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5E" w:rsidRDefault="00906A5E" w:rsidP="00906A5E">
      <w:pPr>
        <w:jc w:val="center"/>
      </w:pPr>
      <w:r>
        <w:rPr>
          <w:iCs/>
        </w:rPr>
        <w:t>Ханты-Мансийский автономный округ – Югра</w:t>
      </w:r>
    </w:p>
    <w:p w:rsidR="00906A5E" w:rsidRDefault="00906A5E" w:rsidP="00906A5E">
      <w:pPr>
        <w:jc w:val="center"/>
        <w:rPr>
          <w:iCs/>
        </w:rPr>
      </w:pPr>
      <w:r>
        <w:rPr>
          <w:iCs/>
        </w:rPr>
        <w:t>Ханты-Мансийский  район</w:t>
      </w:r>
    </w:p>
    <w:p w:rsidR="00906A5E" w:rsidRDefault="00906A5E" w:rsidP="00906A5E">
      <w:pPr>
        <w:jc w:val="center"/>
        <w:rPr>
          <w:iCs/>
        </w:rPr>
      </w:pPr>
    </w:p>
    <w:p w:rsidR="00906A5E" w:rsidRDefault="00906A5E" w:rsidP="00906A5E">
      <w:pPr>
        <w:jc w:val="center"/>
        <w:rPr>
          <w:b/>
          <w:bCs/>
          <w:iCs/>
          <w:sz w:val="22"/>
          <w:szCs w:val="28"/>
        </w:rPr>
      </w:pPr>
      <w:r>
        <w:rPr>
          <w:b/>
          <w:bCs/>
          <w:iCs/>
          <w:sz w:val="22"/>
          <w:szCs w:val="28"/>
        </w:rPr>
        <w:t>МУНИЦИПАЛЬНОЕ ОБРАЗОВАНИЕ</w:t>
      </w:r>
    </w:p>
    <w:p w:rsidR="00906A5E" w:rsidRDefault="00906A5E" w:rsidP="00906A5E">
      <w:pPr>
        <w:jc w:val="center"/>
        <w:rPr>
          <w:b/>
          <w:bCs/>
          <w:iCs/>
          <w:sz w:val="22"/>
          <w:szCs w:val="28"/>
        </w:rPr>
      </w:pPr>
      <w:r>
        <w:rPr>
          <w:b/>
          <w:bCs/>
          <w:iCs/>
          <w:sz w:val="22"/>
          <w:szCs w:val="28"/>
        </w:rPr>
        <w:t>СЕЛЬСКОЕ ПОСЕЛЕНИЕ КРАСНОЛЕНИНСКИЙ</w:t>
      </w:r>
    </w:p>
    <w:p w:rsidR="00906A5E" w:rsidRDefault="00906A5E" w:rsidP="00906A5E">
      <w:pPr>
        <w:jc w:val="center"/>
        <w:rPr>
          <w:b/>
          <w:bCs/>
          <w:iCs/>
          <w:sz w:val="18"/>
          <w:szCs w:val="18"/>
        </w:rPr>
      </w:pPr>
    </w:p>
    <w:p w:rsidR="00906A5E" w:rsidRDefault="00906A5E" w:rsidP="00906A5E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АДМИНИСТРАЦИЯ СЕЛЬСКОГО ПОСЕЛЕНИЯ</w:t>
      </w:r>
    </w:p>
    <w:p w:rsidR="00906A5E" w:rsidRDefault="00906A5E" w:rsidP="00906A5E">
      <w:pPr>
        <w:jc w:val="center"/>
        <w:outlineLvl w:val="4"/>
        <w:rPr>
          <w:b/>
          <w:bCs/>
          <w:iCs/>
          <w:sz w:val="28"/>
          <w:szCs w:val="28"/>
        </w:rPr>
      </w:pPr>
      <w:proofErr w:type="gramStart"/>
      <w:r>
        <w:rPr>
          <w:b/>
          <w:bCs/>
          <w:iCs/>
          <w:sz w:val="28"/>
          <w:szCs w:val="28"/>
        </w:rPr>
        <w:t>П</w:t>
      </w:r>
      <w:proofErr w:type="gramEnd"/>
      <w:r>
        <w:rPr>
          <w:b/>
          <w:bCs/>
          <w:iCs/>
          <w:sz w:val="28"/>
          <w:szCs w:val="28"/>
        </w:rPr>
        <w:t xml:space="preserve"> О С Т А Н О В Л Е Н И Е</w:t>
      </w:r>
    </w:p>
    <w:p w:rsidR="00906A5E" w:rsidRDefault="00906A5E" w:rsidP="00906A5E">
      <w:pPr>
        <w:tabs>
          <w:tab w:val="left" w:pos="2415"/>
        </w:tabs>
        <w:jc w:val="center"/>
        <w:rPr>
          <w:b/>
          <w:szCs w:val="28"/>
        </w:rPr>
      </w:pPr>
    </w:p>
    <w:p w:rsidR="00906A5E" w:rsidRDefault="00906A5E" w:rsidP="00906A5E">
      <w:pPr>
        <w:tabs>
          <w:tab w:val="left" w:pos="2415"/>
        </w:tabs>
        <w:rPr>
          <w:szCs w:val="28"/>
        </w:rPr>
      </w:pPr>
    </w:p>
    <w:p w:rsidR="00906A5E" w:rsidRDefault="00906A5E" w:rsidP="00906A5E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01697">
        <w:rPr>
          <w:sz w:val="28"/>
          <w:szCs w:val="28"/>
        </w:rPr>
        <w:t>07</w:t>
      </w:r>
      <w:r w:rsidR="00D65404">
        <w:rPr>
          <w:sz w:val="28"/>
          <w:szCs w:val="28"/>
        </w:rPr>
        <w:t>.</w:t>
      </w:r>
      <w:r w:rsidR="007A1C71">
        <w:rPr>
          <w:sz w:val="28"/>
          <w:szCs w:val="28"/>
        </w:rPr>
        <w:t>12</w:t>
      </w:r>
      <w:r w:rsidR="00D65404">
        <w:rPr>
          <w:sz w:val="28"/>
          <w:szCs w:val="28"/>
        </w:rPr>
        <w:t>.201</w:t>
      </w:r>
      <w:r w:rsidR="000B2353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                                                                                    № </w:t>
      </w:r>
      <w:r w:rsidR="00101697">
        <w:rPr>
          <w:sz w:val="28"/>
          <w:szCs w:val="28"/>
        </w:rPr>
        <w:t>61</w:t>
      </w:r>
    </w:p>
    <w:p w:rsidR="00DA6603" w:rsidRPr="00A839FB" w:rsidRDefault="00DA6603" w:rsidP="005F1F1B">
      <w:pPr>
        <w:rPr>
          <w:sz w:val="28"/>
          <w:szCs w:val="28"/>
        </w:rPr>
      </w:pPr>
      <w:r>
        <w:rPr>
          <w:sz w:val="28"/>
          <w:szCs w:val="28"/>
        </w:rPr>
        <w:t>п.</w:t>
      </w:r>
      <w:r w:rsidR="00011003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Красноленинский</w:t>
      </w:r>
    </w:p>
    <w:p w:rsidR="005F1F1B" w:rsidRDefault="005F1F1B" w:rsidP="005F1F1B">
      <w:pPr>
        <w:jc w:val="center"/>
        <w:rPr>
          <w:sz w:val="28"/>
          <w:szCs w:val="28"/>
        </w:rPr>
      </w:pPr>
    </w:p>
    <w:p w:rsidR="00DA6603" w:rsidRDefault="001F4685" w:rsidP="00615983">
      <w:pPr>
        <w:pStyle w:val="1"/>
        <w:rPr>
          <w:szCs w:val="28"/>
        </w:rPr>
      </w:pPr>
      <w:r w:rsidRPr="001F4685">
        <w:rPr>
          <w:szCs w:val="28"/>
        </w:rPr>
        <w:t>О назначении публичных слушаний</w:t>
      </w:r>
    </w:p>
    <w:p w:rsidR="00906A5E" w:rsidRDefault="00101697" w:rsidP="00DA6603">
      <w:pPr>
        <w:pStyle w:val="1"/>
        <w:rPr>
          <w:szCs w:val="28"/>
        </w:rPr>
      </w:pPr>
      <w:r>
        <w:rPr>
          <w:szCs w:val="28"/>
        </w:rPr>
        <w:t xml:space="preserve">по проекту </w:t>
      </w:r>
      <w:r w:rsidR="00906A5E">
        <w:rPr>
          <w:szCs w:val="28"/>
        </w:rPr>
        <w:t xml:space="preserve">решения Совета депутатов </w:t>
      </w:r>
    </w:p>
    <w:p w:rsidR="00906A5E" w:rsidRDefault="00906A5E" w:rsidP="00DA6603">
      <w:pPr>
        <w:pStyle w:val="1"/>
        <w:rPr>
          <w:szCs w:val="28"/>
        </w:rPr>
      </w:pPr>
      <w:r>
        <w:rPr>
          <w:szCs w:val="28"/>
        </w:rPr>
        <w:t xml:space="preserve">сельского поселения Красноленинский </w:t>
      </w:r>
    </w:p>
    <w:p w:rsidR="007A1C71" w:rsidRDefault="00906A5E" w:rsidP="007A1C71">
      <w:pPr>
        <w:pStyle w:val="1"/>
        <w:rPr>
          <w:szCs w:val="28"/>
        </w:rPr>
      </w:pPr>
      <w:r>
        <w:rPr>
          <w:szCs w:val="28"/>
        </w:rPr>
        <w:t>«О</w:t>
      </w:r>
      <w:r w:rsidR="007A1C71">
        <w:rPr>
          <w:szCs w:val="28"/>
        </w:rPr>
        <w:t>б</w:t>
      </w:r>
      <w:r>
        <w:rPr>
          <w:szCs w:val="28"/>
        </w:rPr>
        <w:t xml:space="preserve"> </w:t>
      </w:r>
      <w:r w:rsidR="00101697">
        <w:rPr>
          <w:szCs w:val="28"/>
        </w:rPr>
        <w:t xml:space="preserve">утверждении проекта </w:t>
      </w:r>
      <w:r w:rsidR="007A1C71">
        <w:rPr>
          <w:szCs w:val="28"/>
        </w:rPr>
        <w:t xml:space="preserve">планировки и </w:t>
      </w:r>
    </w:p>
    <w:p w:rsidR="00101697" w:rsidRDefault="007A1C71" w:rsidP="007A1C71">
      <w:pPr>
        <w:pStyle w:val="1"/>
        <w:rPr>
          <w:szCs w:val="28"/>
        </w:rPr>
      </w:pPr>
      <w:r>
        <w:rPr>
          <w:szCs w:val="28"/>
        </w:rPr>
        <w:t>межевания</w:t>
      </w:r>
      <w:r w:rsidR="00101697">
        <w:rPr>
          <w:szCs w:val="28"/>
        </w:rPr>
        <w:t xml:space="preserve"> т</w:t>
      </w:r>
      <w:r>
        <w:rPr>
          <w:szCs w:val="28"/>
        </w:rPr>
        <w:t>ерритории</w:t>
      </w:r>
      <w:r w:rsidR="00101697">
        <w:rPr>
          <w:szCs w:val="28"/>
        </w:rPr>
        <w:t xml:space="preserve"> </w:t>
      </w:r>
      <w:proofErr w:type="spellStart"/>
      <w:r w:rsidR="00101697">
        <w:rPr>
          <w:szCs w:val="28"/>
        </w:rPr>
        <w:t>п</w:t>
      </w:r>
      <w:proofErr w:type="gramStart"/>
      <w:r w:rsidR="00101697">
        <w:rPr>
          <w:szCs w:val="28"/>
        </w:rPr>
        <w:t>.К</w:t>
      </w:r>
      <w:proofErr w:type="gramEnd"/>
      <w:r w:rsidR="00101697">
        <w:rPr>
          <w:szCs w:val="28"/>
        </w:rPr>
        <w:t>расноленинский</w:t>
      </w:r>
      <w:proofErr w:type="spellEnd"/>
      <w:r w:rsidR="00101697">
        <w:rPr>
          <w:szCs w:val="28"/>
        </w:rPr>
        <w:t xml:space="preserve"> </w:t>
      </w:r>
    </w:p>
    <w:p w:rsidR="001F4685" w:rsidRDefault="00101697" w:rsidP="007A1C71">
      <w:pPr>
        <w:pStyle w:val="1"/>
        <w:rPr>
          <w:szCs w:val="28"/>
        </w:rPr>
      </w:pPr>
      <w:r>
        <w:rPr>
          <w:szCs w:val="28"/>
        </w:rPr>
        <w:t xml:space="preserve">и </w:t>
      </w:r>
      <w:proofErr w:type="spellStart"/>
      <w:r>
        <w:rPr>
          <w:szCs w:val="28"/>
        </w:rPr>
        <w:t>п</w:t>
      </w:r>
      <w:proofErr w:type="gramStart"/>
      <w:r>
        <w:rPr>
          <w:szCs w:val="28"/>
        </w:rPr>
        <w:t>.У</w:t>
      </w:r>
      <w:proofErr w:type="gramEnd"/>
      <w:r>
        <w:rPr>
          <w:szCs w:val="28"/>
        </w:rPr>
        <w:t>рманный</w:t>
      </w:r>
      <w:proofErr w:type="spellEnd"/>
      <w:r>
        <w:rPr>
          <w:szCs w:val="28"/>
        </w:rPr>
        <w:t>»</w:t>
      </w:r>
      <w:r w:rsidR="007A1C71">
        <w:rPr>
          <w:szCs w:val="28"/>
        </w:rPr>
        <w:t xml:space="preserve"> </w:t>
      </w:r>
    </w:p>
    <w:p w:rsidR="005F1F1B" w:rsidRDefault="005F1F1B" w:rsidP="005F1F1B">
      <w:pPr>
        <w:rPr>
          <w:sz w:val="28"/>
          <w:szCs w:val="28"/>
        </w:rPr>
      </w:pPr>
    </w:p>
    <w:p w:rsidR="00DA6603" w:rsidRPr="00DA6603" w:rsidRDefault="00DA6603" w:rsidP="00DA66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1C71">
        <w:rPr>
          <w:sz w:val="28"/>
          <w:szCs w:val="28"/>
        </w:rPr>
        <w:t>В соответствии со статьями 8, 46 Градостроительного кодекса Росси</w:t>
      </w:r>
      <w:r w:rsidR="007A1C71">
        <w:rPr>
          <w:sz w:val="28"/>
          <w:szCs w:val="28"/>
        </w:rPr>
        <w:t>й</w:t>
      </w:r>
      <w:r w:rsidR="007A1C71">
        <w:rPr>
          <w:sz w:val="28"/>
          <w:szCs w:val="28"/>
        </w:rPr>
        <w:t>ской Федерации, статьями 16,</w:t>
      </w:r>
      <w:r w:rsidR="00B76598">
        <w:rPr>
          <w:sz w:val="28"/>
          <w:szCs w:val="28"/>
        </w:rPr>
        <w:t xml:space="preserve"> </w:t>
      </w:r>
      <w:r w:rsidR="007A1C71">
        <w:rPr>
          <w:sz w:val="28"/>
          <w:szCs w:val="28"/>
        </w:rPr>
        <w:t>28 Федерального закона от 06.10.2003 № 131-ФЗ « Об общих принципах организации местного самоуправления в Росси</w:t>
      </w:r>
      <w:r w:rsidR="007A1C71">
        <w:rPr>
          <w:sz w:val="28"/>
          <w:szCs w:val="28"/>
        </w:rPr>
        <w:t>й</w:t>
      </w:r>
      <w:r w:rsidR="007A1C71">
        <w:rPr>
          <w:sz w:val="28"/>
          <w:szCs w:val="28"/>
        </w:rPr>
        <w:t>ской Федерации», Уставом сельского поселения Красноленинский</w:t>
      </w:r>
      <w:r w:rsidR="003F2A26">
        <w:rPr>
          <w:sz w:val="28"/>
          <w:szCs w:val="28"/>
        </w:rPr>
        <w:t>:</w:t>
      </w:r>
    </w:p>
    <w:p w:rsidR="00DA6603" w:rsidRPr="00B76598" w:rsidRDefault="00DA6603" w:rsidP="00EB13E0">
      <w:pPr>
        <w:pStyle w:val="af0"/>
        <w:numPr>
          <w:ilvl w:val="0"/>
          <w:numId w:val="2"/>
        </w:numPr>
        <w:tabs>
          <w:tab w:val="left" w:pos="709"/>
        </w:tabs>
        <w:spacing w:line="276" w:lineRule="auto"/>
        <w:ind w:left="0" w:right="-1" w:firstLine="851"/>
        <w:jc w:val="both"/>
        <w:rPr>
          <w:sz w:val="28"/>
          <w:szCs w:val="28"/>
        </w:rPr>
      </w:pPr>
      <w:r w:rsidRPr="00B76598">
        <w:rPr>
          <w:sz w:val="28"/>
          <w:szCs w:val="28"/>
        </w:rPr>
        <w:t xml:space="preserve">Назначить </w:t>
      </w:r>
      <w:r w:rsidR="003F2A26" w:rsidRPr="00B76598">
        <w:rPr>
          <w:sz w:val="28"/>
          <w:szCs w:val="28"/>
        </w:rPr>
        <w:t xml:space="preserve">проведение </w:t>
      </w:r>
      <w:r w:rsidRPr="00B76598">
        <w:rPr>
          <w:sz w:val="28"/>
          <w:szCs w:val="28"/>
        </w:rPr>
        <w:t>публичны</w:t>
      </w:r>
      <w:r w:rsidR="003F2A26" w:rsidRPr="00B76598">
        <w:rPr>
          <w:sz w:val="28"/>
          <w:szCs w:val="28"/>
        </w:rPr>
        <w:t>х</w:t>
      </w:r>
      <w:r w:rsidRPr="00B76598">
        <w:rPr>
          <w:sz w:val="28"/>
          <w:szCs w:val="28"/>
        </w:rPr>
        <w:t xml:space="preserve"> слушани</w:t>
      </w:r>
      <w:r w:rsidR="003F2A26" w:rsidRPr="00B76598">
        <w:rPr>
          <w:sz w:val="28"/>
          <w:szCs w:val="28"/>
        </w:rPr>
        <w:t>й</w:t>
      </w:r>
      <w:r w:rsidRPr="00B76598">
        <w:rPr>
          <w:sz w:val="28"/>
          <w:szCs w:val="28"/>
        </w:rPr>
        <w:t xml:space="preserve"> по проекту </w:t>
      </w:r>
      <w:r w:rsidR="00906A5E" w:rsidRPr="00B76598">
        <w:rPr>
          <w:sz w:val="28"/>
          <w:szCs w:val="28"/>
        </w:rPr>
        <w:t xml:space="preserve">решения Совета депутатов сельского поселения Красноленинский </w:t>
      </w:r>
      <w:r w:rsidR="00B76598" w:rsidRPr="00B76598">
        <w:rPr>
          <w:sz w:val="28"/>
          <w:szCs w:val="28"/>
        </w:rPr>
        <w:t>«Об утверждении проекта пл</w:t>
      </w:r>
      <w:r w:rsidR="00101697">
        <w:rPr>
          <w:sz w:val="28"/>
          <w:szCs w:val="28"/>
        </w:rPr>
        <w:t xml:space="preserve">анировки и межевания территории </w:t>
      </w:r>
      <w:proofErr w:type="spellStart"/>
      <w:r w:rsidR="00101697">
        <w:rPr>
          <w:sz w:val="28"/>
          <w:szCs w:val="28"/>
        </w:rPr>
        <w:t>п</w:t>
      </w:r>
      <w:proofErr w:type="gramStart"/>
      <w:r w:rsidR="00101697">
        <w:rPr>
          <w:sz w:val="28"/>
          <w:szCs w:val="28"/>
        </w:rPr>
        <w:t>.К</w:t>
      </w:r>
      <w:proofErr w:type="gramEnd"/>
      <w:r w:rsidR="00101697">
        <w:rPr>
          <w:sz w:val="28"/>
          <w:szCs w:val="28"/>
        </w:rPr>
        <w:t>расноленинский</w:t>
      </w:r>
      <w:proofErr w:type="spellEnd"/>
      <w:r w:rsidR="00101697">
        <w:rPr>
          <w:sz w:val="28"/>
          <w:szCs w:val="28"/>
        </w:rPr>
        <w:t xml:space="preserve"> и </w:t>
      </w:r>
      <w:proofErr w:type="spellStart"/>
      <w:r w:rsidR="00101697">
        <w:rPr>
          <w:sz w:val="28"/>
          <w:szCs w:val="28"/>
        </w:rPr>
        <w:t>п.</w:t>
      </w:r>
      <w:r w:rsidR="007740C3">
        <w:rPr>
          <w:sz w:val="28"/>
          <w:szCs w:val="28"/>
        </w:rPr>
        <w:t>Урманный</w:t>
      </w:r>
      <w:proofErr w:type="spellEnd"/>
      <w:r w:rsidR="00B76598" w:rsidRPr="00B76598">
        <w:rPr>
          <w:sz w:val="28"/>
          <w:szCs w:val="28"/>
        </w:rPr>
        <w:t>»</w:t>
      </w:r>
      <w:r w:rsidR="00101697">
        <w:rPr>
          <w:sz w:val="28"/>
          <w:szCs w:val="28"/>
        </w:rPr>
        <w:t xml:space="preserve"> </w:t>
      </w:r>
      <w:r w:rsidRPr="00B76598">
        <w:rPr>
          <w:sz w:val="28"/>
          <w:szCs w:val="28"/>
        </w:rPr>
        <w:t>согласно приложению</w:t>
      </w:r>
      <w:r w:rsidR="003F2A26" w:rsidRPr="00B76598">
        <w:rPr>
          <w:sz w:val="28"/>
          <w:szCs w:val="28"/>
        </w:rPr>
        <w:t xml:space="preserve"> на </w:t>
      </w:r>
      <w:r w:rsidR="00101697">
        <w:rPr>
          <w:sz w:val="28"/>
          <w:szCs w:val="28"/>
        </w:rPr>
        <w:t>11</w:t>
      </w:r>
      <w:r w:rsidR="003F2A26" w:rsidRPr="00B76598">
        <w:rPr>
          <w:sz w:val="28"/>
          <w:szCs w:val="28"/>
        </w:rPr>
        <w:t xml:space="preserve"> </w:t>
      </w:r>
      <w:r w:rsidR="00B76598">
        <w:rPr>
          <w:sz w:val="28"/>
          <w:szCs w:val="28"/>
        </w:rPr>
        <w:t>января</w:t>
      </w:r>
      <w:r w:rsidR="00FF2EFF" w:rsidRPr="00B76598">
        <w:rPr>
          <w:sz w:val="28"/>
          <w:szCs w:val="28"/>
        </w:rPr>
        <w:t xml:space="preserve"> </w:t>
      </w:r>
      <w:r w:rsidR="003F2A26" w:rsidRPr="00B76598">
        <w:rPr>
          <w:sz w:val="28"/>
          <w:szCs w:val="28"/>
        </w:rPr>
        <w:t>201</w:t>
      </w:r>
      <w:r w:rsidR="00B76598">
        <w:rPr>
          <w:sz w:val="28"/>
          <w:szCs w:val="28"/>
        </w:rPr>
        <w:t>8</w:t>
      </w:r>
      <w:r w:rsidR="003F2A26" w:rsidRPr="00B76598">
        <w:rPr>
          <w:sz w:val="28"/>
          <w:szCs w:val="28"/>
        </w:rPr>
        <w:t xml:space="preserve"> года</w:t>
      </w:r>
      <w:r w:rsidRPr="00B76598">
        <w:rPr>
          <w:sz w:val="28"/>
          <w:szCs w:val="28"/>
        </w:rPr>
        <w:t>.</w:t>
      </w:r>
    </w:p>
    <w:p w:rsidR="00DA6603" w:rsidRPr="00DA6603" w:rsidRDefault="003F2A26" w:rsidP="0094716B">
      <w:pPr>
        <w:ind w:firstLine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публичных слушаний – здание администрации сельского поселения Красноленинский по адресу: ул. </w:t>
      </w:r>
      <w:r w:rsidR="0094716B">
        <w:rPr>
          <w:sz w:val="28"/>
          <w:szCs w:val="28"/>
        </w:rPr>
        <w:t>Набережная</w:t>
      </w:r>
      <w:r>
        <w:rPr>
          <w:sz w:val="28"/>
          <w:szCs w:val="28"/>
        </w:rPr>
        <w:t>, д. 9</w:t>
      </w:r>
      <w:r w:rsidR="0094716B">
        <w:rPr>
          <w:sz w:val="28"/>
          <w:szCs w:val="28"/>
        </w:rPr>
        <w:t>, время начала публичных слушаний – 1</w:t>
      </w:r>
      <w:r w:rsidR="000B2353">
        <w:rPr>
          <w:sz w:val="28"/>
          <w:szCs w:val="28"/>
        </w:rPr>
        <w:t>8</w:t>
      </w:r>
      <w:r w:rsidR="0094716B">
        <w:rPr>
          <w:sz w:val="28"/>
          <w:szCs w:val="28"/>
        </w:rPr>
        <w:t xml:space="preserve"> час.00 мин.</w:t>
      </w:r>
    </w:p>
    <w:p w:rsidR="00DA6603" w:rsidRPr="00DA6603" w:rsidRDefault="00DA6603" w:rsidP="00DA6603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           2.  Провести публичные слушания по проекту </w:t>
      </w:r>
      <w:r w:rsidR="00906A5E">
        <w:rPr>
          <w:sz w:val="28"/>
          <w:szCs w:val="28"/>
        </w:rPr>
        <w:t>решения Совета депут</w:t>
      </w:r>
      <w:r w:rsidR="00906A5E">
        <w:rPr>
          <w:sz w:val="28"/>
          <w:szCs w:val="28"/>
        </w:rPr>
        <w:t>а</w:t>
      </w:r>
      <w:r w:rsidR="00906A5E">
        <w:rPr>
          <w:sz w:val="28"/>
          <w:szCs w:val="28"/>
        </w:rPr>
        <w:t>тов сельс</w:t>
      </w:r>
      <w:r w:rsidR="007740C3">
        <w:rPr>
          <w:sz w:val="28"/>
          <w:szCs w:val="28"/>
        </w:rPr>
        <w:t xml:space="preserve">кого поселения Красноленинский </w:t>
      </w:r>
      <w:r w:rsidR="00B76598" w:rsidRPr="00B76598">
        <w:rPr>
          <w:sz w:val="28"/>
          <w:szCs w:val="28"/>
        </w:rPr>
        <w:t>«</w:t>
      </w:r>
      <w:r w:rsidR="007740C3" w:rsidRPr="007740C3">
        <w:rPr>
          <w:sz w:val="28"/>
          <w:szCs w:val="28"/>
        </w:rPr>
        <w:t>Об утверждении проекта план</w:t>
      </w:r>
      <w:r w:rsidR="007740C3" w:rsidRPr="007740C3">
        <w:rPr>
          <w:sz w:val="28"/>
          <w:szCs w:val="28"/>
        </w:rPr>
        <w:t>и</w:t>
      </w:r>
      <w:r w:rsidR="00101697">
        <w:rPr>
          <w:sz w:val="28"/>
          <w:szCs w:val="28"/>
        </w:rPr>
        <w:t xml:space="preserve">ровки и межевания территории </w:t>
      </w:r>
      <w:proofErr w:type="spellStart"/>
      <w:r w:rsidR="00101697">
        <w:rPr>
          <w:sz w:val="28"/>
          <w:szCs w:val="28"/>
        </w:rPr>
        <w:t>п</w:t>
      </w:r>
      <w:proofErr w:type="gramStart"/>
      <w:r w:rsidR="00101697">
        <w:rPr>
          <w:sz w:val="28"/>
          <w:szCs w:val="28"/>
        </w:rPr>
        <w:t>.</w:t>
      </w:r>
      <w:r w:rsidR="007740C3" w:rsidRPr="007740C3">
        <w:rPr>
          <w:sz w:val="28"/>
          <w:szCs w:val="28"/>
        </w:rPr>
        <w:t>К</w:t>
      </w:r>
      <w:proofErr w:type="gramEnd"/>
      <w:r w:rsidR="007740C3" w:rsidRPr="007740C3">
        <w:rPr>
          <w:sz w:val="28"/>
          <w:szCs w:val="28"/>
        </w:rPr>
        <w:t>расноленин</w:t>
      </w:r>
      <w:r w:rsidR="00101697">
        <w:rPr>
          <w:sz w:val="28"/>
          <w:szCs w:val="28"/>
        </w:rPr>
        <w:t>ский</w:t>
      </w:r>
      <w:proofErr w:type="spellEnd"/>
      <w:r w:rsidR="00101697">
        <w:rPr>
          <w:sz w:val="28"/>
          <w:szCs w:val="28"/>
        </w:rPr>
        <w:t xml:space="preserve"> и </w:t>
      </w:r>
      <w:proofErr w:type="spellStart"/>
      <w:r w:rsidR="00101697">
        <w:rPr>
          <w:sz w:val="28"/>
          <w:szCs w:val="28"/>
        </w:rPr>
        <w:t>п.</w:t>
      </w:r>
      <w:r w:rsidR="007740C3" w:rsidRPr="007740C3">
        <w:rPr>
          <w:sz w:val="28"/>
          <w:szCs w:val="28"/>
        </w:rPr>
        <w:t>Урманный</w:t>
      </w:r>
      <w:proofErr w:type="spellEnd"/>
      <w:r w:rsidR="00B76598" w:rsidRPr="00B76598">
        <w:rPr>
          <w:sz w:val="28"/>
          <w:szCs w:val="28"/>
        </w:rPr>
        <w:t>»</w:t>
      </w:r>
      <w:r w:rsidR="00906A5E" w:rsidRPr="00DA6603">
        <w:rPr>
          <w:sz w:val="28"/>
          <w:szCs w:val="28"/>
        </w:rPr>
        <w:t xml:space="preserve"> </w:t>
      </w:r>
      <w:r w:rsidRPr="00DA6603">
        <w:rPr>
          <w:sz w:val="28"/>
          <w:szCs w:val="28"/>
        </w:rPr>
        <w:t>в теч</w:t>
      </w:r>
      <w:r w:rsidRPr="00DA6603">
        <w:rPr>
          <w:sz w:val="28"/>
          <w:szCs w:val="28"/>
        </w:rPr>
        <w:t>е</w:t>
      </w:r>
      <w:r w:rsidRPr="00DA6603">
        <w:rPr>
          <w:sz w:val="28"/>
          <w:szCs w:val="28"/>
        </w:rPr>
        <w:t xml:space="preserve">ние </w:t>
      </w:r>
      <w:r w:rsidR="00B76598">
        <w:rPr>
          <w:sz w:val="28"/>
          <w:szCs w:val="28"/>
        </w:rPr>
        <w:t>одного</w:t>
      </w:r>
      <w:r w:rsidRPr="00DA6603">
        <w:rPr>
          <w:sz w:val="28"/>
          <w:szCs w:val="28"/>
        </w:rPr>
        <w:t xml:space="preserve"> месяц</w:t>
      </w:r>
      <w:r w:rsidR="00B76598">
        <w:rPr>
          <w:sz w:val="28"/>
          <w:szCs w:val="28"/>
        </w:rPr>
        <w:t>а</w:t>
      </w:r>
      <w:r w:rsidRPr="00DA6603">
        <w:rPr>
          <w:sz w:val="28"/>
          <w:szCs w:val="28"/>
        </w:rPr>
        <w:t xml:space="preserve"> со дня официального опубликования настояще</w:t>
      </w:r>
      <w:r w:rsidR="00A93E55">
        <w:rPr>
          <w:sz w:val="28"/>
          <w:szCs w:val="28"/>
        </w:rPr>
        <w:t xml:space="preserve">го </w:t>
      </w:r>
      <w:r w:rsidR="00906A5E">
        <w:rPr>
          <w:sz w:val="28"/>
          <w:szCs w:val="28"/>
        </w:rPr>
        <w:t>постановл</w:t>
      </w:r>
      <w:r w:rsidR="00906A5E">
        <w:rPr>
          <w:sz w:val="28"/>
          <w:szCs w:val="28"/>
        </w:rPr>
        <w:t>е</w:t>
      </w:r>
      <w:r w:rsidR="00906A5E">
        <w:rPr>
          <w:sz w:val="28"/>
          <w:szCs w:val="28"/>
        </w:rPr>
        <w:t>ния</w:t>
      </w:r>
      <w:r w:rsidRPr="00DA6603">
        <w:rPr>
          <w:sz w:val="28"/>
          <w:szCs w:val="28"/>
        </w:rPr>
        <w:t>.</w:t>
      </w:r>
    </w:p>
    <w:p w:rsidR="00BA4654" w:rsidRPr="00DA6603" w:rsidRDefault="00DA6603" w:rsidP="00DA6603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           3. Определить ответственным за подготовку и проведение публичных слушаний </w:t>
      </w:r>
      <w:r w:rsidR="00906A5E">
        <w:rPr>
          <w:sz w:val="28"/>
          <w:szCs w:val="28"/>
        </w:rPr>
        <w:t>Казанцеву Н.В.</w:t>
      </w:r>
      <w:r w:rsidR="00101697">
        <w:rPr>
          <w:sz w:val="28"/>
          <w:szCs w:val="28"/>
        </w:rPr>
        <w:t xml:space="preserve"> </w:t>
      </w:r>
      <w:r w:rsidRPr="00DA6603">
        <w:rPr>
          <w:sz w:val="28"/>
          <w:szCs w:val="28"/>
        </w:rPr>
        <w:t xml:space="preserve">Назначить председательствующим на публичных слушаниях </w:t>
      </w:r>
      <w:r w:rsidR="00EF37AF">
        <w:rPr>
          <w:sz w:val="28"/>
          <w:szCs w:val="28"/>
        </w:rPr>
        <w:t>Кожевникову С.А.</w:t>
      </w:r>
    </w:p>
    <w:p w:rsidR="00DA6603" w:rsidRPr="00DA6603" w:rsidRDefault="00DA6603" w:rsidP="00DA6603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           4. Установить, что предложения по проекту </w:t>
      </w:r>
      <w:r w:rsidR="00EF37AF">
        <w:rPr>
          <w:sz w:val="28"/>
          <w:szCs w:val="28"/>
        </w:rPr>
        <w:t>решения Совета депутатов сельского поселения Красноленинский «</w:t>
      </w:r>
      <w:r w:rsidR="00B76598" w:rsidRPr="00B76598">
        <w:rPr>
          <w:sz w:val="28"/>
          <w:szCs w:val="28"/>
        </w:rPr>
        <w:t>Об утверждении проекта планиро</w:t>
      </w:r>
      <w:r w:rsidR="00B76598" w:rsidRPr="00B76598">
        <w:rPr>
          <w:sz w:val="28"/>
          <w:szCs w:val="28"/>
        </w:rPr>
        <w:t>в</w:t>
      </w:r>
      <w:r w:rsidR="00B76598" w:rsidRPr="00B76598">
        <w:rPr>
          <w:sz w:val="28"/>
          <w:szCs w:val="28"/>
        </w:rPr>
        <w:t xml:space="preserve">ки и межевания территории </w:t>
      </w:r>
      <w:proofErr w:type="spellStart"/>
      <w:r w:rsidR="00101697">
        <w:rPr>
          <w:sz w:val="28"/>
          <w:szCs w:val="28"/>
        </w:rPr>
        <w:t>п</w:t>
      </w:r>
      <w:proofErr w:type="gramStart"/>
      <w:r w:rsidR="00101697">
        <w:rPr>
          <w:sz w:val="28"/>
          <w:szCs w:val="28"/>
        </w:rPr>
        <w:t>.</w:t>
      </w:r>
      <w:r w:rsidR="00B76598">
        <w:rPr>
          <w:sz w:val="28"/>
          <w:szCs w:val="28"/>
        </w:rPr>
        <w:t>К</w:t>
      </w:r>
      <w:proofErr w:type="gramEnd"/>
      <w:r w:rsidR="00B76598">
        <w:rPr>
          <w:sz w:val="28"/>
          <w:szCs w:val="28"/>
        </w:rPr>
        <w:t>расноленинский</w:t>
      </w:r>
      <w:proofErr w:type="spellEnd"/>
      <w:r w:rsidR="00101697">
        <w:rPr>
          <w:sz w:val="28"/>
          <w:szCs w:val="28"/>
        </w:rPr>
        <w:t xml:space="preserve"> и </w:t>
      </w:r>
      <w:proofErr w:type="spellStart"/>
      <w:r w:rsidR="00101697">
        <w:rPr>
          <w:sz w:val="28"/>
          <w:szCs w:val="28"/>
        </w:rPr>
        <w:t>п.Урманный</w:t>
      </w:r>
      <w:proofErr w:type="spellEnd"/>
      <w:r w:rsidR="00EF37AF">
        <w:rPr>
          <w:sz w:val="28"/>
          <w:szCs w:val="28"/>
        </w:rPr>
        <w:t>»</w:t>
      </w:r>
      <w:r w:rsidR="00EF37AF" w:rsidRPr="00DA6603">
        <w:rPr>
          <w:sz w:val="28"/>
          <w:szCs w:val="28"/>
        </w:rPr>
        <w:t xml:space="preserve"> </w:t>
      </w:r>
      <w:r w:rsidRPr="00DA6603">
        <w:rPr>
          <w:sz w:val="28"/>
          <w:szCs w:val="28"/>
        </w:rPr>
        <w:t xml:space="preserve"> направл</w:t>
      </w:r>
      <w:r w:rsidRPr="00DA6603">
        <w:rPr>
          <w:sz w:val="28"/>
          <w:szCs w:val="28"/>
        </w:rPr>
        <w:t>я</w:t>
      </w:r>
      <w:r w:rsidRPr="00DA6603">
        <w:rPr>
          <w:sz w:val="28"/>
          <w:szCs w:val="28"/>
        </w:rPr>
        <w:t xml:space="preserve">ются в адрес комиссии администрации сельского поселения </w:t>
      </w:r>
      <w:r w:rsidR="00BA4654">
        <w:rPr>
          <w:sz w:val="28"/>
          <w:szCs w:val="28"/>
        </w:rPr>
        <w:t>Краснолени</w:t>
      </w:r>
      <w:r w:rsidR="00BA4654">
        <w:rPr>
          <w:sz w:val="28"/>
          <w:szCs w:val="28"/>
        </w:rPr>
        <w:t>н</w:t>
      </w:r>
      <w:r w:rsidR="00BA4654">
        <w:rPr>
          <w:sz w:val="28"/>
          <w:szCs w:val="28"/>
        </w:rPr>
        <w:t>ский</w:t>
      </w:r>
      <w:r w:rsidR="00EF37AF">
        <w:rPr>
          <w:sz w:val="28"/>
          <w:szCs w:val="28"/>
        </w:rPr>
        <w:t xml:space="preserve">, </w:t>
      </w:r>
      <w:r w:rsidRPr="00DA6603">
        <w:rPr>
          <w:sz w:val="28"/>
          <w:szCs w:val="28"/>
        </w:rPr>
        <w:t xml:space="preserve">ул. </w:t>
      </w:r>
      <w:r w:rsidR="00EF37AF">
        <w:rPr>
          <w:sz w:val="28"/>
          <w:szCs w:val="28"/>
        </w:rPr>
        <w:t>Набережная, д.9</w:t>
      </w:r>
      <w:r w:rsidRPr="00DA6603">
        <w:rPr>
          <w:sz w:val="28"/>
          <w:szCs w:val="28"/>
        </w:rPr>
        <w:t xml:space="preserve">, контактный телефон </w:t>
      </w:r>
      <w:r w:rsidR="00EF37AF">
        <w:rPr>
          <w:sz w:val="28"/>
          <w:szCs w:val="28"/>
        </w:rPr>
        <w:t>– 37-3</w:t>
      </w:r>
      <w:r w:rsidR="00101697">
        <w:rPr>
          <w:sz w:val="28"/>
          <w:szCs w:val="28"/>
        </w:rPr>
        <w:t>0</w:t>
      </w:r>
      <w:r w:rsidR="00EF37AF">
        <w:rPr>
          <w:sz w:val="28"/>
          <w:szCs w:val="28"/>
        </w:rPr>
        <w:t>-</w:t>
      </w:r>
      <w:r w:rsidR="00101697">
        <w:rPr>
          <w:sz w:val="28"/>
          <w:szCs w:val="28"/>
        </w:rPr>
        <w:t>08</w:t>
      </w:r>
      <w:r w:rsidRPr="00DA6603">
        <w:rPr>
          <w:sz w:val="28"/>
          <w:szCs w:val="28"/>
        </w:rPr>
        <w:t xml:space="preserve"> в течение </w:t>
      </w:r>
      <w:r w:rsidR="00B76598">
        <w:rPr>
          <w:sz w:val="28"/>
          <w:szCs w:val="28"/>
        </w:rPr>
        <w:t>одного</w:t>
      </w:r>
      <w:r w:rsidRPr="00DA6603">
        <w:rPr>
          <w:sz w:val="28"/>
          <w:szCs w:val="28"/>
        </w:rPr>
        <w:t xml:space="preserve"> месяц</w:t>
      </w:r>
      <w:r w:rsidR="00B76598">
        <w:rPr>
          <w:sz w:val="28"/>
          <w:szCs w:val="28"/>
        </w:rPr>
        <w:t>а</w:t>
      </w:r>
      <w:r w:rsidRPr="00DA6603">
        <w:rPr>
          <w:sz w:val="28"/>
          <w:szCs w:val="28"/>
        </w:rPr>
        <w:t xml:space="preserve"> со дня опубл</w:t>
      </w:r>
      <w:r w:rsidRPr="00DA6603">
        <w:rPr>
          <w:sz w:val="28"/>
          <w:szCs w:val="28"/>
        </w:rPr>
        <w:t>и</w:t>
      </w:r>
      <w:r w:rsidRPr="00DA6603">
        <w:rPr>
          <w:sz w:val="28"/>
          <w:szCs w:val="28"/>
        </w:rPr>
        <w:t>кования настоящего постановления.</w:t>
      </w:r>
    </w:p>
    <w:p w:rsidR="00DA6603" w:rsidRDefault="00DA6603" w:rsidP="00BA4654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lastRenderedPageBreak/>
        <w:t xml:space="preserve"> </w:t>
      </w:r>
      <w:r w:rsidR="00BA4654">
        <w:rPr>
          <w:sz w:val="28"/>
          <w:szCs w:val="28"/>
        </w:rPr>
        <w:tab/>
      </w:r>
      <w:r w:rsidRPr="00DA6603">
        <w:rPr>
          <w:sz w:val="28"/>
          <w:szCs w:val="28"/>
        </w:rPr>
        <w:t xml:space="preserve">5. </w:t>
      </w:r>
      <w:proofErr w:type="gramStart"/>
      <w:r w:rsidR="004C0215">
        <w:rPr>
          <w:sz w:val="28"/>
          <w:szCs w:val="28"/>
        </w:rPr>
        <w:t>Р</w:t>
      </w:r>
      <w:r w:rsidRPr="00DA6603">
        <w:rPr>
          <w:sz w:val="28"/>
          <w:szCs w:val="28"/>
        </w:rPr>
        <w:t>азместить</w:t>
      </w:r>
      <w:proofErr w:type="gramEnd"/>
      <w:r w:rsidRPr="00DA6603">
        <w:rPr>
          <w:sz w:val="28"/>
          <w:szCs w:val="28"/>
        </w:rPr>
        <w:t xml:space="preserve"> </w:t>
      </w:r>
      <w:r w:rsidR="004C0215">
        <w:rPr>
          <w:sz w:val="28"/>
          <w:szCs w:val="28"/>
        </w:rPr>
        <w:t xml:space="preserve">настоящее постановление </w:t>
      </w:r>
      <w:r w:rsidRPr="00DA6603">
        <w:rPr>
          <w:sz w:val="28"/>
          <w:szCs w:val="28"/>
        </w:rPr>
        <w:t xml:space="preserve">на официальном </w:t>
      </w:r>
      <w:r w:rsidR="00101697">
        <w:rPr>
          <w:sz w:val="28"/>
          <w:szCs w:val="28"/>
        </w:rPr>
        <w:t xml:space="preserve">сайте </w:t>
      </w:r>
      <w:r w:rsidRPr="00DA6603">
        <w:rPr>
          <w:sz w:val="28"/>
          <w:szCs w:val="28"/>
        </w:rPr>
        <w:t>органов местного самоуправления Ханты-Мансийского района в сети Интернет не позд</w:t>
      </w:r>
      <w:r w:rsidR="004C0215">
        <w:rPr>
          <w:sz w:val="28"/>
          <w:szCs w:val="28"/>
        </w:rPr>
        <w:t xml:space="preserve">нее 7 </w:t>
      </w:r>
      <w:r w:rsidRPr="00DA6603">
        <w:rPr>
          <w:sz w:val="28"/>
          <w:szCs w:val="28"/>
        </w:rPr>
        <w:t>дней с даты подписания.</w:t>
      </w:r>
    </w:p>
    <w:p w:rsidR="00BA4654" w:rsidRPr="00DA6603" w:rsidRDefault="00BA4654" w:rsidP="00BA4654">
      <w:pPr>
        <w:jc w:val="both"/>
        <w:rPr>
          <w:sz w:val="28"/>
          <w:szCs w:val="28"/>
        </w:rPr>
      </w:pPr>
    </w:p>
    <w:p w:rsidR="00DA6603" w:rsidRPr="00DA6603" w:rsidRDefault="00DA6603" w:rsidP="00BA4654">
      <w:pPr>
        <w:ind w:firstLine="708"/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6.  </w:t>
      </w:r>
      <w:proofErr w:type="gramStart"/>
      <w:r w:rsidRPr="00DA6603">
        <w:rPr>
          <w:sz w:val="28"/>
          <w:szCs w:val="28"/>
        </w:rPr>
        <w:t>Контроль за</w:t>
      </w:r>
      <w:proofErr w:type="gramEnd"/>
      <w:r w:rsidRPr="00DA6603">
        <w:rPr>
          <w:sz w:val="28"/>
          <w:szCs w:val="28"/>
        </w:rPr>
        <w:t xml:space="preserve"> выполнением </w:t>
      </w:r>
      <w:r w:rsidR="00EF37AF">
        <w:rPr>
          <w:sz w:val="28"/>
          <w:szCs w:val="28"/>
        </w:rPr>
        <w:t>постановления</w:t>
      </w:r>
      <w:r w:rsidRPr="00DA6603">
        <w:rPr>
          <w:sz w:val="28"/>
          <w:szCs w:val="28"/>
        </w:rPr>
        <w:t xml:space="preserve"> оставляю за собой. </w:t>
      </w:r>
    </w:p>
    <w:p w:rsidR="00DA6603" w:rsidRPr="00DA6603" w:rsidRDefault="00DA6603" w:rsidP="00BA4654">
      <w:pPr>
        <w:jc w:val="both"/>
        <w:rPr>
          <w:sz w:val="28"/>
          <w:szCs w:val="28"/>
        </w:rPr>
      </w:pPr>
    </w:p>
    <w:p w:rsidR="00DA6603" w:rsidRPr="00DA6603" w:rsidRDefault="00DA6603" w:rsidP="00BA4654">
      <w:pPr>
        <w:jc w:val="both"/>
        <w:rPr>
          <w:sz w:val="28"/>
          <w:szCs w:val="28"/>
        </w:rPr>
      </w:pPr>
    </w:p>
    <w:p w:rsidR="00EF37AF" w:rsidRDefault="00DA6603" w:rsidP="00EF37AF">
      <w:pPr>
        <w:ind w:firstLine="709"/>
        <w:jc w:val="both"/>
        <w:rPr>
          <w:sz w:val="28"/>
          <w:szCs w:val="28"/>
        </w:rPr>
      </w:pPr>
      <w:r w:rsidRPr="00DA6603">
        <w:rPr>
          <w:sz w:val="28"/>
          <w:szCs w:val="28"/>
        </w:rPr>
        <w:t>Глав</w:t>
      </w:r>
      <w:r w:rsidR="00EF37AF">
        <w:rPr>
          <w:sz w:val="28"/>
          <w:szCs w:val="28"/>
        </w:rPr>
        <w:t>а</w:t>
      </w:r>
      <w:r w:rsidRPr="00DA6603">
        <w:rPr>
          <w:sz w:val="28"/>
          <w:szCs w:val="28"/>
        </w:rPr>
        <w:t xml:space="preserve"> </w:t>
      </w:r>
    </w:p>
    <w:p w:rsidR="00DA6603" w:rsidRDefault="00DA6603" w:rsidP="00BA4654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сельского поселения  </w:t>
      </w:r>
      <w:r w:rsidR="00EF37AF">
        <w:rPr>
          <w:sz w:val="28"/>
          <w:szCs w:val="28"/>
        </w:rPr>
        <w:t>Красноленинский</w:t>
      </w:r>
      <w:r w:rsidR="00EF37AF">
        <w:rPr>
          <w:sz w:val="28"/>
          <w:szCs w:val="28"/>
        </w:rPr>
        <w:tab/>
      </w:r>
      <w:r w:rsidR="00EF37AF">
        <w:rPr>
          <w:sz w:val="28"/>
          <w:szCs w:val="28"/>
        </w:rPr>
        <w:tab/>
        <w:t xml:space="preserve">               </w:t>
      </w:r>
      <w:r w:rsidR="00BA4654">
        <w:rPr>
          <w:sz w:val="28"/>
          <w:szCs w:val="28"/>
        </w:rPr>
        <w:t xml:space="preserve">    </w:t>
      </w:r>
      <w:r w:rsidR="00101697">
        <w:rPr>
          <w:sz w:val="28"/>
          <w:szCs w:val="28"/>
        </w:rPr>
        <w:t xml:space="preserve"> </w:t>
      </w:r>
      <w:r w:rsidRPr="00DA6603">
        <w:rPr>
          <w:sz w:val="28"/>
          <w:szCs w:val="28"/>
        </w:rPr>
        <w:t xml:space="preserve"> </w:t>
      </w:r>
      <w:r w:rsidR="00101697">
        <w:rPr>
          <w:sz w:val="28"/>
          <w:szCs w:val="28"/>
        </w:rPr>
        <w:t xml:space="preserve"> </w:t>
      </w:r>
      <w:proofErr w:type="spellStart"/>
      <w:r w:rsidR="00101697">
        <w:rPr>
          <w:sz w:val="28"/>
          <w:szCs w:val="28"/>
        </w:rPr>
        <w:t>С.А.</w:t>
      </w:r>
      <w:r w:rsidR="00BA4654" w:rsidRPr="00BA4654">
        <w:rPr>
          <w:sz w:val="28"/>
          <w:szCs w:val="28"/>
        </w:rPr>
        <w:t>Кожевникова</w:t>
      </w:r>
      <w:proofErr w:type="spellEnd"/>
    </w:p>
    <w:p w:rsidR="00DA6603" w:rsidRDefault="00DA6603" w:rsidP="00BA4654">
      <w:pPr>
        <w:jc w:val="both"/>
        <w:rPr>
          <w:sz w:val="28"/>
          <w:szCs w:val="28"/>
        </w:rPr>
      </w:pPr>
    </w:p>
    <w:p w:rsidR="00DA6603" w:rsidRDefault="00DA6603" w:rsidP="00DA6603">
      <w:pPr>
        <w:rPr>
          <w:sz w:val="28"/>
          <w:szCs w:val="28"/>
        </w:rPr>
      </w:pPr>
    </w:p>
    <w:p w:rsidR="00DA6603" w:rsidRDefault="00DA6603" w:rsidP="00DA6603">
      <w:pPr>
        <w:rPr>
          <w:sz w:val="28"/>
          <w:szCs w:val="28"/>
        </w:rPr>
      </w:pPr>
    </w:p>
    <w:p w:rsidR="003217F1" w:rsidRDefault="003217F1" w:rsidP="003217F1">
      <w:pPr>
        <w:ind w:firstLine="720"/>
        <w:jc w:val="both"/>
        <w:rPr>
          <w:sz w:val="28"/>
          <w:szCs w:val="28"/>
        </w:rPr>
      </w:pPr>
    </w:p>
    <w:p w:rsidR="001262B2" w:rsidRDefault="001262B2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94716B">
      <w:pPr>
        <w:jc w:val="both"/>
        <w:rPr>
          <w:sz w:val="28"/>
          <w:szCs w:val="28"/>
        </w:rPr>
      </w:pPr>
    </w:p>
    <w:p w:rsidR="0094716B" w:rsidRDefault="0094716B" w:rsidP="0094716B">
      <w:pPr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4C0215" w:rsidRDefault="004C0215" w:rsidP="003217F1">
      <w:pPr>
        <w:ind w:firstLine="720"/>
        <w:jc w:val="both"/>
        <w:rPr>
          <w:sz w:val="28"/>
          <w:szCs w:val="28"/>
        </w:rPr>
      </w:pPr>
    </w:p>
    <w:p w:rsidR="00FF2EFF" w:rsidRDefault="00FF2EFF" w:rsidP="003217F1">
      <w:pPr>
        <w:ind w:firstLine="720"/>
        <w:jc w:val="both"/>
        <w:rPr>
          <w:sz w:val="28"/>
          <w:szCs w:val="28"/>
        </w:rPr>
      </w:pPr>
    </w:p>
    <w:p w:rsidR="00FF2EFF" w:rsidRDefault="00FF2EFF" w:rsidP="003217F1">
      <w:pPr>
        <w:ind w:firstLine="720"/>
        <w:jc w:val="both"/>
        <w:rPr>
          <w:sz w:val="28"/>
          <w:szCs w:val="28"/>
        </w:rPr>
      </w:pPr>
    </w:p>
    <w:p w:rsidR="00B76598" w:rsidRDefault="00B76598" w:rsidP="003217F1">
      <w:pPr>
        <w:ind w:firstLine="720"/>
        <w:jc w:val="both"/>
        <w:rPr>
          <w:sz w:val="28"/>
          <w:szCs w:val="28"/>
        </w:rPr>
      </w:pPr>
    </w:p>
    <w:p w:rsidR="00B76598" w:rsidRDefault="00B76598" w:rsidP="003217F1">
      <w:pPr>
        <w:ind w:firstLine="720"/>
        <w:jc w:val="both"/>
        <w:rPr>
          <w:sz w:val="28"/>
          <w:szCs w:val="28"/>
        </w:rPr>
      </w:pPr>
    </w:p>
    <w:p w:rsidR="00B76598" w:rsidRDefault="00B76598" w:rsidP="003217F1">
      <w:pPr>
        <w:ind w:firstLine="720"/>
        <w:jc w:val="both"/>
        <w:rPr>
          <w:sz w:val="28"/>
          <w:szCs w:val="28"/>
        </w:rPr>
      </w:pPr>
    </w:p>
    <w:p w:rsidR="00FF2EFF" w:rsidRDefault="00FF2EFF" w:rsidP="003217F1">
      <w:pPr>
        <w:ind w:firstLine="720"/>
        <w:jc w:val="both"/>
        <w:rPr>
          <w:sz w:val="28"/>
          <w:szCs w:val="28"/>
        </w:rPr>
      </w:pPr>
    </w:p>
    <w:p w:rsidR="00FF2EFF" w:rsidRDefault="00FF2EFF" w:rsidP="003217F1">
      <w:pPr>
        <w:ind w:firstLine="720"/>
        <w:jc w:val="both"/>
        <w:rPr>
          <w:sz w:val="28"/>
          <w:szCs w:val="28"/>
        </w:rPr>
      </w:pPr>
    </w:p>
    <w:p w:rsidR="00FF2EFF" w:rsidRDefault="00FF2EFF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B76598" w:rsidRDefault="00B76598" w:rsidP="003217F1">
      <w:pPr>
        <w:ind w:firstLine="720"/>
        <w:jc w:val="both"/>
        <w:rPr>
          <w:sz w:val="28"/>
          <w:szCs w:val="28"/>
        </w:rPr>
      </w:pPr>
    </w:p>
    <w:p w:rsidR="00B76598" w:rsidRDefault="00B76598" w:rsidP="003217F1">
      <w:pPr>
        <w:ind w:firstLine="720"/>
        <w:jc w:val="both"/>
        <w:rPr>
          <w:sz w:val="28"/>
          <w:szCs w:val="28"/>
        </w:rPr>
      </w:pPr>
    </w:p>
    <w:p w:rsidR="003577BD" w:rsidRDefault="003577BD" w:rsidP="00EF0FD7">
      <w:pPr>
        <w:ind w:firstLine="720"/>
        <w:jc w:val="right"/>
        <w:rPr>
          <w:sz w:val="28"/>
          <w:szCs w:val="28"/>
        </w:rPr>
      </w:pPr>
    </w:p>
    <w:p w:rsidR="00EF0FD7" w:rsidRPr="00EF0FD7" w:rsidRDefault="00EF0FD7" w:rsidP="00EF0FD7">
      <w:pPr>
        <w:ind w:firstLine="720"/>
        <w:jc w:val="right"/>
        <w:rPr>
          <w:sz w:val="28"/>
          <w:szCs w:val="28"/>
        </w:rPr>
      </w:pPr>
      <w:r w:rsidRPr="00EF0FD7">
        <w:rPr>
          <w:sz w:val="28"/>
          <w:szCs w:val="28"/>
        </w:rPr>
        <w:t>Приложение</w:t>
      </w:r>
    </w:p>
    <w:p w:rsidR="00EF0FD7" w:rsidRPr="00EF0FD7" w:rsidRDefault="00EF0FD7" w:rsidP="00EF0FD7">
      <w:pPr>
        <w:ind w:firstLine="720"/>
        <w:jc w:val="right"/>
        <w:rPr>
          <w:sz w:val="28"/>
          <w:szCs w:val="28"/>
        </w:rPr>
      </w:pPr>
      <w:r w:rsidRPr="00EF0FD7">
        <w:rPr>
          <w:sz w:val="28"/>
          <w:szCs w:val="28"/>
        </w:rPr>
        <w:t>к постановлению администрации</w:t>
      </w:r>
    </w:p>
    <w:p w:rsidR="00EF0FD7" w:rsidRPr="00EF0FD7" w:rsidRDefault="00EF0FD7" w:rsidP="00EF0FD7">
      <w:pPr>
        <w:ind w:firstLine="720"/>
        <w:jc w:val="right"/>
        <w:rPr>
          <w:sz w:val="28"/>
          <w:szCs w:val="28"/>
        </w:rPr>
      </w:pPr>
      <w:r w:rsidRPr="00EF0FD7">
        <w:rPr>
          <w:sz w:val="28"/>
          <w:szCs w:val="28"/>
        </w:rPr>
        <w:t>сельского поселения</w:t>
      </w:r>
      <w:r w:rsidR="00EF37AF">
        <w:rPr>
          <w:sz w:val="28"/>
          <w:szCs w:val="28"/>
        </w:rPr>
        <w:t xml:space="preserve"> Красноленинский</w:t>
      </w:r>
    </w:p>
    <w:p w:rsidR="00EF0FD7" w:rsidRPr="00EF0FD7" w:rsidRDefault="00EF0FD7" w:rsidP="00EF0FD7">
      <w:pPr>
        <w:ind w:firstLine="720"/>
        <w:jc w:val="both"/>
        <w:rPr>
          <w:sz w:val="28"/>
          <w:szCs w:val="28"/>
        </w:rPr>
      </w:pPr>
      <w:r w:rsidRPr="00EF0FD7">
        <w:rPr>
          <w:sz w:val="28"/>
          <w:szCs w:val="28"/>
        </w:rPr>
        <w:t xml:space="preserve">                                                                                    от </w:t>
      </w:r>
      <w:r w:rsidR="00101697">
        <w:rPr>
          <w:sz w:val="28"/>
          <w:szCs w:val="28"/>
        </w:rPr>
        <w:t>07</w:t>
      </w:r>
      <w:r w:rsidR="00EF37AF">
        <w:rPr>
          <w:sz w:val="28"/>
          <w:szCs w:val="28"/>
        </w:rPr>
        <w:t>.</w:t>
      </w:r>
      <w:r w:rsidR="00B76598">
        <w:rPr>
          <w:sz w:val="28"/>
          <w:szCs w:val="28"/>
        </w:rPr>
        <w:t>12</w:t>
      </w:r>
      <w:r w:rsidR="00EF37AF">
        <w:rPr>
          <w:sz w:val="28"/>
          <w:szCs w:val="28"/>
        </w:rPr>
        <w:t>.201</w:t>
      </w:r>
      <w:r w:rsidR="004C0215">
        <w:rPr>
          <w:sz w:val="28"/>
          <w:szCs w:val="28"/>
        </w:rPr>
        <w:t>7</w:t>
      </w:r>
      <w:r w:rsidR="00EF37AF">
        <w:rPr>
          <w:sz w:val="28"/>
          <w:szCs w:val="28"/>
        </w:rPr>
        <w:t xml:space="preserve"> </w:t>
      </w:r>
      <w:r w:rsidRPr="00EF0FD7">
        <w:rPr>
          <w:sz w:val="28"/>
          <w:szCs w:val="28"/>
        </w:rPr>
        <w:t>№</w:t>
      </w:r>
      <w:r w:rsidR="00EF37AF">
        <w:rPr>
          <w:sz w:val="28"/>
          <w:szCs w:val="28"/>
        </w:rPr>
        <w:t xml:space="preserve"> </w:t>
      </w:r>
      <w:r w:rsidR="00101697">
        <w:rPr>
          <w:sz w:val="28"/>
          <w:szCs w:val="28"/>
        </w:rPr>
        <w:t>61</w:t>
      </w:r>
      <w:r w:rsidRPr="00EF0FD7">
        <w:rPr>
          <w:sz w:val="28"/>
          <w:szCs w:val="28"/>
        </w:rPr>
        <w:t xml:space="preserve"> </w:t>
      </w:r>
    </w:p>
    <w:p w:rsidR="00EF37AF" w:rsidRDefault="00EF37AF" w:rsidP="00EF37A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 w:rsidR="00EF37AF" w:rsidRDefault="00EF37AF" w:rsidP="00EF37A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вносится главой сельского поселения Красноленинский</w:t>
      </w:r>
    </w:p>
    <w:p w:rsidR="00CC27D6" w:rsidRPr="00935244" w:rsidRDefault="00CC27D6" w:rsidP="00CC27D6">
      <w:pPr>
        <w:jc w:val="center"/>
        <w:outlineLvl w:val="0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ХАНТЫ-</w:t>
      </w:r>
      <w:r>
        <w:rPr>
          <w:b/>
          <w:sz w:val="28"/>
          <w:szCs w:val="28"/>
        </w:rPr>
        <w:t xml:space="preserve">МАНСИЙСКИЙ АВТОНОМНЫЙ ОКРУГ – </w:t>
      </w:r>
      <w:r w:rsidRPr="00935244">
        <w:rPr>
          <w:b/>
          <w:sz w:val="28"/>
          <w:szCs w:val="28"/>
        </w:rPr>
        <w:t>ЮГРА</w:t>
      </w:r>
      <w:r>
        <w:rPr>
          <w:b/>
          <w:sz w:val="28"/>
          <w:szCs w:val="28"/>
        </w:rPr>
        <w:t xml:space="preserve">   </w:t>
      </w:r>
    </w:p>
    <w:p w:rsidR="00CC27D6" w:rsidRPr="00935244" w:rsidRDefault="00CC27D6" w:rsidP="00CC27D6">
      <w:pPr>
        <w:jc w:val="center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ТЮМЕНСКАЯ ОБЛАСТЬ</w:t>
      </w:r>
    </w:p>
    <w:p w:rsidR="00CC27D6" w:rsidRPr="00935244" w:rsidRDefault="00CC27D6" w:rsidP="00CC27D6">
      <w:pPr>
        <w:jc w:val="center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ХАНТЫ-МАНСИЙСКИЙ РАЙОН</w:t>
      </w:r>
    </w:p>
    <w:p w:rsidR="00CC27D6" w:rsidRPr="00935244" w:rsidRDefault="00CC27D6" w:rsidP="00CC27D6">
      <w:pPr>
        <w:jc w:val="center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СЕЛЬСКОЕ ПОСЕЛЕНИЕ КРАСНОЛЕНИНСКИЙ</w:t>
      </w:r>
    </w:p>
    <w:p w:rsidR="00CC27D6" w:rsidRPr="00935244" w:rsidRDefault="00CC27D6" w:rsidP="00CC27D6">
      <w:pPr>
        <w:jc w:val="center"/>
        <w:rPr>
          <w:b/>
          <w:sz w:val="28"/>
          <w:szCs w:val="28"/>
        </w:rPr>
      </w:pPr>
    </w:p>
    <w:p w:rsidR="00CC27D6" w:rsidRPr="00935244" w:rsidRDefault="00CC27D6" w:rsidP="00CC27D6">
      <w:pPr>
        <w:jc w:val="center"/>
        <w:outlineLvl w:val="0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СОВЕТ ДЕПУТАТОВ</w:t>
      </w:r>
    </w:p>
    <w:p w:rsidR="00CC27D6" w:rsidRPr="00935244" w:rsidRDefault="00CC27D6" w:rsidP="00CC27D6">
      <w:pPr>
        <w:jc w:val="center"/>
        <w:rPr>
          <w:b/>
          <w:sz w:val="28"/>
          <w:szCs w:val="28"/>
        </w:rPr>
      </w:pPr>
    </w:p>
    <w:p w:rsidR="00CC27D6" w:rsidRPr="00935244" w:rsidRDefault="00CC27D6" w:rsidP="00CC27D6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РЕШЕНИЕ</w:t>
      </w:r>
    </w:p>
    <w:p w:rsidR="00CC27D6" w:rsidRPr="00A839FB" w:rsidRDefault="00CC27D6" w:rsidP="00CC27D6">
      <w:pPr>
        <w:rPr>
          <w:sz w:val="28"/>
          <w:szCs w:val="28"/>
        </w:rPr>
      </w:pPr>
      <w:r w:rsidRPr="00A839FB">
        <w:rPr>
          <w:sz w:val="28"/>
          <w:szCs w:val="28"/>
        </w:rPr>
        <w:t xml:space="preserve">от </w:t>
      </w:r>
      <w:r>
        <w:rPr>
          <w:sz w:val="28"/>
          <w:szCs w:val="28"/>
        </w:rPr>
        <w:t>00.00.0000</w:t>
      </w:r>
      <w:r w:rsidRPr="00A839FB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A839F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00</w:t>
      </w:r>
    </w:p>
    <w:p w:rsidR="00CC27D6" w:rsidRPr="00EF0FD7" w:rsidRDefault="00CC27D6" w:rsidP="00CC27D6">
      <w:pPr>
        <w:ind w:firstLine="720"/>
        <w:jc w:val="both"/>
        <w:rPr>
          <w:sz w:val="28"/>
          <w:szCs w:val="28"/>
        </w:rPr>
      </w:pPr>
    </w:p>
    <w:p w:rsidR="007740C3" w:rsidRDefault="007740C3" w:rsidP="00CC27D6">
      <w:pPr>
        <w:jc w:val="both"/>
        <w:rPr>
          <w:sz w:val="28"/>
          <w:szCs w:val="28"/>
        </w:rPr>
      </w:pPr>
      <w:r w:rsidRPr="007740C3">
        <w:rPr>
          <w:sz w:val="28"/>
          <w:szCs w:val="28"/>
        </w:rPr>
        <w:t xml:space="preserve">Об утверждении проекта </w:t>
      </w:r>
    </w:p>
    <w:p w:rsidR="007740C3" w:rsidRDefault="007740C3" w:rsidP="00CC27D6">
      <w:pPr>
        <w:jc w:val="both"/>
        <w:rPr>
          <w:sz w:val="28"/>
          <w:szCs w:val="28"/>
        </w:rPr>
      </w:pPr>
      <w:r w:rsidRPr="007740C3">
        <w:rPr>
          <w:sz w:val="28"/>
          <w:szCs w:val="28"/>
        </w:rPr>
        <w:t>планировки и межевания</w:t>
      </w:r>
    </w:p>
    <w:p w:rsidR="00101697" w:rsidRDefault="007740C3" w:rsidP="00CC27D6">
      <w:pPr>
        <w:jc w:val="both"/>
        <w:rPr>
          <w:sz w:val="28"/>
          <w:szCs w:val="28"/>
        </w:rPr>
      </w:pPr>
      <w:r w:rsidRPr="007740C3">
        <w:rPr>
          <w:sz w:val="28"/>
          <w:szCs w:val="28"/>
        </w:rPr>
        <w:t>территории</w:t>
      </w:r>
      <w:r w:rsidR="00C8574F">
        <w:rPr>
          <w:sz w:val="28"/>
          <w:szCs w:val="28"/>
        </w:rPr>
        <w:t xml:space="preserve"> </w:t>
      </w:r>
      <w:proofErr w:type="spellStart"/>
      <w:r w:rsidR="00101697">
        <w:rPr>
          <w:sz w:val="28"/>
          <w:szCs w:val="28"/>
        </w:rPr>
        <w:t>п</w:t>
      </w:r>
      <w:proofErr w:type="gramStart"/>
      <w:r w:rsidR="00101697">
        <w:rPr>
          <w:sz w:val="28"/>
          <w:szCs w:val="28"/>
        </w:rPr>
        <w:t>.К</w:t>
      </w:r>
      <w:proofErr w:type="gramEnd"/>
      <w:r w:rsidR="00101697">
        <w:rPr>
          <w:sz w:val="28"/>
          <w:szCs w:val="28"/>
        </w:rPr>
        <w:t>расноленинский</w:t>
      </w:r>
      <w:proofErr w:type="spellEnd"/>
      <w:r w:rsidR="00101697">
        <w:rPr>
          <w:sz w:val="28"/>
          <w:szCs w:val="28"/>
        </w:rPr>
        <w:t xml:space="preserve"> </w:t>
      </w:r>
    </w:p>
    <w:p w:rsidR="00CC27D6" w:rsidRDefault="00101697" w:rsidP="00CC2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</w:t>
      </w:r>
      <w:r w:rsidR="007740C3" w:rsidRPr="007740C3">
        <w:rPr>
          <w:sz w:val="28"/>
          <w:szCs w:val="28"/>
        </w:rPr>
        <w:t>У</w:t>
      </w:r>
      <w:proofErr w:type="gramEnd"/>
      <w:r w:rsidR="007740C3" w:rsidRPr="007740C3">
        <w:rPr>
          <w:sz w:val="28"/>
          <w:szCs w:val="28"/>
        </w:rPr>
        <w:t>рманный</w:t>
      </w:r>
      <w:proofErr w:type="spellEnd"/>
    </w:p>
    <w:p w:rsidR="007740C3" w:rsidRDefault="007740C3" w:rsidP="00CC27D6">
      <w:pPr>
        <w:jc w:val="both"/>
        <w:rPr>
          <w:sz w:val="28"/>
          <w:szCs w:val="28"/>
        </w:rPr>
      </w:pPr>
    </w:p>
    <w:p w:rsidR="00771CD6" w:rsidRDefault="00771CD6" w:rsidP="00771CD6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B76598">
        <w:rPr>
          <w:sz w:val="28"/>
          <w:szCs w:val="28"/>
        </w:rPr>
        <w:t>целях создания условий для устойчивого развития сельского посел</w:t>
      </w:r>
      <w:r w:rsidR="00B76598">
        <w:rPr>
          <w:sz w:val="28"/>
          <w:szCs w:val="28"/>
        </w:rPr>
        <w:t>е</w:t>
      </w:r>
      <w:r w:rsidR="00B76598">
        <w:rPr>
          <w:sz w:val="28"/>
          <w:szCs w:val="28"/>
        </w:rPr>
        <w:t>ния  Красноленинский, эффективного землепользования и застройк</w:t>
      </w:r>
      <w:r w:rsidR="00101697">
        <w:rPr>
          <w:sz w:val="28"/>
          <w:szCs w:val="28"/>
        </w:rPr>
        <w:t>и</w:t>
      </w:r>
      <w:r w:rsidR="00B76598">
        <w:rPr>
          <w:sz w:val="28"/>
          <w:szCs w:val="28"/>
        </w:rPr>
        <w:t>, план</w:t>
      </w:r>
      <w:r w:rsidR="00B76598">
        <w:rPr>
          <w:sz w:val="28"/>
          <w:szCs w:val="28"/>
        </w:rPr>
        <w:t>и</w:t>
      </w:r>
      <w:r w:rsidR="00B76598">
        <w:rPr>
          <w:sz w:val="28"/>
          <w:szCs w:val="28"/>
        </w:rPr>
        <w:t>ровки территории поселения, обеспечения прав и законных интересов физ</w:t>
      </w:r>
      <w:r w:rsidR="00B76598">
        <w:rPr>
          <w:sz w:val="28"/>
          <w:szCs w:val="28"/>
        </w:rPr>
        <w:t>и</w:t>
      </w:r>
      <w:r w:rsidR="00B76598">
        <w:rPr>
          <w:sz w:val="28"/>
          <w:szCs w:val="28"/>
        </w:rPr>
        <w:t>ческих и юридических лиц, в соответствии со статьями 8, 46 Градостро</w:t>
      </w:r>
      <w:r w:rsidR="00B76598">
        <w:rPr>
          <w:sz w:val="28"/>
          <w:szCs w:val="28"/>
        </w:rPr>
        <w:t>и</w:t>
      </w:r>
      <w:r w:rsidR="00B76598">
        <w:rPr>
          <w:sz w:val="28"/>
          <w:szCs w:val="28"/>
        </w:rPr>
        <w:t>тельного кодекса Российской Федерации, статьями 16,28 Федерального зак</w:t>
      </w:r>
      <w:r w:rsidR="00B76598">
        <w:rPr>
          <w:sz w:val="28"/>
          <w:szCs w:val="28"/>
        </w:rPr>
        <w:t>о</w:t>
      </w:r>
      <w:r w:rsidR="00B76598">
        <w:rPr>
          <w:sz w:val="28"/>
          <w:szCs w:val="28"/>
        </w:rPr>
        <w:t>на от 06.10.</w:t>
      </w:r>
      <w:r w:rsidR="00A6028F">
        <w:rPr>
          <w:sz w:val="28"/>
          <w:szCs w:val="28"/>
        </w:rPr>
        <w:t>2003 № 131-ФЗ «Об общих принципах организации местного с</w:t>
      </w:r>
      <w:r w:rsidR="00A6028F">
        <w:rPr>
          <w:sz w:val="28"/>
          <w:szCs w:val="28"/>
        </w:rPr>
        <w:t>а</w:t>
      </w:r>
      <w:r w:rsidR="00A6028F">
        <w:rPr>
          <w:sz w:val="28"/>
          <w:szCs w:val="28"/>
        </w:rPr>
        <w:t>моуправления в Российской Федерации», Уставом сельского поселения Красноленинский,</w:t>
      </w:r>
      <w:r>
        <w:rPr>
          <w:sz w:val="28"/>
          <w:szCs w:val="28"/>
        </w:rPr>
        <w:t xml:space="preserve"> </w:t>
      </w:r>
      <w:proofErr w:type="gramEnd"/>
    </w:p>
    <w:p w:rsidR="00771CD6" w:rsidRDefault="00771CD6" w:rsidP="00771CD6">
      <w:pPr>
        <w:spacing w:line="276" w:lineRule="auto"/>
        <w:ind w:firstLine="709"/>
        <w:jc w:val="both"/>
        <w:rPr>
          <w:sz w:val="28"/>
          <w:szCs w:val="28"/>
        </w:rPr>
      </w:pPr>
    </w:p>
    <w:p w:rsidR="00771CD6" w:rsidRPr="00EC2AB0" w:rsidRDefault="00771CD6" w:rsidP="00771CD6">
      <w:pPr>
        <w:jc w:val="center"/>
        <w:outlineLvl w:val="0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Совет депутатов сельского поселения Красноленинский</w:t>
      </w:r>
    </w:p>
    <w:p w:rsidR="00771CD6" w:rsidRDefault="00771CD6" w:rsidP="00771CD6">
      <w:pPr>
        <w:jc w:val="center"/>
        <w:outlineLvl w:val="0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РЕШИЛ:</w:t>
      </w:r>
    </w:p>
    <w:p w:rsidR="004C0215" w:rsidRPr="00A60962" w:rsidRDefault="004C0215" w:rsidP="00CC27D6">
      <w:pPr>
        <w:pStyle w:val="af0"/>
        <w:jc w:val="both"/>
        <w:rPr>
          <w:sz w:val="28"/>
          <w:szCs w:val="28"/>
        </w:rPr>
      </w:pPr>
    </w:p>
    <w:p w:rsidR="00C37E0D" w:rsidRDefault="00C37E0D" w:rsidP="00C37E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6028F">
        <w:rPr>
          <w:sz w:val="28"/>
          <w:szCs w:val="28"/>
        </w:rPr>
        <w:t xml:space="preserve">Утвердить </w:t>
      </w:r>
      <w:r w:rsidR="007740C3" w:rsidRPr="00B76598">
        <w:rPr>
          <w:sz w:val="28"/>
          <w:szCs w:val="28"/>
        </w:rPr>
        <w:t>проект</w:t>
      </w:r>
      <w:r w:rsidR="00C8574F">
        <w:rPr>
          <w:sz w:val="28"/>
          <w:szCs w:val="28"/>
        </w:rPr>
        <w:t xml:space="preserve"> </w:t>
      </w:r>
      <w:r w:rsidR="007740C3" w:rsidRPr="00B76598">
        <w:rPr>
          <w:sz w:val="28"/>
          <w:szCs w:val="28"/>
        </w:rPr>
        <w:t xml:space="preserve">планировки и межевания </w:t>
      </w:r>
      <w:r w:rsidR="007740C3">
        <w:rPr>
          <w:sz w:val="28"/>
          <w:szCs w:val="28"/>
        </w:rPr>
        <w:t xml:space="preserve"> </w:t>
      </w:r>
      <w:r w:rsidR="007740C3" w:rsidRPr="00B76598">
        <w:rPr>
          <w:sz w:val="28"/>
          <w:szCs w:val="28"/>
        </w:rPr>
        <w:t xml:space="preserve">территории </w:t>
      </w:r>
      <w:r w:rsidR="007740C3">
        <w:rPr>
          <w:sz w:val="28"/>
          <w:szCs w:val="28"/>
        </w:rPr>
        <w:t>п. Красн</w:t>
      </w:r>
      <w:r w:rsidR="007740C3">
        <w:rPr>
          <w:sz w:val="28"/>
          <w:szCs w:val="28"/>
        </w:rPr>
        <w:t>о</w:t>
      </w:r>
      <w:r w:rsidR="007740C3">
        <w:rPr>
          <w:sz w:val="28"/>
          <w:szCs w:val="28"/>
        </w:rPr>
        <w:t>ленинский и п. Урманный</w:t>
      </w:r>
      <w:r w:rsidR="00A6028F">
        <w:rPr>
          <w:sz w:val="28"/>
          <w:szCs w:val="28"/>
        </w:rPr>
        <w:t>.</w:t>
      </w:r>
    </w:p>
    <w:p w:rsidR="00C254FE" w:rsidRDefault="008E5533" w:rsidP="00C25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54FE">
        <w:rPr>
          <w:sz w:val="28"/>
          <w:szCs w:val="28"/>
        </w:rPr>
        <w:t>. Настоящее решение вступает в силу с момента официального опу</w:t>
      </w:r>
      <w:r w:rsidR="00C254FE">
        <w:rPr>
          <w:sz w:val="28"/>
          <w:szCs w:val="28"/>
        </w:rPr>
        <w:t>б</w:t>
      </w:r>
      <w:r w:rsidR="00C254FE">
        <w:rPr>
          <w:sz w:val="28"/>
          <w:szCs w:val="28"/>
        </w:rPr>
        <w:t>ликования (обнародования).</w:t>
      </w:r>
    </w:p>
    <w:p w:rsidR="00C254FE" w:rsidRDefault="008E5533" w:rsidP="00C25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54FE">
        <w:rPr>
          <w:sz w:val="28"/>
          <w:szCs w:val="28"/>
        </w:rPr>
        <w:t xml:space="preserve">. </w:t>
      </w:r>
      <w:proofErr w:type="gramStart"/>
      <w:r w:rsidR="00C254FE">
        <w:rPr>
          <w:sz w:val="28"/>
          <w:szCs w:val="28"/>
        </w:rPr>
        <w:t>Контроль за</w:t>
      </w:r>
      <w:proofErr w:type="gramEnd"/>
      <w:r w:rsidR="00C254FE">
        <w:rPr>
          <w:sz w:val="28"/>
          <w:szCs w:val="28"/>
        </w:rPr>
        <w:t xml:space="preserve"> выполнением решения оставляю за собой.</w:t>
      </w:r>
    </w:p>
    <w:p w:rsidR="00771CD6" w:rsidRDefault="00771CD6" w:rsidP="00CC27D6">
      <w:pPr>
        <w:jc w:val="both"/>
        <w:rPr>
          <w:b/>
          <w:sz w:val="28"/>
          <w:szCs w:val="28"/>
        </w:rPr>
      </w:pPr>
    </w:p>
    <w:p w:rsidR="00771CD6" w:rsidRDefault="00771CD6" w:rsidP="00CC27D6">
      <w:pPr>
        <w:jc w:val="both"/>
        <w:rPr>
          <w:b/>
          <w:sz w:val="28"/>
          <w:szCs w:val="28"/>
        </w:rPr>
      </w:pPr>
    </w:p>
    <w:p w:rsidR="00CC27D6" w:rsidRDefault="00CC27D6" w:rsidP="00C25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01697" w:rsidRDefault="00CC27D6" w:rsidP="0010169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Красноленинский</w:t>
      </w:r>
      <w:r w:rsidR="00FF420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</w:t>
      </w:r>
      <w:r w:rsidR="00101697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С.А.Кожевникова</w:t>
      </w:r>
      <w:proofErr w:type="spellEnd"/>
    </w:p>
    <w:p w:rsidR="002A0D90" w:rsidRPr="002A0D90" w:rsidRDefault="002A0D90" w:rsidP="00101697">
      <w:pPr>
        <w:jc w:val="right"/>
        <w:rPr>
          <w:rFonts w:eastAsiaTheme="minorEastAsia"/>
          <w:sz w:val="28"/>
          <w:szCs w:val="28"/>
        </w:rPr>
      </w:pPr>
      <w:r w:rsidRPr="002A0D90">
        <w:rPr>
          <w:rFonts w:eastAsiaTheme="minorEastAsia"/>
          <w:sz w:val="28"/>
          <w:szCs w:val="28"/>
        </w:rPr>
        <w:lastRenderedPageBreak/>
        <w:t xml:space="preserve">Приложение </w:t>
      </w:r>
    </w:p>
    <w:p w:rsidR="002A0D90" w:rsidRPr="002A0D90" w:rsidRDefault="002A0D90" w:rsidP="002A0D90">
      <w:pPr>
        <w:ind w:left="567"/>
        <w:contextualSpacing/>
        <w:jc w:val="right"/>
        <w:rPr>
          <w:rFonts w:eastAsiaTheme="minorEastAsia"/>
          <w:sz w:val="28"/>
          <w:szCs w:val="28"/>
        </w:rPr>
      </w:pPr>
      <w:r w:rsidRPr="002A0D90">
        <w:rPr>
          <w:rFonts w:eastAsiaTheme="minorEastAsia"/>
          <w:sz w:val="28"/>
          <w:szCs w:val="28"/>
        </w:rPr>
        <w:t xml:space="preserve">к решению Совета депутатов </w:t>
      </w:r>
    </w:p>
    <w:p w:rsidR="002A0D90" w:rsidRPr="002A0D90" w:rsidRDefault="002A0D90" w:rsidP="002A0D90">
      <w:pPr>
        <w:ind w:left="567"/>
        <w:contextualSpacing/>
        <w:jc w:val="right"/>
        <w:rPr>
          <w:rFonts w:eastAsiaTheme="minorEastAsia"/>
          <w:sz w:val="28"/>
          <w:szCs w:val="28"/>
        </w:rPr>
      </w:pPr>
      <w:r w:rsidRPr="002A0D90">
        <w:rPr>
          <w:rFonts w:eastAsiaTheme="minorEastAsia"/>
          <w:sz w:val="28"/>
          <w:szCs w:val="28"/>
        </w:rPr>
        <w:t xml:space="preserve">сельского поселения </w:t>
      </w:r>
      <w:r>
        <w:rPr>
          <w:rFonts w:eastAsiaTheme="minorEastAsia"/>
          <w:sz w:val="28"/>
          <w:szCs w:val="28"/>
        </w:rPr>
        <w:t>Красноленинский</w:t>
      </w:r>
    </w:p>
    <w:p w:rsidR="002A0D90" w:rsidRPr="002A0D90" w:rsidRDefault="002A0D90" w:rsidP="002A0D90">
      <w:pPr>
        <w:ind w:left="567"/>
        <w:contextualSpacing/>
        <w:jc w:val="right"/>
        <w:rPr>
          <w:rFonts w:eastAsiaTheme="minorEastAsia"/>
          <w:sz w:val="28"/>
          <w:szCs w:val="28"/>
        </w:rPr>
      </w:pPr>
      <w:r w:rsidRPr="002A0D90">
        <w:rPr>
          <w:rFonts w:eastAsiaTheme="minorEastAsia"/>
          <w:sz w:val="28"/>
          <w:szCs w:val="28"/>
        </w:rPr>
        <w:t>от 00.00.2017 года № 00</w:t>
      </w:r>
    </w:p>
    <w:p w:rsidR="002A0D90" w:rsidRPr="002A0D90" w:rsidRDefault="002A0D90" w:rsidP="002A0D90">
      <w:pPr>
        <w:ind w:left="567"/>
        <w:contextualSpacing/>
        <w:jc w:val="right"/>
        <w:rPr>
          <w:rFonts w:eastAsiaTheme="minorEastAsia"/>
          <w:sz w:val="28"/>
          <w:szCs w:val="28"/>
        </w:rPr>
      </w:pPr>
    </w:p>
    <w:p w:rsidR="002A0D90" w:rsidRDefault="002A0D90" w:rsidP="002A0D90">
      <w:pPr>
        <w:ind w:left="567"/>
        <w:contextualSpacing/>
        <w:jc w:val="right"/>
        <w:rPr>
          <w:rFonts w:eastAsiaTheme="minorEastAsia"/>
          <w:sz w:val="28"/>
          <w:szCs w:val="28"/>
        </w:rPr>
      </w:pPr>
    </w:p>
    <w:p w:rsidR="00101697" w:rsidRDefault="00101697" w:rsidP="002A0D90">
      <w:pPr>
        <w:ind w:left="567"/>
        <w:contextualSpacing/>
        <w:jc w:val="right"/>
        <w:rPr>
          <w:rFonts w:eastAsiaTheme="minorEastAsia"/>
          <w:sz w:val="28"/>
          <w:szCs w:val="28"/>
        </w:rPr>
      </w:pPr>
    </w:p>
    <w:p w:rsidR="00101697" w:rsidRDefault="00101697" w:rsidP="002A0D90">
      <w:pPr>
        <w:ind w:left="567"/>
        <w:contextualSpacing/>
        <w:jc w:val="right"/>
        <w:rPr>
          <w:rFonts w:eastAsiaTheme="minorEastAsia"/>
          <w:sz w:val="28"/>
          <w:szCs w:val="28"/>
        </w:rPr>
      </w:pPr>
    </w:p>
    <w:p w:rsidR="00101697" w:rsidRPr="002A0D90" w:rsidRDefault="00101697" w:rsidP="002A0D90">
      <w:pPr>
        <w:ind w:left="567"/>
        <w:contextualSpacing/>
        <w:jc w:val="right"/>
        <w:rPr>
          <w:rFonts w:eastAsiaTheme="minorEastAsia"/>
          <w:sz w:val="28"/>
          <w:szCs w:val="28"/>
        </w:rPr>
      </w:pPr>
    </w:p>
    <w:p w:rsidR="002A0D90" w:rsidRPr="002A0D90" w:rsidRDefault="002A0D90" w:rsidP="002A0D90">
      <w:pPr>
        <w:ind w:left="567"/>
        <w:contextualSpacing/>
        <w:jc w:val="right"/>
        <w:rPr>
          <w:rFonts w:eastAsiaTheme="minorEastAsia"/>
          <w:sz w:val="28"/>
          <w:szCs w:val="28"/>
        </w:rPr>
      </w:pPr>
    </w:p>
    <w:p w:rsidR="002A0D90" w:rsidRPr="002A0D90" w:rsidRDefault="002A0D90" w:rsidP="002A0D90">
      <w:pPr>
        <w:ind w:left="567"/>
        <w:contextualSpacing/>
        <w:jc w:val="center"/>
        <w:rPr>
          <w:rFonts w:eastAsiaTheme="minorEastAsia"/>
          <w:b/>
          <w:sz w:val="28"/>
          <w:szCs w:val="28"/>
        </w:rPr>
      </w:pPr>
    </w:p>
    <w:p w:rsidR="002A0D90" w:rsidRPr="002A0D90" w:rsidRDefault="002A0D90" w:rsidP="002A0D90">
      <w:pPr>
        <w:ind w:left="567"/>
        <w:contextualSpacing/>
        <w:jc w:val="center"/>
        <w:rPr>
          <w:rFonts w:eastAsiaTheme="minorEastAsia"/>
          <w:b/>
          <w:sz w:val="28"/>
          <w:szCs w:val="28"/>
        </w:rPr>
      </w:pPr>
    </w:p>
    <w:p w:rsidR="002A0D90" w:rsidRPr="002A0D90" w:rsidRDefault="002A0D90" w:rsidP="002A0D90">
      <w:pPr>
        <w:ind w:left="567"/>
        <w:contextualSpacing/>
        <w:jc w:val="center"/>
        <w:rPr>
          <w:rFonts w:eastAsiaTheme="minorEastAsia"/>
          <w:b/>
          <w:sz w:val="28"/>
          <w:szCs w:val="28"/>
        </w:rPr>
      </w:pPr>
    </w:p>
    <w:p w:rsidR="002A0D90" w:rsidRPr="00EF1B32" w:rsidRDefault="002A0D90" w:rsidP="002A0D90">
      <w:pPr>
        <w:ind w:left="567"/>
        <w:contextualSpacing/>
        <w:jc w:val="center"/>
        <w:rPr>
          <w:rFonts w:eastAsiaTheme="minorEastAsia"/>
          <w:sz w:val="28"/>
          <w:szCs w:val="28"/>
        </w:rPr>
      </w:pPr>
    </w:p>
    <w:p w:rsidR="002A0D90" w:rsidRPr="00EF1B32" w:rsidRDefault="002A0D90" w:rsidP="002A0D90">
      <w:pPr>
        <w:contextualSpacing/>
        <w:jc w:val="center"/>
        <w:rPr>
          <w:rFonts w:eastAsiaTheme="minorEastAsia"/>
          <w:sz w:val="28"/>
          <w:szCs w:val="28"/>
        </w:rPr>
      </w:pPr>
      <w:r w:rsidRPr="00EF1B32">
        <w:rPr>
          <w:rFonts w:eastAsiaTheme="minorEastAsia"/>
          <w:sz w:val="28"/>
          <w:szCs w:val="28"/>
        </w:rPr>
        <w:t xml:space="preserve">ПРОЕКТ </w:t>
      </w:r>
    </w:p>
    <w:p w:rsidR="002A0D90" w:rsidRPr="00EF1B32" w:rsidRDefault="002A0D90" w:rsidP="002A0D90">
      <w:pPr>
        <w:contextualSpacing/>
        <w:jc w:val="center"/>
        <w:rPr>
          <w:rFonts w:eastAsiaTheme="minorEastAsia"/>
          <w:sz w:val="28"/>
          <w:szCs w:val="28"/>
        </w:rPr>
      </w:pPr>
      <w:r w:rsidRPr="00EF1B32">
        <w:rPr>
          <w:rFonts w:eastAsiaTheme="minorEastAsia"/>
          <w:sz w:val="28"/>
          <w:szCs w:val="28"/>
        </w:rPr>
        <w:t>ПЛАНИРОВКИ И МЕЖЕВАНИЯ</w:t>
      </w:r>
    </w:p>
    <w:p w:rsidR="002A0D90" w:rsidRPr="00EF1B32" w:rsidRDefault="00101697" w:rsidP="002A0D90">
      <w:pPr>
        <w:contextualSpacing/>
        <w:jc w:val="center"/>
        <w:rPr>
          <w:rFonts w:eastAsiaTheme="minorEastAsia"/>
          <w:sz w:val="28"/>
          <w:szCs w:val="28"/>
        </w:rPr>
      </w:pPr>
      <w:r w:rsidRPr="00EF1B32">
        <w:rPr>
          <w:rFonts w:eastAsiaTheme="minorEastAsia"/>
          <w:sz w:val="28"/>
          <w:szCs w:val="28"/>
        </w:rPr>
        <w:t xml:space="preserve">ТЕРРИТОРИИ </w:t>
      </w:r>
      <w:r w:rsidR="002A0D90" w:rsidRPr="00EF1B32">
        <w:rPr>
          <w:rFonts w:eastAsiaTheme="minorEastAsia"/>
          <w:sz w:val="28"/>
          <w:szCs w:val="28"/>
        </w:rPr>
        <w:t xml:space="preserve">П. </w:t>
      </w:r>
      <w:r w:rsidRPr="00EF1B32">
        <w:rPr>
          <w:rFonts w:eastAsiaTheme="minorEastAsia"/>
          <w:sz w:val="28"/>
          <w:szCs w:val="28"/>
        </w:rPr>
        <w:t xml:space="preserve">КРАСНОЛЕНИНСКИЙ И </w:t>
      </w:r>
      <w:r w:rsidR="002A0D90" w:rsidRPr="00EF1B32">
        <w:rPr>
          <w:rFonts w:eastAsiaTheme="minorEastAsia"/>
          <w:sz w:val="28"/>
          <w:szCs w:val="28"/>
        </w:rPr>
        <w:t>П.УРМАННЫЙ</w:t>
      </w:r>
    </w:p>
    <w:p w:rsidR="002A0D90" w:rsidRPr="00EF1B32" w:rsidRDefault="002A0D90" w:rsidP="002A0D90">
      <w:pPr>
        <w:ind w:left="567"/>
        <w:contextualSpacing/>
        <w:jc w:val="both"/>
        <w:rPr>
          <w:rFonts w:eastAsiaTheme="minorEastAsia"/>
          <w:sz w:val="28"/>
          <w:szCs w:val="28"/>
        </w:rPr>
      </w:pPr>
    </w:p>
    <w:p w:rsidR="002A0D90" w:rsidRPr="002A0D90" w:rsidRDefault="002A0D90" w:rsidP="002A0D90">
      <w:pPr>
        <w:ind w:left="567"/>
        <w:contextualSpacing/>
        <w:jc w:val="both"/>
        <w:rPr>
          <w:rFonts w:eastAsiaTheme="minorEastAsia"/>
          <w:sz w:val="28"/>
          <w:szCs w:val="28"/>
        </w:rPr>
      </w:pPr>
    </w:p>
    <w:p w:rsidR="002A0D90" w:rsidRPr="002A0D90" w:rsidRDefault="002A0D90" w:rsidP="002A0D90">
      <w:pPr>
        <w:ind w:left="567"/>
        <w:contextualSpacing/>
        <w:jc w:val="both"/>
        <w:rPr>
          <w:rFonts w:eastAsiaTheme="minorEastAsia"/>
          <w:sz w:val="28"/>
          <w:szCs w:val="28"/>
        </w:rPr>
      </w:pPr>
    </w:p>
    <w:p w:rsidR="002A0D90" w:rsidRPr="002A0D90" w:rsidRDefault="002A0D90" w:rsidP="002A0D90">
      <w:pPr>
        <w:ind w:left="567"/>
        <w:contextualSpacing/>
        <w:jc w:val="both"/>
        <w:rPr>
          <w:rFonts w:eastAsiaTheme="minorEastAsia"/>
          <w:sz w:val="28"/>
          <w:szCs w:val="28"/>
        </w:rPr>
      </w:pPr>
    </w:p>
    <w:p w:rsidR="002A0D90" w:rsidRPr="002A0D90" w:rsidRDefault="002A0D90" w:rsidP="002A0D90">
      <w:pPr>
        <w:ind w:left="567"/>
        <w:contextualSpacing/>
        <w:jc w:val="both"/>
        <w:rPr>
          <w:rFonts w:eastAsiaTheme="minorEastAsia"/>
          <w:sz w:val="28"/>
          <w:szCs w:val="28"/>
        </w:rPr>
      </w:pPr>
    </w:p>
    <w:p w:rsidR="002A0D90" w:rsidRPr="002A0D90" w:rsidRDefault="002A0D90" w:rsidP="002A0D90">
      <w:pPr>
        <w:ind w:left="567"/>
        <w:contextualSpacing/>
        <w:jc w:val="both"/>
        <w:rPr>
          <w:rFonts w:eastAsiaTheme="minorEastAsia"/>
          <w:sz w:val="28"/>
          <w:szCs w:val="28"/>
        </w:rPr>
      </w:pPr>
    </w:p>
    <w:p w:rsidR="002A0D90" w:rsidRPr="002A0D90" w:rsidRDefault="002A0D90" w:rsidP="002A0D90">
      <w:pPr>
        <w:ind w:left="567"/>
        <w:contextualSpacing/>
        <w:jc w:val="both"/>
        <w:rPr>
          <w:rFonts w:eastAsiaTheme="minorEastAsia"/>
          <w:sz w:val="28"/>
          <w:szCs w:val="28"/>
        </w:rPr>
      </w:pPr>
    </w:p>
    <w:p w:rsidR="002A0D90" w:rsidRPr="002A0D90" w:rsidRDefault="002A0D90" w:rsidP="002A0D90">
      <w:pPr>
        <w:ind w:left="567"/>
        <w:contextualSpacing/>
        <w:jc w:val="both"/>
        <w:rPr>
          <w:rFonts w:eastAsiaTheme="minorEastAsia"/>
          <w:sz w:val="28"/>
          <w:szCs w:val="28"/>
        </w:rPr>
      </w:pPr>
    </w:p>
    <w:p w:rsidR="002A0D90" w:rsidRPr="002A0D90" w:rsidRDefault="002A0D90" w:rsidP="002A0D90">
      <w:pPr>
        <w:ind w:left="567"/>
        <w:contextualSpacing/>
        <w:jc w:val="both"/>
        <w:rPr>
          <w:rFonts w:eastAsiaTheme="minorEastAsia"/>
          <w:sz w:val="28"/>
          <w:szCs w:val="28"/>
        </w:rPr>
      </w:pPr>
    </w:p>
    <w:p w:rsidR="002A0D90" w:rsidRPr="002A0D90" w:rsidRDefault="002A0D90" w:rsidP="002A0D90">
      <w:pPr>
        <w:ind w:left="567"/>
        <w:contextualSpacing/>
        <w:jc w:val="both"/>
        <w:rPr>
          <w:rFonts w:eastAsiaTheme="minorEastAsia"/>
          <w:sz w:val="28"/>
          <w:szCs w:val="28"/>
        </w:rPr>
      </w:pPr>
    </w:p>
    <w:p w:rsidR="002A0D90" w:rsidRPr="002A0D90" w:rsidRDefault="002A0D90" w:rsidP="002A0D90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2A0D90" w:rsidRPr="002A0D90" w:rsidRDefault="002A0D90" w:rsidP="002A0D90">
      <w:pPr>
        <w:spacing w:line="276" w:lineRule="auto"/>
        <w:jc w:val="center"/>
        <w:rPr>
          <w:sz w:val="28"/>
        </w:rPr>
      </w:pPr>
    </w:p>
    <w:p w:rsidR="002A0D90" w:rsidRPr="002A0D90" w:rsidRDefault="002A0D90" w:rsidP="002A0D90">
      <w:pPr>
        <w:spacing w:line="276" w:lineRule="auto"/>
        <w:jc w:val="center"/>
        <w:rPr>
          <w:sz w:val="28"/>
        </w:rPr>
      </w:pPr>
    </w:p>
    <w:p w:rsidR="002A0D90" w:rsidRPr="002A0D90" w:rsidRDefault="002A0D90" w:rsidP="002A0D90">
      <w:pPr>
        <w:spacing w:line="276" w:lineRule="auto"/>
        <w:jc w:val="center"/>
        <w:rPr>
          <w:sz w:val="28"/>
        </w:rPr>
      </w:pPr>
    </w:p>
    <w:p w:rsidR="002A0D90" w:rsidRPr="002A0D90" w:rsidRDefault="002A0D90" w:rsidP="002A0D90">
      <w:pPr>
        <w:spacing w:line="276" w:lineRule="auto"/>
        <w:jc w:val="center"/>
        <w:rPr>
          <w:sz w:val="28"/>
        </w:rPr>
      </w:pPr>
    </w:p>
    <w:p w:rsidR="002A0D90" w:rsidRPr="002A0D90" w:rsidRDefault="002A0D90" w:rsidP="002A0D90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</w:p>
    <w:p w:rsidR="002A0D90" w:rsidRPr="002A0D90" w:rsidRDefault="002A0D90" w:rsidP="002A0D90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</w:p>
    <w:p w:rsidR="002A0D90" w:rsidRPr="002A0D90" w:rsidRDefault="002A0D90" w:rsidP="002A0D90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</w:p>
    <w:p w:rsidR="002A0D90" w:rsidRPr="002A0D90" w:rsidRDefault="002A0D90" w:rsidP="002A0D90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</w:p>
    <w:p w:rsidR="002A0D90" w:rsidRPr="002A0D90" w:rsidRDefault="002A0D90" w:rsidP="002A0D90">
      <w:pPr>
        <w:tabs>
          <w:tab w:val="left" w:pos="851"/>
        </w:tabs>
        <w:jc w:val="center"/>
        <w:rPr>
          <w:sz w:val="28"/>
          <w:szCs w:val="28"/>
        </w:rPr>
      </w:pPr>
    </w:p>
    <w:p w:rsidR="002A0D90" w:rsidRPr="002A0D90" w:rsidRDefault="002A0D90" w:rsidP="002A0D90">
      <w:pPr>
        <w:tabs>
          <w:tab w:val="left" w:pos="851"/>
        </w:tabs>
        <w:jc w:val="center"/>
        <w:rPr>
          <w:sz w:val="28"/>
          <w:szCs w:val="28"/>
        </w:rPr>
      </w:pPr>
    </w:p>
    <w:p w:rsidR="002A0D90" w:rsidRPr="002A0D90" w:rsidRDefault="002A0D90" w:rsidP="002A0D90">
      <w:pPr>
        <w:tabs>
          <w:tab w:val="left" w:pos="851"/>
        </w:tabs>
        <w:jc w:val="center"/>
        <w:rPr>
          <w:sz w:val="28"/>
          <w:szCs w:val="28"/>
        </w:rPr>
      </w:pPr>
      <w:r w:rsidRPr="002A0D90">
        <w:rPr>
          <w:sz w:val="28"/>
          <w:szCs w:val="28"/>
        </w:rPr>
        <w:t xml:space="preserve">п. </w:t>
      </w:r>
      <w:r>
        <w:rPr>
          <w:sz w:val="28"/>
          <w:szCs w:val="28"/>
        </w:rPr>
        <w:t>Красноленинский</w:t>
      </w:r>
    </w:p>
    <w:p w:rsidR="002A0D90" w:rsidRPr="002A0D90" w:rsidRDefault="002A0D90" w:rsidP="002A0D90">
      <w:pPr>
        <w:tabs>
          <w:tab w:val="left" w:pos="851"/>
        </w:tabs>
        <w:jc w:val="center"/>
        <w:rPr>
          <w:sz w:val="28"/>
          <w:szCs w:val="28"/>
        </w:rPr>
      </w:pPr>
      <w:r w:rsidRPr="002A0D90">
        <w:rPr>
          <w:sz w:val="28"/>
          <w:szCs w:val="28"/>
        </w:rPr>
        <w:t>2017 год</w:t>
      </w:r>
    </w:p>
    <w:p w:rsidR="002A0D90" w:rsidRDefault="002A0D90" w:rsidP="002A0D90">
      <w:pPr>
        <w:suppressAutoHyphens/>
        <w:rPr>
          <w:lang w:eastAsia="ar-SA"/>
        </w:rPr>
      </w:pPr>
    </w:p>
    <w:p w:rsidR="002A0D90" w:rsidRPr="002A0D90" w:rsidRDefault="002A0D90" w:rsidP="002A0D90">
      <w:pPr>
        <w:spacing w:before="240" w:after="240"/>
        <w:ind w:left="360" w:firstLine="567"/>
        <w:jc w:val="both"/>
        <w:outlineLvl w:val="1"/>
        <w:rPr>
          <w:b/>
        </w:rPr>
      </w:pPr>
      <w:r w:rsidRPr="002A0D90">
        <w:rPr>
          <w:b/>
        </w:rPr>
        <w:t xml:space="preserve"> </w:t>
      </w:r>
    </w:p>
    <w:p w:rsidR="007A0A78" w:rsidRPr="007A0A78" w:rsidRDefault="007A0A78" w:rsidP="007A0A78">
      <w:pPr>
        <w:jc w:val="center"/>
        <w:outlineLvl w:val="0"/>
        <w:rPr>
          <w:b/>
          <w:sz w:val="28"/>
          <w:szCs w:val="28"/>
        </w:rPr>
      </w:pPr>
      <w:bookmarkStart w:id="0" w:name="_Toc342034644"/>
      <w:r w:rsidRPr="007A0A78">
        <w:rPr>
          <w:b/>
          <w:sz w:val="28"/>
          <w:szCs w:val="28"/>
        </w:rPr>
        <w:lastRenderedPageBreak/>
        <w:t>СОДЕРЖАНИЕ</w:t>
      </w:r>
      <w:bookmarkEnd w:id="0"/>
    </w:p>
    <w:p w:rsidR="007A0A78" w:rsidRPr="00EF1B32" w:rsidRDefault="007A0A78" w:rsidP="007A0A78">
      <w:pPr>
        <w:suppressAutoHyphens/>
        <w:rPr>
          <w:lang w:eastAsia="ar-SA"/>
        </w:rPr>
      </w:pPr>
    </w:p>
    <w:p w:rsidR="007A0A78" w:rsidRPr="00EF1B32" w:rsidRDefault="00101697" w:rsidP="007A0A78">
      <w:pPr>
        <w:tabs>
          <w:tab w:val="right" w:leader="dot" w:pos="9344"/>
        </w:tabs>
        <w:ind w:left="284" w:right="423" w:hanging="284"/>
        <w:jc w:val="center"/>
        <w:rPr>
          <w:rFonts w:ascii="Calibri" w:hAnsi="Calibri"/>
          <w:noProof/>
          <w:sz w:val="22"/>
          <w:szCs w:val="22"/>
        </w:rPr>
      </w:pPr>
      <w:hyperlink w:anchor="_Toc342034644" w:history="1">
        <w:r w:rsidR="007A0A78" w:rsidRPr="00EF1B32">
          <w:rPr>
            <w:noProof/>
            <w:u w:val="single"/>
          </w:rPr>
          <w:t>СОДЕРЖАНИЕ</w:t>
        </w:r>
        <w:r w:rsidR="007A0A78" w:rsidRPr="00EF1B32">
          <w:rPr>
            <w:noProof/>
            <w:webHidden/>
          </w:rPr>
          <w:tab/>
        </w:r>
      </w:hyperlink>
      <w:r w:rsidR="007A0A78" w:rsidRPr="00EF1B32">
        <w:rPr>
          <w:noProof/>
        </w:rPr>
        <w:t>1</w:t>
      </w:r>
    </w:p>
    <w:p w:rsidR="007A0A78" w:rsidRPr="00EF1B32" w:rsidRDefault="007A0A78" w:rsidP="007A0A78">
      <w:pPr>
        <w:tabs>
          <w:tab w:val="right" w:leader="dot" w:pos="9344"/>
        </w:tabs>
        <w:ind w:left="284" w:right="423" w:hanging="284"/>
        <w:jc w:val="center"/>
        <w:rPr>
          <w:rFonts w:ascii="Calibri" w:hAnsi="Calibri"/>
          <w:noProof/>
          <w:sz w:val="22"/>
          <w:szCs w:val="22"/>
        </w:rPr>
      </w:pPr>
      <w:r w:rsidRPr="00EF1B32">
        <w:rPr>
          <w:highlight w:val="yellow"/>
        </w:rPr>
        <w:fldChar w:fldCharType="begin"/>
      </w:r>
      <w:r w:rsidRPr="00EF1B32">
        <w:rPr>
          <w:highlight w:val="yellow"/>
        </w:rPr>
        <w:instrText xml:space="preserve"> TOC \o "1-3" \h \z \u </w:instrText>
      </w:r>
      <w:r w:rsidRPr="00EF1B32">
        <w:rPr>
          <w:highlight w:val="yellow"/>
        </w:rPr>
        <w:fldChar w:fldCharType="separate"/>
      </w:r>
      <w:hyperlink w:anchor="_Toc342034641" w:history="1">
        <w:r w:rsidRPr="00EF1B32">
          <w:rPr>
            <w:noProof/>
            <w:u w:val="single"/>
          </w:rPr>
          <w:t>СОСТАВ ПРОЕКТА ПЛАНИРОВКИ</w:t>
        </w:r>
        <w:r w:rsidRPr="00EF1B32">
          <w:rPr>
            <w:noProof/>
            <w:webHidden/>
          </w:rPr>
          <w:tab/>
        </w:r>
      </w:hyperlink>
      <w:r w:rsidRPr="00EF1B32">
        <w:rPr>
          <w:noProof/>
        </w:rPr>
        <w:t>2</w:t>
      </w:r>
    </w:p>
    <w:p w:rsidR="007A0A78" w:rsidRPr="00EF1B32" w:rsidRDefault="00101697" w:rsidP="007A0A78">
      <w:pPr>
        <w:tabs>
          <w:tab w:val="right" w:leader="dot" w:pos="9344"/>
        </w:tabs>
        <w:ind w:left="284" w:right="423" w:hanging="284"/>
        <w:jc w:val="center"/>
        <w:rPr>
          <w:rFonts w:ascii="Calibri" w:hAnsi="Calibri"/>
          <w:noProof/>
          <w:sz w:val="22"/>
          <w:szCs w:val="22"/>
        </w:rPr>
      </w:pPr>
      <w:hyperlink w:anchor="_Toc342034645" w:history="1">
        <w:r w:rsidR="007A0A78" w:rsidRPr="00EF1B32">
          <w:rPr>
            <w:noProof/>
            <w:u w:val="single"/>
          </w:rPr>
          <w:t>ВВЕДЕНИЕ</w:t>
        </w:r>
        <w:r w:rsidR="007A0A78" w:rsidRPr="00EF1B32">
          <w:rPr>
            <w:noProof/>
            <w:webHidden/>
          </w:rPr>
          <w:tab/>
        </w:r>
      </w:hyperlink>
      <w:r w:rsidR="007A0A78" w:rsidRPr="00EF1B32">
        <w:rPr>
          <w:noProof/>
        </w:rPr>
        <w:t>4</w:t>
      </w:r>
    </w:p>
    <w:p w:rsidR="007A0A78" w:rsidRPr="00EF1B32" w:rsidRDefault="00101697" w:rsidP="007A0A78">
      <w:pPr>
        <w:tabs>
          <w:tab w:val="right" w:leader="dot" w:pos="9344"/>
        </w:tabs>
        <w:ind w:left="284" w:right="423" w:hanging="284"/>
        <w:jc w:val="center"/>
        <w:rPr>
          <w:rFonts w:ascii="Calibri" w:hAnsi="Calibri"/>
          <w:noProof/>
          <w:sz w:val="22"/>
          <w:szCs w:val="22"/>
        </w:rPr>
      </w:pPr>
      <w:hyperlink w:anchor="_Toc342034646" w:history="1">
        <w:r w:rsidR="007A0A78" w:rsidRPr="00EF1B32">
          <w:rPr>
            <w:noProof/>
            <w:u w:val="single"/>
          </w:rPr>
          <w:t>1. МЕСТОПОЛОЖЕНИЕ ТЕРРИТОРИИ ПРОЕКТИРОВАНИЯ</w:t>
        </w:r>
        <w:r w:rsidR="007A0A78" w:rsidRPr="00EF1B32">
          <w:rPr>
            <w:noProof/>
            <w:webHidden/>
          </w:rPr>
          <w:tab/>
        </w:r>
      </w:hyperlink>
      <w:r w:rsidR="007A0A78" w:rsidRPr="00EF1B32">
        <w:rPr>
          <w:noProof/>
        </w:rPr>
        <w:t>6</w:t>
      </w:r>
    </w:p>
    <w:p w:rsidR="007A0A78" w:rsidRPr="00EF1B32" w:rsidRDefault="00101697" w:rsidP="007A0A78">
      <w:pPr>
        <w:tabs>
          <w:tab w:val="right" w:leader="dot" w:pos="9344"/>
        </w:tabs>
        <w:ind w:left="284" w:right="423" w:hanging="284"/>
        <w:jc w:val="center"/>
        <w:rPr>
          <w:noProof/>
        </w:rPr>
      </w:pPr>
      <w:hyperlink w:anchor="_Toc342034646" w:history="1">
        <w:r w:rsidR="007A0A78" w:rsidRPr="00EF1B32">
          <w:rPr>
            <w:noProof/>
            <w:u w:val="single"/>
          </w:rPr>
          <w:t>2. ПРИРОДНО-КЛИМАТИЧЕСКИЕ УСЛОВИЯ</w:t>
        </w:r>
        <w:r w:rsidR="007A0A78" w:rsidRPr="00EF1B32">
          <w:rPr>
            <w:noProof/>
            <w:webHidden/>
          </w:rPr>
          <w:tab/>
        </w:r>
      </w:hyperlink>
      <w:r w:rsidR="007A0A78" w:rsidRPr="00EF1B32">
        <w:rPr>
          <w:noProof/>
        </w:rPr>
        <w:t>6</w:t>
      </w:r>
    </w:p>
    <w:p w:rsidR="007A0A78" w:rsidRPr="00EF1B32" w:rsidRDefault="00101697" w:rsidP="007A0A78">
      <w:pPr>
        <w:tabs>
          <w:tab w:val="right" w:leader="dot" w:pos="9344"/>
        </w:tabs>
        <w:ind w:left="240" w:hanging="240"/>
        <w:rPr>
          <w:rFonts w:ascii="Calibri" w:hAnsi="Calibri"/>
          <w:noProof/>
          <w:sz w:val="22"/>
          <w:szCs w:val="22"/>
        </w:rPr>
      </w:pPr>
      <w:hyperlink w:anchor="_Toc342034648" w:history="1">
        <w:r w:rsidR="007A0A78" w:rsidRPr="00EF1B32">
          <w:rPr>
            <w:noProof/>
            <w:u w:val="single"/>
          </w:rPr>
          <w:t>2.1. Геологическое строение</w:t>
        </w:r>
        <w:r w:rsidR="007A0A78" w:rsidRPr="00EF1B32">
          <w:rPr>
            <w:noProof/>
            <w:webHidden/>
          </w:rPr>
          <w:tab/>
        </w:r>
      </w:hyperlink>
      <w:r w:rsidR="007A0A78" w:rsidRPr="00EF1B32">
        <w:rPr>
          <w:noProof/>
        </w:rPr>
        <w:t>6</w:t>
      </w:r>
    </w:p>
    <w:p w:rsidR="007A0A78" w:rsidRPr="00EF1B32" w:rsidRDefault="00101697" w:rsidP="007A0A78">
      <w:pPr>
        <w:tabs>
          <w:tab w:val="right" w:leader="dot" w:pos="9344"/>
        </w:tabs>
        <w:ind w:left="240" w:hanging="240"/>
        <w:rPr>
          <w:rFonts w:ascii="Calibri" w:hAnsi="Calibri"/>
          <w:noProof/>
          <w:sz w:val="22"/>
          <w:szCs w:val="22"/>
        </w:rPr>
      </w:pPr>
      <w:hyperlink w:anchor="_Toc342034649" w:history="1">
        <w:r w:rsidR="007A0A78" w:rsidRPr="00EF1B32">
          <w:rPr>
            <w:noProof/>
            <w:u w:val="single"/>
          </w:rPr>
          <w:t>2.2. Рельеф</w:t>
        </w:r>
        <w:r w:rsidR="007A0A78" w:rsidRPr="00EF1B32">
          <w:rPr>
            <w:noProof/>
            <w:webHidden/>
          </w:rPr>
          <w:tab/>
        </w:r>
      </w:hyperlink>
      <w:r w:rsidR="007A0A78" w:rsidRPr="00EF1B32">
        <w:rPr>
          <w:noProof/>
        </w:rPr>
        <w:t>6</w:t>
      </w:r>
    </w:p>
    <w:p w:rsidR="007A0A78" w:rsidRPr="00EF1B32" w:rsidRDefault="00101697" w:rsidP="007A0A78">
      <w:pPr>
        <w:tabs>
          <w:tab w:val="right" w:leader="dot" w:pos="9344"/>
        </w:tabs>
        <w:ind w:left="240" w:hanging="240"/>
        <w:rPr>
          <w:noProof/>
        </w:rPr>
      </w:pPr>
      <w:hyperlink w:anchor="_Toc342034650" w:history="1">
        <w:r w:rsidR="007A0A78" w:rsidRPr="00EF1B32">
          <w:rPr>
            <w:noProof/>
            <w:u w:val="single"/>
          </w:rPr>
          <w:t>2.3. Климат</w:t>
        </w:r>
        <w:r w:rsidR="007A0A78" w:rsidRPr="00EF1B32">
          <w:rPr>
            <w:noProof/>
            <w:webHidden/>
          </w:rPr>
          <w:tab/>
        </w:r>
      </w:hyperlink>
      <w:r w:rsidR="007A0A78" w:rsidRPr="00EF1B32">
        <w:rPr>
          <w:noProof/>
        </w:rPr>
        <w:t>6</w:t>
      </w:r>
    </w:p>
    <w:p w:rsidR="007A0A78" w:rsidRPr="00EF1B32" w:rsidRDefault="00101697" w:rsidP="007A0A78">
      <w:pPr>
        <w:tabs>
          <w:tab w:val="right" w:leader="dot" w:pos="9344"/>
        </w:tabs>
        <w:ind w:left="240" w:hanging="240"/>
        <w:rPr>
          <w:rFonts w:ascii="Calibri" w:hAnsi="Calibri"/>
          <w:noProof/>
          <w:sz w:val="22"/>
          <w:szCs w:val="22"/>
        </w:rPr>
      </w:pPr>
      <w:hyperlink w:anchor="_Toc342034648" w:history="1">
        <w:r w:rsidR="007A0A78" w:rsidRPr="00EF1B32">
          <w:rPr>
            <w:noProof/>
            <w:u w:val="single"/>
          </w:rPr>
          <w:t>2.4. Гидрография</w:t>
        </w:r>
        <w:r w:rsidR="007A0A78" w:rsidRPr="00EF1B32">
          <w:rPr>
            <w:noProof/>
            <w:webHidden/>
          </w:rPr>
          <w:tab/>
        </w:r>
      </w:hyperlink>
      <w:r w:rsidR="007A0A78" w:rsidRPr="00EF1B32">
        <w:rPr>
          <w:noProof/>
        </w:rPr>
        <w:t>7</w:t>
      </w:r>
    </w:p>
    <w:p w:rsidR="007A0A78" w:rsidRPr="00EF1B32" w:rsidRDefault="00101697" w:rsidP="007A0A78">
      <w:pPr>
        <w:tabs>
          <w:tab w:val="right" w:leader="dot" w:pos="9344"/>
        </w:tabs>
        <w:ind w:left="284" w:right="423" w:hanging="284"/>
        <w:jc w:val="center"/>
        <w:rPr>
          <w:rFonts w:ascii="Calibri" w:hAnsi="Calibri"/>
          <w:noProof/>
          <w:sz w:val="22"/>
          <w:szCs w:val="22"/>
        </w:rPr>
      </w:pPr>
      <w:hyperlink w:anchor="_Toc342034646" w:history="1">
        <w:r w:rsidR="007A0A78" w:rsidRPr="00EF1B32">
          <w:rPr>
            <w:noProof/>
            <w:u w:val="single"/>
          </w:rPr>
          <w:t>3. СОВРЕМЕННОЕ ИСПОЛЬЗОВАНИЕ ТЕРРИТОРИИ</w:t>
        </w:r>
        <w:r w:rsidR="007A0A78" w:rsidRPr="00EF1B32">
          <w:rPr>
            <w:noProof/>
            <w:webHidden/>
          </w:rPr>
          <w:tab/>
        </w:r>
      </w:hyperlink>
      <w:r w:rsidR="007A0A78" w:rsidRPr="00EF1B32">
        <w:rPr>
          <w:noProof/>
        </w:rPr>
        <w:t>10</w:t>
      </w:r>
    </w:p>
    <w:p w:rsidR="007A0A78" w:rsidRPr="00EF1B32" w:rsidRDefault="00101697" w:rsidP="007A0A78">
      <w:pPr>
        <w:tabs>
          <w:tab w:val="right" w:leader="dot" w:pos="9344"/>
        </w:tabs>
        <w:ind w:left="240" w:hanging="240"/>
        <w:rPr>
          <w:rFonts w:ascii="Calibri" w:hAnsi="Calibri"/>
          <w:noProof/>
          <w:sz w:val="22"/>
          <w:szCs w:val="22"/>
        </w:rPr>
      </w:pPr>
      <w:hyperlink w:anchor="_Toc342034649" w:history="1">
        <w:r w:rsidR="007A0A78" w:rsidRPr="00EF1B32">
          <w:rPr>
            <w:noProof/>
            <w:u w:val="single"/>
          </w:rPr>
          <w:t>3.1. Существующее положение</w:t>
        </w:r>
        <w:r w:rsidR="007A0A78" w:rsidRPr="00EF1B32">
          <w:rPr>
            <w:noProof/>
            <w:webHidden/>
          </w:rPr>
          <w:tab/>
        </w:r>
      </w:hyperlink>
      <w:r w:rsidR="007A0A78" w:rsidRPr="00EF1B32">
        <w:rPr>
          <w:noProof/>
        </w:rPr>
        <w:t>10</w:t>
      </w:r>
    </w:p>
    <w:p w:rsidR="007A0A78" w:rsidRPr="00EF1B32" w:rsidRDefault="00101697" w:rsidP="007A0A78">
      <w:pPr>
        <w:tabs>
          <w:tab w:val="right" w:leader="dot" w:pos="9344"/>
        </w:tabs>
        <w:ind w:left="240" w:hanging="240"/>
        <w:rPr>
          <w:rFonts w:ascii="Calibri" w:hAnsi="Calibri"/>
          <w:noProof/>
          <w:sz w:val="22"/>
          <w:szCs w:val="22"/>
        </w:rPr>
      </w:pPr>
      <w:hyperlink w:anchor="_Toc342034652" w:history="1">
        <w:r w:rsidR="007A0A78" w:rsidRPr="00EF1B32">
          <w:rPr>
            <w:noProof/>
            <w:u w:val="single"/>
          </w:rPr>
          <w:t>3.2. Планировочные ограничения</w:t>
        </w:r>
        <w:r w:rsidR="007A0A78" w:rsidRPr="00EF1B32">
          <w:rPr>
            <w:noProof/>
            <w:webHidden/>
          </w:rPr>
          <w:tab/>
          <w:t>11</w:t>
        </w:r>
      </w:hyperlink>
    </w:p>
    <w:p w:rsidR="007A0A78" w:rsidRPr="00EF1B32" w:rsidRDefault="00101697" w:rsidP="007A0A78">
      <w:pPr>
        <w:tabs>
          <w:tab w:val="right" w:leader="dot" w:pos="9344"/>
        </w:tabs>
        <w:ind w:left="284" w:right="423" w:hanging="284"/>
        <w:jc w:val="center"/>
        <w:rPr>
          <w:rFonts w:ascii="Calibri" w:hAnsi="Calibri"/>
          <w:noProof/>
          <w:sz w:val="22"/>
          <w:szCs w:val="22"/>
        </w:rPr>
      </w:pPr>
      <w:hyperlink w:anchor="_Toc342034653" w:history="1">
        <w:r w:rsidR="007A0A78" w:rsidRPr="00EF1B32">
          <w:rPr>
            <w:noProof/>
            <w:u w:val="single"/>
          </w:rPr>
          <w:t>4.</w:t>
        </w:r>
        <w:r w:rsidR="007A0A78" w:rsidRPr="00EF1B32">
          <w:rPr>
            <w:rFonts w:ascii="Calibri" w:hAnsi="Calibri"/>
            <w:noProof/>
            <w:sz w:val="22"/>
            <w:szCs w:val="22"/>
          </w:rPr>
          <w:tab/>
        </w:r>
        <w:r w:rsidR="007A0A78" w:rsidRPr="00EF1B32">
          <w:rPr>
            <w:noProof/>
            <w:u w:val="single"/>
          </w:rPr>
          <w:t>ПРОЕКТНЫЕ ПРЕДЛОЖЕНИЯ ПО РАЗВИТИЮ ТЕРРИТОРИИ</w:t>
        </w:r>
        <w:r w:rsidR="007A0A78" w:rsidRPr="00EF1B32">
          <w:rPr>
            <w:noProof/>
            <w:webHidden/>
          </w:rPr>
          <w:tab/>
          <w:t>12</w:t>
        </w:r>
      </w:hyperlink>
    </w:p>
    <w:p w:rsidR="007A0A78" w:rsidRPr="00EF1B32" w:rsidRDefault="00101697" w:rsidP="007A0A78">
      <w:pPr>
        <w:tabs>
          <w:tab w:val="right" w:leader="dot" w:pos="9344"/>
        </w:tabs>
        <w:ind w:left="240" w:hanging="240"/>
        <w:rPr>
          <w:rFonts w:ascii="Calibri" w:hAnsi="Calibri"/>
          <w:noProof/>
          <w:sz w:val="22"/>
          <w:szCs w:val="22"/>
        </w:rPr>
      </w:pPr>
      <w:hyperlink w:anchor="_Toc342034654" w:history="1">
        <w:r w:rsidR="007A0A78" w:rsidRPr="00EF1B32">
          <w:rPr>
            <w:noProof/>
            <w:u w:val="single"/>
          </w:rPr>
          <w:t>4.1. Перечень объектов капитального строительства, планируемых к размещению на проектируемой территории</w:t>
        </w:r>
        <w:r w:rsidR="007A0A78" w:rsidRPr="00EF1B32">
          <w:rPr>
            <w:noProof/>
            <w:webHidden/>
          </w:rPr>
          <w:tab/>
          <w:t>12</w:t>
        </w:r>
      </w:hyperlink>
    </w:p>
    <w:p w:rsidR="007A0A78" w:rsidRPr="00EF1B32" w:rsidRDefault="00101697" w:rsidP="007A0A78">
      <w:pPr>
        <w:tabs>
          <w:tab w:val="right" w:leader="dot" w:pos="9344"/>
        </w:tabs>
        <w:ind w:left="240" w:hanging="240"/>
        <w:rPr>
          <w:rFonts w:ascii="Calibri" w:hAnsi="Calibri"/>
          <w:noProof/>
          <w:sz w:val="22"/>
          <w:szCs w:val="22"/>
        </w:rPr>
      </w:pPr>
      <w:hyperlink w:anchor="_Toc342034655" w:history="1">
        <w:r w:rsidR="007A0A78" w:rsidRPr="00EF1B32">
          <w:rPr>
            <w:noProof/>
            <w:u w:val="single"/>
          </w:rPr>
          <w:t>4.2. Характеристика развития проектируемой территории</w:t>
        </w:r>
        <w:r w:rsidR="007A0A78" w:rsidRPr="00EF1B32">
          <w:rPr>
            <w:noProof/>
            <w:webHidden/>
          </w:rPr>
          <w:tab/>
        </w:r>
      </w:hyperlink>
      <w:r w:rsidR="007A0A78" w:rsidRPr="00EF1B32">
        <w:rPr>
          <w:noProof/>
        </w:rPr>
        <w:t>13</w:t>
      </w:r>
    </w:p>
    <w:p w:rsidR="007A0A78" w:rsidRPr="00EF1B32" w:rsidRDefault="00101697" w:rsidP="007A0A78">
      <w:pPr>
        <w:tabs>
          <w:tab w:val="right" w:leader="dot" w:pos="9344"/>
        </w:tabs>
        <w:ind w:left="240" w:hanging="240"/>
        <w:rPr>
          <w:rFonts w:ascii="Calibri" w:hAnsi="Calibri"/>
          <w:noProof/>
          <w:sz w:val="22"/>
          <w:szCs w:val="22"/>
        </w:rPr>
      </w:pPr>
      <w:hyperlink w:anchor="_Toc342034656" w:history="1">
        <w:r w:rsidR="007A0A78" w:rsidRPr="00EF1B32">
          <w:rPr>
            <w:noProof/>
            <w:u w:val="single"/>
          </w:rPr>
          <w:t>4.3. Функциональное использование территории. Баланс территории</w:t>
        </w:r>
        <w:r w:rsidR="007A0A78" w:rsidRPr="00EF1B32">
          <w:rPr>
            <w:noProof/>
            <w:webHidden/>
          </w:rPr>
          <w:tab/>
          <w:t>13</w:t>
        </w:r>
      </w:hyperlink>
    </w:p>
    <w:p w:rsidR="007A0A78" w:rsidRPr="00EF1B32" w:rsidRDefault="00101697" w:rsidP="007A0A78">
      <w:pPr>
        <w:tabs>
          <w:tab w:val="right" w:leader="dot" w:pos="9344"/>
        </w:tabs>
        <w:ind w:left="284" w:right="423" w:hanging="284"/>
        <w:jc w:val="center"/>
        <w:rPr>
          <w:rFonts w:ascii="Calibri" w:hAnsi="Calibri"/>
          <w:noProof/>
          <w:sz w:val="22"/>
          <w:szCs w:val="22"/>
        </w:rPr>
      </w:pPr>
      <w:hyperlink w:anchor="_Toc342034673" w:history="1">
        <w:r w:rsidR="007A0A78" w:rsidRPr="00EF1B32">
          <w:rPr>
            <w:noProof/>
            <w:u w:val="single"/>
          </w:rPr>
          <w:t>5. ПРЕДЛОЖЕНИЯ ПО РАЗВИТИЮ ОБЪЕКТОВ, ВХОДЯЩИХ В СИСТЕМУ СОЦИАЛЬНО-КУЛЬТУРНОГО И КОММУНАЛЬНО-БЫТОВОГО ОБСЛУЖИВАНИЯ</w:t>
        </w:r>
        <w:r w:rsidR="007A0A78" w:rsidRPr="00EF1B32">
          <w:rPr>
            <w:noProof/>
            <w:webHidden/>
          </w:rPr>
          <w:tab/>
        </w:r>
      </w:hyperlink>
      <w:r w:rsidR="007A0A78" w:rsidRPr="00EF1B32">
        <w:rPr>
          <w:noProof/>
        </w:rPr>
        <w:t>23</w:t>
      </w:r>
    </w:p>
    <w:p w:rsidR="007A0A78" w:rsidRPr="00EF1B32" w:rsidRDefault="00101697" w:rsidP="007A0A78">
      <w:pPr>
        <w:tabs>
          <w:tab w:val="right" w:leader="dot" w:pos="9344"/>
        </w:tabs>
        <w:ind w:left="284" w:right="423" w:hanging="284"/>
        <w:jc w:val="center"/>
        <w:rPr>
          <w:rFonts w:ascii="Calibri" w:hAnsi="Calibri"/>
          <w:noProof/>
          <w:sz w:val="22"/>
          <w:szCs w:val="22"/>
        </w:rPr>
      </w:pPr>
      <w:hyperlink w:anchor="_Toc342034665" w:history="1">
        <w:r w:rsidR="007A0A78" w:rsidRPr="00EF1B32">
          <w:rPr>
            <w:noProof/>
            <w:u w:val="single"/>
          </w:rPr>
          <w:t>6. ПРЕДЛОЖЕНИЯ ПО РАЗВИТИЮ СИСТЕМ ТРАНСПОРТНОГО ОБСЛУЖИВАНИЯ ТЕРРИТОРИИ</w:t>
        </w:r>
        <w:r w:rsidR="007A0A78" w:rsidRPr="00EF1B32">
          <w:rPr>
            <w:noProof/>
            <w:webHidden/>
          </w:rPr>
          <w:tab/>
        </w:r>
      </w:hyperlink>
      <w:r w:rsidR="007A0A78" w:rsidRPr="00EF1B32">
        <w:rPr>
          <w:noProof/>
        </w:rPr>
        <w:t>14</w:t>
      </w:r>
    </w:p>
    <w:p w:rsidR="007A0A78" w:rsidRPr="00EF1B32" w:rsidRDefault="00101697" w:rsidP="007A0A78">
      <w:pPr>
        <w:tabs>
          <w:tab w:val="right" w:leader="dot" w:pos="9344"/>
        </w:tabs>
        <w:ind w:left="240" w:hanging="240"/>
        <w:rPr>
          <w:rFonts w:ascii="Calibri" w:hAnsi="Calibri"/>
          <w:noProof/>
          <w:sz w:val="22"/>
          <w:szCs w:val="22"/>
        </w:rPr>
      </w:pPr>
      <w:hyperlink w:anchor="_Toc342034666" w:history="1">
        <w:r w:rsidR="007A0A78" w:rsidRPr="00EF1B32">
          <w:rPr>
            <w:noProof/>
            <w:u w:val="single"/>
          </w:rPr>
          <w:t>6.1. Предложения по развитию улично-дорожной сети и</w:t>
        </w:r>
        <w:r w:rsidR="007A0A78" w:rsidRPr="00EF1B32">
          <w:rPr>
            <w:noProof/>
          </w:rPr>
          <w:t xml:space="preserve"> </w:t>
        </w:r>
        <w:r w:rsidR="007A0A78" w:rsidRPr="00EF1B32">
          <w:rPr>
            <w:noProof/>
            <w:u w:val="single"/>
          </w:rPr>
          <w:t>внутриквартального обслуживания</w:t>
        </w:r>
        <w:r w:rsidR="007A0A78" w:rsidRPr="00EF1B32">
          <w:rPr>
            <w:noProof/>
            <w:webHidden/>
          </w:rPr>
          <w:tab/>
        </w:r>
      </w:hyperlink>
      <w:r w:rsidR="007A0A78" w:rsidRPr="00EF1B32">
        <w:rPr>
          <w:noProof/>
        </w:rPr>
        <w:t>14</w:t>
      </w:r>
    </w:p>
    <w:p w:rsidR="007A0A78" w:rsidRPr="00EF1B32" w:rsidRDefault="00101697" w:rsidP="007A0A78">
      <w:pPr>
        <w:tabs>
          <w:tab w:val="right" w:leader="dot" w:pos="9344"/>
        </w:tabs>
        <w:ind w:left="240" w:hanging="240"/>
        <w:rPr>
          <w:rFonts w:ascii="Calibri" w:hAnsi="Calibri"/>
          <w:noProof/>
          <w:sz w:val="22"/>
          <w:szCs w:val="22"/>
        </w:rPr>
      </w:pPr>
      <w:hyperlink w:anchor="_Toc342034671" w:history="1">
        <w:r w:rsidR="007A0A78" w:rsidRPr="00EF1B32">
          <w:rPr>
            <w:noProof/>
            <w:u w:val="single"/>
          </w:rPr>
          <w:t>6.2. Сооружения для хранения и обслуживания легкового индивидуального транспорта</w:t>
        </w:r>
        <w:r w:rsidR="007A0A78" w:rsidRPr="00EF1B32">
          <w:rPr>
            <w:noProof/>
            <w:webHidden/>
          </w:rPr>
          <w:tab/>
        </w:r>
      </w:hyperlink>
      <w:r w:rsidR="007A0A78" w:rsidRPr="00EF1B32">
        <w:rPr>
          <w:noProof/>
        </w:rPr>
        <w:t>16</w:t>
      </w:r>
    </w:p>
    <w:p w:rsidR="007A0A78" w:rsidRPr="00EF1B32" w:rsidRDefault="00101697" w:rsidP="007A0A78">
      <w:pPr>
        <w:tabs>
          <w:tab w:val="right" w:leader="dot" w:pos="9344"/>
        </w:tabs>
        <w:ind w:left="284" w:right="423" w:hanging="284"/>
        <w:jc w:val="center"/>
        <w:rPr>
          <w:rFonts w:ascii="Calibri" w:hAnsi="Calibri"/>
          <w:noProof/>
          <w:sz w:val="22"/>
          <w:szCs w:val="22"/>
        </w:rPr>
      </w:pPr>
      <w:hyperlink w:anchor="_Toc342034673" w:history="1">
        <w:r w:rsidR="007A0A78" w:rsidRPr="00EF1B32">
          <w:rPr>
            <w:noProof/>
            <w:u w:val="single"/>
          </w:rPr>
          <w:t>7. ПРЕДЛОЖЕНИЯ ПО РАЗВИТИЮ СИСТЕМ ИНЖЕНЕРНО-ТЕХНИЧЕСКОГО ОБЕСПЕЧЕНИЯ ТЕРРИТОРИИ</w:t>
        </w:r>
        <w:r w:rsidR="007A0A78" w:rsidRPr="00EF1B32">
          <w:rPr>
            <w:noProof/>
            <w:webHidden/>
          </w:rPr>
          <w:tab/>
        </w:r>
      </w:hyperlink>
      <w:r w:rsidR="007A0A78" w:rsidRPr="00EF1B32">
        <w:rPr>
          <w:noProof/>
        </w:rPr>
        <w:t>16</w:t>
      </w:r>
    </w:p>
    <w:p w:rsidR="007A0A78" w:rsidRPr="00EF1B32" w:rsidRDefault="00101697" w:rsidP="007A0A78">
      <w:pPr>
        <w:tabs>
          <w:tab w:val="right" w:leader="dot" w:pos="9344"/>
        </w:tabs>
        <w:ind w:left="240" w:hanging="240"/>
        <w:rPr>
          <w:rFonts w:ascii="Calibri" w:hAnsi="Calibri"/>
          <w:noProof/>
          <w:sz w:val="22"/>
          <w:szCs w:val="22"/>
        </w:rPr>
      </w:pPr>
      <w:hyperlink w:anchor="_Toc342034674" w:history="1">
        <w:r w:rsidR="007A0A78" w:rsidRPr="00EF1B32">
          <w:rPr>
            <w:noProof/>
            <w:u w:val="single"/>
          </w:rPr>
          <w:t>7.1. Характеристика параметров планируемого развития инженерного обеспечения территории</w:t>
        </w:r>
        <w:r w:rsidR="007A0A78" w:rsidRPr="00EF1B32">
          <w:rPr>
            <w:noProof/>
            <w:webHidden/>
          </w:rPr>
          <w:tab/>
        </w:r>
      </w:hyperlink>
      <w:r w:rsidR="007A0A78" w:rsidRPr="00EF1B32">
        <w:rPr>
          <w:noProof/>
        </w:rPr>
        <w:t>16</w:t>
      </w:r>
    </w:p>
    <w:p w:rsidR="007A0A78" w:rsidRPr="00EF1B32" w:rsidRDefault="00101697" w:rsidP="007A0A78">
      <w:pPr>
        <w:tabs>
          <w:tab w:val="right" w:leader="dot" w:pos="9344"/>
        </w:tabs>
        <w:ind w:left="284" w:right="423" w:hanging="284"/>
        <w:jc w:val="center"/>
        <w:rPr>
          <w:rFonts w:ascii="Calibri" w:hAnsi="Calibri"/>
          <w:noProof/>
          <w:sz w:val="22"/>
          <w:szCs w:val="22"/>
        </w:rPr>
      </w:pPr>
      <w:hyperlink w:anchor="_Toc342034676" w:history="1">
        <w:r w:rsidR="007A0A78" w:rsidRPr="00EF1B32">
          <w:rPr>
            <w:noProof/>
            <w:u w:val="single"/>
          </w:rPr>
          <w:t>8. ИНЖЕНЕРНАЯ ПОДГОТОВКА ТЕРРИТОРИИ</w:t>
        </w:r>
        <w:r w:rsidR="007A0A78" w:rsidRPr="00EF1B32">
          <w:rPr>
            <w:noProof/>
            <w:webHidden/>
          </w:rPr>
          <w:tab/>
        </w:r>
      </w:hyperlink>
      <w:r w:rsidR="007A0A78" w:rsidRPr="00EF1B32">
        <w:rPr>
          <w:noProof/>
        </w:rPr>
        <w:t>22</w:t>
      </w:r>
    </w:p>
    <w:p w:rsidR="007A0A78" w:rsidRPr="00EF1B32" w:rsidRDefault="00101697" w:rsidP="007A0A78">
      <w:pPr>
        <w:tabs>
          <w:tab w:val="right" w:leader="dot" w:pos="9344"/>
        </w:tabs>
        <w:ind w:left="284" w:right="423" w:hanging="284"/>
        <w:jc w:val="center"/>
        <w:rPr>
          <w:rFonts w:ascii="Calibri" w:hAnsi="Calibri"/>
          <w:noProof/>
          <w:sz w:val="22"/>
          <w:szCs w:val="22"/>
        </w:rPr>
      </w:pPr>
      <w:hyperlink w:anchor="_Toc342034677" w:history="1">
        <w:r w:rsidR="007A0A78" w:rsidRPr="00EF1B32">
          <w:rPr>
            <w:noProof/>
            <w:u w:val="single"/>
          </w:rPr>
          <w:t>8.1. Вертикальная планировка</w:t>
        </w:r>
        <w:r w:rsidR="007A0A78" w:rsidRPr="00EF1B32">
          <w:rPr>
            <w:noProof/>
            <w:webHidden/>
          </w:rPr>
          <w:tab/>
        </w:r>
      </w:hyperlink>
      <w:r w:rsidR="007A0A78" w:rsidRPr="00EF1B32">
        <w:rPr>
          <w:noProof/>
        </w:rPr>
        <w:t>23</w:t>
      </w:r>
    </w:p>
    <w:p w:rsidR="007A0A78" w:rsidRPr="00EF1B32" w:rsidRDefault="00101697" w:rsidP="007A0A78">
      <w:pPr>
        <w:tabs>
          <w:tab w:val="right" w:leader="dot" w:pos="9344"/>
        </w:tabs>
        <w:ind w:left="284" w:right="423" w:hanging="284"/>
        <w:jc w:val="center"/>
        <w:rPr>
          <w:rFonts w:ascii="Calibri" w:hAnsi="Calibri"/>
          <w:noProof/>
          <w:sz w:val="22"/>
          <w:szCs w:val="22"/>
        </w:rPr>
      </w:pPr>
      <w:hyperlink w:anchor="_Toc342034684" w:history="1">
        <w:r w:rsidR="007A0A78" w:rsidRPr="00EF1B32">
          <w:rPr>
            <w:noProof/>
            <w:u w:val="single"/>
          </w:rPr>
          <w:t>9. МЕРОПРИЯТИЯ ПО ОХРАНЕ ОКРУЖАЮЩЕЙ СРЕДЫ</w:t>
        </w:r>
        <w:r w:rsidR="007A0A78" w:rsidRPr="00EF1B32">
          <w:rPr>
            <w:noProof/>
            <w:webHidden/>
          </w:rPr>
          <w:tab/>
        </w:r>
      </w:hyperlink>
      <w:r w:rsidR="007A0A78" w:rsidRPr="00EF1B32">
        <w:rPr>
          <w:noProof/>
        </w:rPr>
        <w:t>25</w:t>
      </w:r>
      <w:r w:rsidR="007A0A78" w:rsidRPr="00EF1B32">
        <w:rPr>
          <w:webHidden/>
        </w:rPr>
        <w:t xml:space="preserve"> </w:t>
      </w:r>
    </w:p>
    <w:p w:rsidR="007A0A78" w:rsidRPr="00EF1B32" w:rsidRDefault="00101697" w:rsidP="007A0A78">
      <w:pPr>
        <w:tabs>
          <w:tab w:val="right" w:leader="dot" w:pos="9344"/>
        </w:tabs>
        <w:ind w:left="284" w:right="423" w:hanging="284"/>
        <w:jc w:val="center"/>
      </w:pPr>
      <w:hyperlink w:anchor="_Toc342034684" w:history="1">
        <w:r w:rsidR="007A0A78" w:rsidRPr="00EF1B32">
          <w:rPr>
            <w:u w:val="single"/>
          </w:rPr>
          <w:t>9.1. Охрана атмосферного воздуха</w:t>
        </w:r>
        <w:r w:rsidR="007A0A78" w:rsidRPr="00EF1B32">
          <w:rPr>
            <w:webHidden/>
            <w:u w:val="single"/>
          </w:rPr>
          <w:tab/>
        </w:r>
      </w:hyperlink>
      <w:r w:rsidR="007A0A78" w:rsidRPr="00EF1B32">
        <w:rPr>
          <w:u w:val="single"/>
        </w:rPr>
        <w:t>25</w:t>
      </w:r>
    </w:p>
    <w:p w:rsidR="007A0A78" w:rsidRPr="00EF1B32" w:rsidRDefault="00101697" w:rsidP="007A0A78">
      <w:pPr>
        <w:tabs>
          <w:tab w:val="right" w:leader="dot" w:pos="9344"/>
        </w:tabs>
        <w:ind w:left="284" w:right="423" w:hanging="284"/>
        <w:jc w:val="center"/>
      </w:pPr>
      <w:hyperlink w:anchor="_Toc342034684" w:history="1">
        <w:r w:rsidR="007A0A78" w:rsidRPr="00EF1B32">
          <w:rPr>
            <w:u w:val="single"/>
          </w:rPr>
          <w:t>9.2. Охрана поверхностных вод</w:t>
        </w:r>
        <w:r w:rsidR="007A0A78" w:rsidRPr="00EF1B32">
          <w:rPr>
            <w:webHidden/>
            <w:u w:val="single"/>
          </w:rPr>
          <w:tab/>
        </w:r>
      </w:hyperlink>
      <w:r w:rsidR="007A0A78" w:rsidRPr="00EF1B32">
        <w:rPr>
          <w:u w:val="single"/>
        </w:rPr>
        <w:t>25</w:t>
      </w:r>
    </w:p>
    <w:p w:rsidR="007A0A78" w:rsidRPr="00EF1B32" w:rsidRDefault="00101697" w:rsidP="007A0A78">
      <w:pPr>
        <w:tabs>
          <w:tab w:val="right" w:leader="dot" w:pos="9344"/>
        </w:tabs>
        <w:ind w:left="284" w:right="423" w:hanging="284"/>
        <w:jc w:val="center"/>
      </w:pPr>
      <w:hyperlink w:anchor="_Toc342034684" w:history="1">
        <w:r w:rsidR="007A0A78" w:rsidRPr="00EF1B32">
          <w:rPr>
            <w:u w:val="single"/>
          </w:rPr>
          <w:t>9.3. Охрана почв</w:t>
        </w:r>
        <w:r w:rsidR="007A0A78" w:rsidRPr="00EF1B32">
          <w:rPr>
            <w:webHidden/>
            <w:u w:val="single"/>
          </w:rPr>
          <w:tab/>
        </w:r>
      </w:hyperlink>
      <w:r w:rsidR="007A0A78" w:rsidRPr="00EF1B32">
        <w:rPr>
          <w:u w:val="single"/>
        </w:rPr>
        <w:t>27</w:t>
      </w:r>
      <w:r w:rsidR="007A0A78" w:rsidRPr="00EF1B32">
        <w:rPr>
          <w:highlight w:val="yellow"/>
        </w:rPr>
        <w:fldChar w:fldCharType="end"/>
      </w:r>
    </w:p>
    <w:p w:rsidR="007A0A78" w:rsidRPr="00EF1B32" w:rsidRDefault="00101697" w:rsidP="007A0A78">
      <w:pPr>
        <w:tabs>
          <w:tab w:val="right" w:leader="dot" w:pos="9344"/>
        </w:tabs>
        <w:ind w:left="284" w:right="423" w:hanging="284"/>
        <w:jc w:val="center"/>
        <w:rPr>
          <w:rFonts w:ascii="Calibri" w:hAnsi="Calibri"/>
          <w:noProof/>
          <w:sz w:val="22"/>
          <w:szCs w:val="22"/>
        </w:rPr>
      </w:pPr>
      <w:hyperlink w:anchor="_Toc341193005" w:history="1">
        <w:r w:rsidR="007A0A78" w:rsidRPr="00EF1B32">
          <w:rPr>
            <w:noProof/>
            <w:u w:val="single"/>
          </w:rPr>
          <w:t>10. ИНЖЕНЕРНО-ТЕХНИЧЕСКИЕ МЕРОПРИЯТИЯ ГО И ЧС</w:t>
        </w:r>
        <w:r w:rsidR="007A0A78" w:rsidRPr="00EF1B32">
          <w:rPr>
            <w:noProof/>
            <w:webHidden/>
          </w:rPr>
          <w:tab/>
        </w:r>
      </w:hyperlink>
      <w:r w:rsidR="007A0A78" w:rsidRPr="00EF1B32">
        <w:rPr>
          <w:noProof/>
        </w:rPr>
        <w:t>28</w:t>
      </w:r>
    </w:p>
    <w:p w:rsidR="007A0A78" w:rsidRPr="00EF1B32" w:rsidRDefault="007A0A78" w:rsidP="007A0A78">
      <w:pPr>
        <w:tabs>
          <w:tab w:val="right" w:leader="dot" w:pos="9344"/>
        </w:tabs>
        <w:ind w:left="240" w:hanging="240"/>
        <w:rPr>
          <w:noProof/>
        </w:rPr>
      </w:pPr>
      <w:r w:rsidRPr="00EF1B32">
        <w:rPr>
          <w:noProof/>
        </w:rPr>
        <w:t>10</w:t>
      </w:r>
      <w:hyperlink w:anchor="_Toc341193007" w:history="1">
        <w:r w:rsidRPr="00EF1B32">
          <w:rPr>
            <w:noProof/>
            <w:u w:val="single"/>
          </w:rPr>
          <w:t xml:space="preserve">.1. </w:t>
        </w:r>
        <w:r w:rsidRPr="00EF1B32">
          <w:rPr>
            <w:bCs/>
            <w:noProof/>
            <w:u w:val="single"/>
          </w:rPr>
          <w:t>Оценка имеющихся инженерно-технических мероприятий ГО и ЧС</w:t>
        </w:r>
        <w:r w:rsidRPr="00EF1B32">
          <w:rPr>
            <w:noProof/>
            <w:webHidden/>
          </w:rPr>
          <w:tab/>
        </w:r>
      </w:hyperlink>
      <w:r w:rsidRPr="00EF1B32">
        <w:rPr>
          <w:noProof/>
        </w:rPr>
        <w:t>28</w:t>
      </w:r>
    </w:p>
    <w:p w:rsidR="007A0A78" w:rsidRPr="00EF1B32" w:rsidRDefault="007A0A78" w:rsidP="007A0A78">
      <w:pPr>
        <w:tabs>
          <w:tab w:val="right" w:leader="dot" w:pos="9344"/>
        </w:tabs>
        <w:ind w:left="240" w:hanging="240"/>
        <w:rPr>
          <w:noProof/>
        </w:rPr>
      </w:pPr>
      <w:r w:rsidRPr="00EF1B32">
        <w:rPr>
          <w:noProof/>
        </w:rPr>
        <w:t>10</w:t>
      </w:r>
      <w:hyperlink w:anchor="_Toc341193007" w:history="1">
        <w:r w:rsidRPr="00EF1B32">
          <w:rPr>
            <w:noProof/>
            <w:u w:val="single"/>
          </w:rPr>
          <w:t xml:space="preserve">.2. </w:t>
        </w:r>
        <w:r w:rsidRPr="00EF1B32">
          <w:rPr>
            <w:noProof/>
          </w:rPr>
          <w:t>Инженерно-технические мероприятия ГО и ЧС</w:t>
        </w:r>
        <w:r w:rsidRPr="00EF1B32">
          <w:rPr>
            <w:noProof/>
            <w:webHidden/>
          </w:rPr>
          <w:tab/>
        </w:r>
      </w:hyperlink>
      <w:r w:rsidRPr="00EF1B32">
        <w:rPr>
          <w:noProof/>
        </w:rPr>
        <w:t>32</w:t>
      </w:r>
    </w:p>
    <w:p w:rsidR="007A0A78" w:rsidRPr="00EF1B32" w:rsidRDefault="007A0A78" w:rsidP="007A0A78">
      <w:pPr>
        <w:tabs>
          <w:tab w:val="right" w:leader="dot" w:pos="9344"/>
        </w:tabs>
        <w:ind w:left="240" w:hanging="240"/>
        <w:rPr>
          <w:noProof/>
        </w:rPr>
      </w:pPr>
      <w:r w:rsidRPr="00EF1B32">
        <w:rPr>
          <w:noProof/>
        </w:rPr>
        <w:t>10</w:t>
      </w:r>
      <w:hyperlink w:anchor="_Toc341193007" w:history="1">
        <w:r w:rsidRPr="00EF1B32">
          <w:rPr>
            <w:noProof/>
            <w:u w:val="single"/>
          </w:rPr>
          <w:t xml:space="preserve">.3. </w:t>
        </w:r>
        <w:r w:rsidRPr="00EF1B32">
          <w:rPr>
            <w:noProof/>
          </w:rPr>
          <w:t>Мероприятия по защите территории от чрезвычайных ситуаций природного и техногенного характера</w:t>
        </w:r>
        <w:r w:rsidRPr="00EF1B32">
          <w:rPr>
            <w:noProof/>
            <w:webHidden/>
          </w:rPr>
          <w:tab/>
        </w:r>
      </w:hyperlink>
      <w:r w:rsidRPr="00EF1B32">
        <w:rPr>
          <w:noProof/>
        </w:rPr>
        <w:t>32</w:t>
      </w:r>
    </w:p>
    <w:p w:rsidR="007A0A78" w:rsidRPr="00EF1B32" w:rsidRDefault="007A0A78" w:rsidP="007A0A78">
      <w:pPr>
        <w:tabs>
          <w:tab w:val="right" w:leader="dot" w:pos="9344"/>
        </w:tabs>
        <w:ind w:left="284" w:right="423" w:hanging="284"/>
        <w:jc w:val="center"/>
      </w:pPr>
      <w:r w:rsidRPr="00EF1B32">
        <w:t>11. ТЕХНИКО-ЭКОНОМИЧЕСКИЕ ПОКАЗАТЕЛИ ПРОЕКТА</w:t>
      </w:r>
      <w:r w:rsidRPr="00EF1B32">
        <w:rPr>
          <w:webHidden/>
        </w:rPr>
        <w:tab/>
        <w:t>35</w:t>
      </w:r>
    </w:p>
    <w:p w:rsidR="007A0A78" w:rsidRPr="00EF1B32" w:rsidRDefault="007A0A78" w:rsidP="007A0A78">
      <w:pPr>
        <w:suppressAutoHyphens/>
        <w:rPr>
          <w:sz w:val="28"/>
          <w:szCs w:val="28"/>
          <w:lang w:eastAsia="ar-SA"/>
        </w:rPr>
      </w:pPr>
    </w:p>
    <w:p w:rsidR="007A0A78" w:rsidRPr="00EF1B32" w:rsidRDefault="007A0A78" w:rsidP="007A0A78">
      <w:pPr>
        <w:suppressAutoHyphens/>
        <w:rPr>
          <w:sz w:val="28"/>
          <w:szCs w:val="28"/>
          <w:lang w:eastAsia="ar-SA"/>
        </w:rPr>
      </w:pPr>
    </w:p>
    <w:p w:rsidR="007A0A78" w:rsidRPr="00EF1B32" w:rsidRDefault="007A0A78" w:rsidP="007A0A78">
      <w:pPr>
        <w:suppressAutoHyphens/>
        <w:rPr>
          <w:sz w:val="28"/>
          <w:szCs w:val="28"/>
          <w:lang w:eastAsia="ar-SA"/>
        </w:rPr>
      </w:pPr>
    </w:p>
    <w:p w:rsidR="007A0A78" w:rsidRPr="00EF1B32" w:rsidRDefault="007A0A78" w:rsidP="007A0A78">
      <w:pPr>
        <w:suppressAutoHyphens/>
        <w:rPr>
          <w:sz w:val="28"/>
          <w:szCs w:val="28"/>
          <w:lang w:eastAsia="ar-SA"/>
        </w:rPr>
      </w:pPr>
    </w:p>
    <w:p w:rsidR="007A0A78" w:rsidRPr="007A0A78" w:rsidRDefault="007A0A78" w:rsidP="007A0A78">
      <w:pPr>
        <w:suppressAutoHyphens/>
        <w:rPr>
          <w:b/>
          <w:sz w:val="28"/>
          <w:szCs w:val="28"/>
          <w:lang w:eastAsia="ar-SA"/>
        </w:rPr>
      </w:pPr>
    </w:p>
    <w:p w:rsidR="007A0A78" w:rsidRPr="007A0A78" w:rsidRDefault="007A0A78" w:rsidP="007A0A78">
      <w:pPr>
        <w:suppressAutoHyphens/>
        <w:rPr>
          <w:b/>
          <w:sz w:val="28"/>
          <w:szCs w:val="28"/>
          <w:lang w:eastAsia="ar-SA"/>
        </w:rPr>
      </w:pPr>
    </w:p>
    <w:p w:rsidR="007A0A78" w:rsidRPr="007A0A78" w:rsidRDefault="007A0A78" w:rsidP="007A0A78">
      <w:pPr>
        <w:suppressAutoHyphens/>
        <w:rPr>
          <w:b/>
          <w:sz w:val="28"/>
          <w:szCs w:val="28"/>
          <w:lang w:eastAsia="ar-SA"/>
        </w:rPr>
      </w:pPr>
    </w:p>
    <w:p w:rsidR="007A0A78" w:rsidRPr="007A0A78" w:rsidRDefault="007A0A78" w:rsidP="007A0A78">
      <w:pPr>
        <w:suppressAutoHyphens/>
        <w:rPr>
          <w:b/>
          <w:sz w:val="28"/>
          <w:szCs w:val="28"/>
          <w:lang w:eastAsia="ar-SA"/>
        </w:rPr>
      </w:pPr>
    </w:p>
    <w:p w:rsidR="007A0A78" w:rsidRPr="00EF1B32" w:rsidRDefault="007A0A78" w:rsidP="007A0A78">
      <w:pPr>
        <w:suppressAutoHyphens/>
        <w:jc w:val="center"/>
      </w:pPr>
      <w:r w:rsidRPr="00EF1B32">
        <w:lastRenderedPageBreak/>
        <w:t>ПЕРЕЧЕНЬ ТЕКСТОВЫХ И ГРАФИЧЕСКИХ МАТЕРИАЛОВ</w:t>
      </w:r>
    </w:p>
    <w:p w:rsidR="007A0A78" w:rsidRPr="00EF1B32" w:rsidRDefault="007A0A78" w:rsidP="007A0A78">
      <w:pPr>
        <w:suppressAutoHyphens/>
        <w:spacing w:after="60"/>
        <w:jc w:val="center"/>
      </w:pPr>
    </w:p>
    <w:tbl>
      <w:tblPr>
        <w:tblW w:w="5263" w:type="pct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80"/>
        <w:gridCol w:w="1277"/>
      </w:tblGrid>
      <w:tr w:rsidR="007A0A78" w:rsidRPr="00EF1B32" w:rsidTr="00101697">
        <w:trPr>
          <w:tblHeader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78" w:rsidRPr="00EF1B32" w:rsidRDefault="007A0A78" w:rsidP="007A0A78">
            <w:pPr>
              <w:tabs>
                <w:tab w:val="left" w:pos="2490"/>
                <w:tab w:val="center" w:pos="4351"/>
              </w:tabs>
              <w:suppressAutoHyphens/>
              <w:spacing w:after="60"/>
            </w:pPr>
            <w:r w:rsidRPr="00EF1B32">
              <w:tab/>
            </w:r>
            <w:r w:rsidRPr="00EF1B32">
              <w:tab/>
              <w:t>Наименование документации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78" w:rsidRPr="00EF1B32" w:rsidRDefault="007A0A78" w:rsidP="007A0A78">
            <w:pPr>
              <w:suppressAutoHyphens/>
              <w:snapToGrid w:val="0"/>
              <w:spacing w:after="60"/>
              <w:jc w:val="center"/>
            </w:pPr>
            <w:r w:rsidRPr="00EF1B32">
              <w:t>Масштаб</w:t>
            </w:r>
          </w:p>
        </w:tc>
      </w:tr>
      <w:tr w:rsidR="007A0A78" w:rsidRPr="00EF1B32" w:rsidTr="00101697">
        <w:tc>
          <w:tcPr>
            <w:tcW w:w="10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78" w:rsidRPr="00EF1B32" w:rsidRDefault="007A0A78" w:rsidP="007A0A78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jc w:val="center"/>
              <w:rPr>
                <w:bCs/>
                <w:iCs/>
              </w:rPr>
            </w:pPr>
            <w:r w:rsidRPr="00EF1B32">
              <w:rPr>
                <w:bCs/>
                <w:iCs/>
              </w:rPr>
              <w:t>ПРОЕКТ ПЛАНИРОВКИ ТЕРРИТОРИИ</w:t>
            </w:r>
          </w:p>
        </w:tc>
      </w:tr>
      <w:tr w:rsidR="007A0A78" w:rsidRPr="00EF1B32" w:rsidTr="00101697">
        <w:tc>
          <w:tcPr>
            <w:tcW w:w="10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78" w:rsidRPr="00EF1B32" w:rsidRDefault="007A0A78" w:rsidP="007A0A78">
            <w:pPr>
              <w:widowControl w:val="0"/>
              <w:numPr>
                <w:ilvl w:val="1"/>
                <w:numId w:val="8"/>
              </w:numPr>
              <w:suppressAutoHyphens/>
              <w:autoSpaceDE w:val="0"/>
              <w:snapToGrid w:val="0"/>
              <w:jc w:val="both"/>
              <w:rPr>
                <w:bCs/>
                <w:iCs/>
              </w:rPr>
            </w:pPr>
            <w:r w:rsidRPr="00EF1B32">
              <w:rPr>
                <w:bCs/>
                <w:iCs/>
              </w:rPr>
              <w:t>Основная часть</w:t>
            </w:r>
          </w:p>
        </w:tc>
      </w:tr>
      <w:tr w:rsidR="007A0A78" w:rsidRPr="00EF1B32" w:rsidTr="00101697">
        <w:tc>
          <w:tcPr>
            <w:tcW w:w="10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78" w:rsidRPr="00EF1B32" w:rsidRDefault="007A0A78" w:rsidP="007A0A78">
            <w:pPr>
              <w:suppressAutoHyphens/>
              <w:snapToGrid w:val="0"/>
              <w:spacing w:after="60"/>
              <w:jc w:val="center"/>
              <w:rPr>
                <w:bCs/>
                <w:iCs/>
              </w:rPr>
            </w:pPr>
            <w:r w:rsidRPr="00EF1B32">
              <w:rPr>
                <w:bCs/>
                <w:iCs/>
              </w:rPr>
              <w:t>Текстовые материалы:</w:t>
            </w:r>
          </w:p>
        </w:tc>
      </w:tr>
      <w:tr w:rsidR="007A0A78" w:rsidRPr="00EF1B32" w:rsidTr="00101697"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napToGrid w:val="0"/>
              <w:spacing w:after="60"/>
              <w:ind w:left="720"/>
              <w:rPr>
                <w:bCs/>
              </w:rPr>
            </w:pPr>
            <w:r w:rsidRPr="00EF1B32">
              <w:rPr>
                <w:rFonts w:cs="Arial"/>
              </w:rPr>
              <w:t>Положения о размещении объектов капитального строительства. Том 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78" w:rsidRPr="00EF1B32" w:rsidRDefault="007A0A78" w:rsidP="007A0A78">
            <w:pPr>
              <w:suppressAutoHyphens/>
              <w:snapToGrid w:val="0"/>
              <w:spacing w:before="120" w:after="120"/>
              <w:jc w:val="center"/>
            </w:pPr>
            <w:r w:rsidRPr="00EF1B32">
              <w:t>А</w:t>
            </w:r>
            <w:proofErr w:type="gramStart"/>
            <w:r w:rsidRPr="00EF1B32">
              <w:t>4</w:t>
            </w:r>
            <w:proofErr w:type="gramEnd"/>
          </w:p>
        </w:tc>
      </w:tr>
      <w:tr w:rsidR="007A0A78" w:rsidRPr="00EF1B32" w:rsidTr="00101697">
        <w:trPr>
          <w:trHeight w:val="343"/>
        </w:trPr>
        <w:tc>
          <w:tcPr>
            <w:tcW w:w="10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napToGrid w:val="0"/>
              <w:spacing w:after="60"/>
              <w:jc w:val="center"/>
            </w:pPr>
            <w:r w:rsidRPr="00EF1B32">
              <w:t>Графические материалы:</w:t>
            </w:r>
          </w:p>
        </w:tc>
      </w:tr>
      <w:tr w:rsidR="007A0A78" w:rsidRPr="00EF1B32" w:rsidTr="00101697"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pacing w:after="60"/>
              <w:ind w:left="360"/>
            </w:pPr>
            <w:r w:rsidRPr="00EF1B32">
              <w:rPr>
                <w:rFonts w:cs="Arial"/>
              </w:rPr>
              <w:t>1.1.Чертеж планировки территории. Функциональное зонирование, транспортная инфраструктура, красные линии, размещение объектов капитального строительства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napToGrid w:val="0"/>
              <w:spacing w:after="60"/>
              <w:jc w:val="center"/>
            </w:pPr>
            <w:r w:rsidRPr="00EF1B32">
              <w:t>М 1:2000</w:t>
            </w:r>
          </w:p>
        </w:tc>
      </w:tr>
      <w:tr w:rsidR="007A0A78" w:rsidRPr="00EF1B32" w:rsidTr="00101697"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numPr>
                <w:ilvl w:val="1"/>
                <w:numId w:val="8"/>
              </w:numPr>
              <w:suppressAutoHyphens/>
            </w:pPr>
            <w:r w:rsidRPr="00EF1B32">
              <w:rPr>
                <w:rFonts w:cs="Arial"/>
              </w:rPr>
              <w:t xml:space="preserve"> Чертеж планировки территории. Инженерная инфраструктура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napToGrid w:val="0"/>
              <w:spacing w:after="60"/>
              <w:jc w:val="center"/>
            </w:pPr>
            <w:r w:rsidRPr="00EF1B32">
              <w:t>М 1:2000</w:t>
            </w:r>
          </w:p>
        </w:tc>
      </w:tr>
      <w:tr w:rsidR="007A0A78" w:rsidRPr="00EF1B32" w:rsidTr="00101697">
        <w:tc>
          <w:tcPr>
            <w:tcW w:w="10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widowControl w:val="0"/>
              <w:numPr>
                <w:ilvl w:val="1"/>
                <w:numId w:val="8"/>
              </w:numPr>
              <w:suppressAutoHyphens/>
              <w:autoSpaceDE w:val="0"/>
              <w:snapToGrid w:val="0"/>
              <w:jc w:val="both"/>
            </w:pPr>
            <w:r w:rsidRPr="00EF1B32">
              <w:t xml:space="preserve"> Материалы по обоснованию </w:t>
            </w:r>
          </w:p>
        </w:tc>
      </w:tr>
      <w:tr w:rsidR="007A0A78" w:rsidRPr="00EF1B32" w:rsidTr="00101697">
        <w:tc>
          <w:tcPr>
            <w:tcW w:w="10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napToGrid w:val="0"/>
              <w:spacing w:after="60"/>
              <w:jc w:val="center"/>
            </w:pPr>
            <w:r w:rsidRPr="00EF1B32">
              <w:t>Текстовые материалы:</w:t>
            </w:r>
          </w:p>
        </w:tc>
      </w:tr>
      <w:tr w:rsidR="007A0A78" w:rsidRPr="00EF1B32" w:rsidTr="00101697"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pacing w:after="60"/>
              <w:ind w:left="720"/>
              <w:jc w:val="both"/>
            </w:pPr>
            <w:r w:rsidRPr="00EF1B32">
              <w:t>Материалы по обоснованию проекта планировки. Том 2. Книга 1.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napToGrid w:val="0"/>
              <w:spacing w:after="60"/>
              <w:jc w:val="center"/>
            </w:pPr>
            <w:r w:rsidRPr="00EF1B32">
              <w:t>А</w:t>
            </w:r>
            <w:proofErr w:type="gramStart"/>
            <w:r w:rsidRPr="00EF1B32">
              <w:t>4</w:t>
            </w:r>
            <w:proofErr w:type="gramEnd"/>
          </w:p>
        </w:tc>
      </w:tr>
      <w:tr w:rsidR="007A0A78" w:rsidRPr="00EF1B32" w:rsidTr="00101697">
        <w:trPr>
          <w:trHeight w:val="343"/>
        </w:trPr>
        <w:tc>
          <w:tcPr>
            <w:tcW w:w="10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napToGrid w:val="0"/>
              <w:spacing w:after="60"/>
              <w:jc w:val="center"/>
            </w:pPr>
            <w:r w:rsidRPr="00EF1B32">
              <w:t>Графические материалы:</w:t>
            </w:r>
          </w:p>
        </w:tc>
      </w:tr>
      <w:tr w:rsidR="007A0A78" w:rsidRPr="00EF1B32" w:rsidTr="00101697"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pacing w:after="60"/>
              <w:ind w:left="360"/>
            </w:pPr>
            <w:r w:rsidRPr="00EF1B32">
              <w:rPr>
                <w:rFonts w:cs="Arial"/>
              </w:rPr>
              <w:t>1.Схема расположения элемента планировочной структуры в генеральном плане населенного пункта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napToGrid w:val="0"/>
              <w:spacing w:after="60"/>
              <w:jc w:val="center"/>
            </w:pPr>
            <w:r w:rsidRPr="00EF1B32">
              <w:t>М 1:5000</w:t>
            </w:r>
          </w:p>
        </w:tc>
      </w:tr>
      <w:tr w:rsidR="007A0A78" w:rsidRPr="00EF1B32" w:rsidTr="00101697"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pacing w:after="60"/>
              <w:ind w:left="357"/>
              <w:rPr>
                <w:rFonts w:cs="Arial"/>
              </w:rPr>
            </w:pPr>
            <w:r w:rsidRPr="00EF1B32">
              <w:rPr>
                <w:rFonts w:cs="Arial"/>
              </w:rPr>
              <w:t>2.1.Схема использования территории в период подготовки проекта (опорный план) Схема границ территориальных зон и установленных регламентов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napToGrid w:val="0"/>
              <w:spacing w:after="60"/>
              <w:jc w:val="center"/>
            </w:pPr>
            <w:r w:rsidRPr="00EF1B32">
              <w:t>М 1:2000</w:t>
            </w:r>
          </w:p>
        </w:tc>
      </w:tr>
      <w:tr w:rsidR="007A0A78" w:rsidRPr="00EF1B32" w:rsidTr="00101697"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pacing w:after="60"/>
              <w:ind w:left="360"/>
              <w:rPr>
                <w:rFonts w:cs="Arial"/>
              </w:rPr>
            </w:pPr>
            <w:r w:rsidRPr="00EF1B32">
              <w:rPr>
                <w:rFonts w:cs="Arial"/>
              </w:rPr>
              <w:t>2.2.Схема использования территории в период подготовки проекта (опорный план). Схема красных линий и линий регулирования застройки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napToGrid w:val="0"/>
              <w:spacing w:after="60"/>
              <w:jc w:val="center"/>
            </w:pPr>
            <w:r w:rsidRPr="00EF1B32">
              <w:t>М 1:2000</w:t>
            </w:r>
          </w:p>
        </w:tc>
      </w:tr>
      <w:tr w:rsidR="007A0A78" w:rsidRPr="00EF1B32" w:rsidTr="00101697"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pacing w:after="60"/>
              <w:ind w:left="360"/>
              <w:rPr>
                <w:rFonts w:cs="Arial"/>
              </w:rPr>
            </w:pPr>
            <w:r w:rsidRPr="00EF1B32">
              <w:rPr>
                <w:rFonts w:cs="Arial"/>
              </w:rPr>
              <w:t>2.3.Схема использования территории в период подготовки проекта (опорный план). Схема размещения объектов инженерной инфраструктуры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napToGrid w:val="0"/>
              <w:spacing w:after="60"/>
              <w:jc w:val="center"/>
            </w:pPr>
            <w:r w:rsidRPr="00EF1B32">
              <w:t>М 1:2000</w:t>
            </w:r>
          </w:p>
        </w:tc>
      </w:tr>
      <w:tr w:rsidR="007A0A78" w:rsidRPr="00EF1B32" w:rsidTr="00101697"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pacing w:after="60"/>
              <w:ind w:left="360"/>
            </w:pPr>
            <w:r w:rsidRPr="00EF1B32">
              <w:t>3.Схема организации улично-дорожной сети и движения транспорта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napToGrid w:val="0"/>
              <w:spacing w:after="60"/>
              <w:jc w:val="center"/>
            </w:pPr>
            <w:r w:rsidRPr="00EF1B32">
              <w:t>М 1:2000</w:t>
            </w:r>
          </w:p>
        </w:tc>
      </w:tr>
      <w:tr w:rsidR="007A0A78" w:rsidRPr="00EF1B32" w:rsidTr="00101697"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pacing w:after="60"/>
              <w:ind w:left="360"/>
            </w:pPr>
            <w:r w:rsidRPr="00EF1B32">
              <w:t>4.Схема границ зон с особыми условиями использования территории и границ территорий, подверженных риску возникновения чрезвычайных ситуаций природного и техногенного характера и воздействия их последствий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napToGrid w:val="0"/>
              <w:spacing w:after="60"/>
              <w:jc w:val="center"/>
            </w:pPr>
            <w:r w:rsidRPr="00EF1B32">
              <w:t>М 1:2000</w:t>
            </w:r>
          </w:p>
        </w:tc>
      </w:tr>
      <w:tr w:rsidR="007A0A78" w:rsidRPr="00EF1B32" w:rsidTr="00101697"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pacing w:after="60"/>
              <w:ind w:left="360"/>
            </w:pPr>
            <w:r w:rsidRPr="00EF1B32">
              <w:t>5.Схема вертикальной планировки и инженерной подготовки территории.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napToGrid w:val="0"/>
              <w:spacing w:after="60"/>
              <w:jc w:val="center"/>
            </w:pPr>
            <w:r w:rsidRPr="00EF1B32">
              <w:t>М 1:2000</w:t>
            </w:r>
          </w:p>
        </w:tc>
      </w:tr>
      <w:tr w:rsidR="007A0A78" w:rsidRPr="00EF1B32" w:rsidTr="00101697"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pacing w:after="60"/>
              <w:ind w:left="360"/>
              <w:rPr>
                <w:rFonts w:cs="Arial"/>
              </w:rPr>
            </w:pPr>
            <w:r w:rsidRPr="00EF1B32">
              <w:t>6.1.Схема размещения инженерных сетей и сооружений (проект). Водоснабжение и водоотведение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napToGrid w:val="0"/>
              <w:spacing w:after="60"/>
              <w:jc w:val="center"/>
            </w:pPr>
            <w:r w:rsidRPr="00EF1B32">
              <w:t>М 1:2000</w:t>
            </w:r>
          </w:p>
        </w:tc>
      </w:tr>
      <w:tr w:rsidR="007A0A78" w:rsidRPr="00EF1B32" w:rsidTr="00101697"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pacing w:after="60"/>
              <w:ind w:left="360"/>
            </w:pPr>
            <w:r w:rsidRPr="00EF1B32">
              <w:t>6.2.Схема размещения инженерных сетей и сооружений (проект). Энергоснабжение и средства связи.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napToGrid w:val="0"/>
              <w:spacing w:after="60"/>
              <w:jc w:val="center"/>
            </w:pPr>
          </w:p>
        </w:tc>
      </w:tr>
      <w:tr w:rsidR="007A0A78" w:rsidRPr="00EF1B32" w:rsidTr="00101697"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pacing w:after="60"/>
              <w:ind w:left="360"/>
            </w:pPr>
            <w:r w:rsidRPr="00EF1B32">
              <w:t>7.Разбивочный чертеж красных линий и линий регулирования застройки.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napToGrid w:val="0"/>
              <w:spacing w:after="60"/>
              <w:jc w:val="center"/>
            </w:pPr>
            <w:r w:rsidRPr="00EF1B32">
              <w:t>М 1:2000</w:t>
            </w:r>
          </w:p>
        </w:tc>
      </w:tr>
      <w:tr w:rsidR="007A0A78" w:rsidRPr="00EF1B32" w:rsidTr="00101697"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pacing w:after="60"/>
              <w:ind w:left="360"/>
            </w:pPr>
            <w:r w:rsidRPr="00EF1B32">
              <w:t>8.Схема архитектурно-планировочной организации территории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napToGrid w:val="0"/>
              <w:spacing w:after="60"/>
              <w:jc w:val="center"/>
            </w:pPr>
            <w:r w:rsidRPr="00EF1B32">
              <w:t>М 1:2000</w:t>
            </w:r>
          </w:p>
        </w:tc>
      </w:tr>
      <w:tr w:rsidR="007A0A78" w:rsidRPr="00EF1B32" w:rsidTr="00101697"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pacing w:after="60"/>
              <w:ind w:left="360"/>
            </w:pPr>
            <w:r w:rsidRPr="00EF1B32">
              <w:t xml:space="preserve">9.Схема благоустройства, озеленения и ландшафтной организации территории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napToGrid w:val="0"/>
              <w:spacing w:after="60"/>
              <w:jc w:val="center"/>
            </w:pPr>
            <w:r w:rsidRPr="00EF1B32">
              <w:t>М 1:2000</w:t>
            </w:r>
          </w:p>
        </w:tc>
      </w:tr>
      <w:tr w:rsidR="007A0A78" w:rsidRPr="00EF1B32" w:rsidTr="00101697"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pacing w:after="60"/>
              <w:ind w:left="360"/>
            </w:pPr>
            <w:r w:rsidRPr="00EF1B32">
              <w:t>Текстовые материалы: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napToGrid w:val="0"/>
              <w:spacing w:after="60"/>
              <w:jc w:val="center"/>
            </w:pPr>
          </w:p>
        </w:tc>
      </w:tr>
      <w:tr w:rsidR="007A0A78" w:rsidRPr="00EF1B32" w:rsidTr="00101697"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pacing w:after="60"/>
              <w:ind w:left="360"/>
            </w:pPr>
            <w:r w:rsidRPr="00EF1B32">
              <w:rPr>
                <w:bCs/>
              </w:rPr>
              <w:t>Перечень мероприятий по защите территории от чрезвычайных ситуаций природного и техногенного характера, проведения мероприятий по гражданской обороне и обеспечению пожарной безопасности.</w:t>
            </w:r>
            <w:r w:rsidRPr="00EF1B32">
              <w:t xml:space="preserve"> Том 2. Книга 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napToGrid w:val="0"/>
              <w:spacing w:after="60"/>
              <w:jc w:val="center"/>
            </w:pPr>
            <w:r w:rsidRPr="00EF1B32">
              <w:t>А</w:t>
            </w:r>
            <w:proofErr w:type="gramStart"/>
            <w:r w:rsidRPr="00EF1B32">
              <w:t>4</w:t>
            </w:r>
            <w:proofErr w:type="gramEnd"/>
          </w:p>
        </w:tc>
      </w:tr>
      <w:tr w:rsidR="007A0A78" w:rsidRPr="00EF1B32" w:rsidTr="00101697"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pacing w:after="60"/>
              <w:ind w:left="360"/>
              <w:jc w:val="center"/>
            </w:pPr>
            <w:r w:rsidRPr="00EF1B32">
              <w:t>Графические материалы: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napToGrid w:val="0"/>
              <w:spacing w:after="60"/>
              <w:jc w:val="center"/>
            </w:pPr>
          </w:p>
        </w:tc>
      </w:tr>
      <w:tr w:rsidR="007A0A78" w:rsidRPr="00EF1B32" w:rsidTr="00101697"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pacing w:after="60"/>
              <w:ind w:left="360"/>
            </w:pPr>
            <w:r w:rsidRPr="00EF1B32">
              <w:t>1.Чертеж «Границы территорий, подверженных риску возникновения чрезвычайных ситуаций природного и техногенного характера и воздействия их последствий»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napToGrid w:val="0"/>
              <w:spacing w:after="60"/>
              <w:jc w:val="center"/>
            </w:pPr>
            <w:r w:rsidRPr="00EF1B32">
              <w:t>М 1:2000</w:t>
            </w:r>
          </w:p>
        </w:tc>
      </w:tr>
      <w:tr w:rsidR="007A0A78" w:rsidRPr="00EF1B32" w:rsidTr="00101697"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pacing w:after="60"/>
              <w:ind w:left="360"/>
            </w:pPr>
            <w:r w:rsidRPr="00EF1B32">
              <w:rPr>
                <w:noProof/>
              </w:rPr>
              <w:t xml:space="preserve">2.Чертеж «Организация гражданской обороны и защиты от чрезвычайных </w:t>
            </w:r>
            <w:r w:rsidRPr="00EF1B32">
              <w:rPr>
                <w:noProof/>
              </w:rPr>
              <w:lastRenderedPageBreak/>
              <w:t>ситуаций»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napToGrid w:val="0"/>
              <w:spacing w:after="60"/>
              <w:jc w:val="center"/>
            </w:pPr>
            <w:r w:rsidRPr="00EF1B32">
              <w:lastRenderedPageBreak/>
              <w:t>М 1:2000</w:t>
            </w:r>
          </w:p>
        </w:tc>
      </w:tr>
      <w:tr w:rsidR="007A0A78" w:rsidRPr="00EF1B32" w:rsidTr="00101697"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pacing w:after="60"/>
              <w:ind w:left="360"/>
              <w:jc w:val="center"/>
              <w:rPr>
                <w:noProof/>
              </w:rPr>
            </w:pPr>
            <w:r w:rsidRPr="00EF1B32">
              <w:lastRenderedPageBreak/>
              <w:t>Текстовые материалы: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napToGrid w:val="0"/>
              <w:spacing w:after="60"/>
              <w:jc w:val="center"/>
            </w:pPr>
          </w:p>
        </w:tc>
      </w:tr>
      <w:tr w:rsidR="007A0A78" w:rsidRPr="00EF1B32" w:rsidTr="00101697"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pacing w:after="60"/>
              <w:ind w:left="360"/>
              <w:jc w:val="both"/>
              <w:rPr>
                <w:noProof/>
              </w:rPr>
            </w:pPr>
            <w:r w:rsidRPr="00EF1B32">
              <w:rPr>
                <w:noProof/>
              </w:rPr>
              <w:t>Сбор и систематизация исходных данных. Том 2. Книга 3.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napToGrid w:val="0"/>
              <w:spacing w:after="60"/>
              <w:jc w:val="center"/>
            </w:pPr>
          </w:p>
        </w:tc>
      </w:tr>
      <w:tr w:rsidR="007A0A78" w:rsidRPr="00EF1B32" w:rsidTr="00101697"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pacing w:after="60"/>
              <w:ind w:left="360"/>
              <w:jc w:val="center"/>
              <w:rPr>
                <w:noProof/>
              </w:rPr>
            </w:pPr>
            <w:r w:rsidRPr="00EF1B32">
              <w:t>Текстовые материалы: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napToGrid w:val="0"/>
              <w:spacing w:after="60"/>
              <w:jc w:val="center"/>
            </w:pPr>
          </w:p>
        </w:tc>
      </w:tr>
      <w:tr w:rsidR="007A0A78" w:rsidRPr="00EF1B32" w:rsidTr="00101697"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pacing w:after="60"/>
              <w:ind w:left="-240" w:hanging="240"/>
              <w:jc w:val="both"/>
            </w:pPr>
            <w:r w:rsidRPr="00EF1B32">
              <w:t xml:space="preserve">        Предложения по изменению регламентов застройки территории. Том 2. Книга 4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napToGrid w:val="0"/>
              <w:spacing w:after="60"/>
              <w:jc w:val="center"/>
            </w:pPr>
          </w:p>
        </w:tc>
      </w:tr>
      <w:tr w:rsidR="007A0A78" w:rsidRPr="00EF1B32" w:rsidTr="00101697"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pacing w:after="60"/>
              <w:jc w:val="both"/>
            </w:pPr>
            <w:r w:rsidRPr="00EF1B32">
              <w:t>Материалы согласования проектов планировки и проектов межевания. Том 2. Книга 5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napToGrid w:val="0"/>
              <w:spacing w:after="60"/>
              <w:jc w:val="center"/>
            </w:pPr>
          </w:p>
        </w:tc>
      </w:tr>
      <w:tr w:rsidR="007A0A78" w:rsidRPr="00EF1B32" w:rsidTr="00101697"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pacing w:after="60"/>
              <w:ind w:left="360"/>
              <w:jc w:val="center"/>
            </w:pPr>
            <w:r w:rsidRPr="00EF1B32">
              <w:t>Графические материалы: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napToGrid w:val="0"/>
              <w:spacing w:after="60"/>
              <w:jc w:val="center"/>
            </w:pPr>
          </w:p>
        </w:tc>
      </w:tr>
      <w:tr w:rsidR="007A0A78" w:rsidRPr="00EF1B32" w:rsidTr="00101697"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pacing w:after="60"/>
              <w:ind w:left="360"/>
            </w:pPr>
            <w:r w:rsidRPr="00EF1B32">
              <w:t>1.Схема градостроительного зонирования территории планировочного микрорайона. Существующее положение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napToGrid w:val="0"/>
              <w:spacing w:after="60"/>
              <w:jc w:val="center"/>
            </w:pPr>
            <w:r w:rsidRPr="00EF1B32">
              <w:t>М 1:2000</w:t>
            </w:r>
          </w:p>
        </w:tc>
      </w:tr>
      <w:tr w:rsidR="007A0A78" w:rsidRPr="00EF1B32" w:rsidTr="00101697"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pacing w:after="60"/>
              <w:ind w:left="360"/>
            </w:pPr>
            <w:r w:rsidRPr="00EF1B32">
              <w:t>2. Предложения по изменению градостроительного зонирования (регламентов застройки территории) для внесения их в Правила землепользования и застройки территории населенного пункта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napToGrid w:val="0"/>
              <w:spacing w:after="60"/>
              <w:jc w:val="center"/>
            </w:pPr>
            <w:r w:rsidRPr="00EF1B32">
              <w:t>М 1:2000</w:t>
            </w:r>
          </w:p>
        </w:tc>
      </w:tr>
      <w:tr w:rsidR="007A0A78" w:rsidRPr="00EF1B32" w:rsidTr="00101697">
        <w:tc>
          <w:tcPr>
            <w:tcW w:w="10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jc w:val="center"/>
            </w:pPr>
            <w:r w:rsidRPr="00EF1B32">
              <w:t>ПРОЕКТ МЕЖЕВАНИЯ ТЕРРИТОРИИ</w:t>
            </w:r>
          </w:p>
        </w:tc>
      </w:tr>
      <w:tr w:rsidR="007A0A78" w:rsidRPr="00EF1B32" w:rsidTr="00101697"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pacing w:after="60"/>
              <w:ind w:left="76"/>
              <w:jc w:val="center"/>
              <w:rPr>
                <w:i/>
              </w:rPr>
            </w:pPr>
            <w:r w:rsidRPr="00EF1B32">
              <w:t>Текстовые материалы: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napToGrid w:val="0"/>
              <w:spacing w:after="60"/>
              <w:jc w:val="center"/>
            </w:pPr>
          </w:p>
        </w:tc>
      </w:tr>
      <w:tr w:rsidR="007A0A78" w:rsidRPr="00EF1B32" w:rsidTr="00101697"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pacing w:after="60"/>
              <w:ind w:left="76"/>
              <w:jc w:val="center"/>
            </w:pPr>
            <w:r w:rsidRPr="00EF1B32">
              <w:t>Пояснительная записка. Том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napToGrid w:val="0"/>
              <w:spacing w:after="60"/>
              <w:jc w:val="center"/>
            </w:pPr>
            <w:r w:rsidRPr="00EF1B32">
              <w:t>А</w:t>
            </w:r>
            <w:proofErr w:type="gramStart"/>
            <w:r w:rsidRPr="00EF1B32">
              <w:t>4</w:t>
            </w:r>
            <w:proofErr w:type="gramEnd"/>
          </w:p>
        </w:tc>
      </w:tr>
      <w:tr w:rsidR="007A0A78" w:rsidRPr="00EF1B32" w:rsidTr="00101697"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pacing w:after="60"/>
              <w:ind w:left="76"/>
              <w:jc w:val="center"/>
            </w:pPr>
            <w:r w:rsidRPr="00EF1B32">
              <w:t>Графические материалы в Томе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napToGrid w:val="0"/>
              <w:spacing w:after="60"/>
              <w:jc w:val="center"/>
            </w:pPr>
          </w:p>
        </w:tc>
      </w:tr>
      <w:tr w:rsidR="007A0A78" w:rsidRPr="00EF1B32" w:rsidTr="00101697"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pacing w:after="60"/>
              <w:ind w:left="360"/>
            </w:pPr>
            <w:r w:rsidRPr="00EF1B32">
              <w:t xml:space="preserve">1.1 </w:t>
            </w:r>
            <w:r w:rsidRPr="00EF1B32">
              <w:rPr>
                <w:bCs/>
                <w:iCs/>
              </w:rPr>
              <w:t>Основная часть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napToGrid w:val="0"/>
              <w:spacing w:after="60"/>
              <w:jc w:val="center"/>
            </w:pPr>
          </w:p>
        </w:tc>
      </w:tr>
      <w:tr w:rsidR="007A0A78" w:rsidRPr="00EF1B32" w:rsidTr="00101697"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pacing w:after="60"/>
              <w:ind w:left="360"/>
            </w:pPr>
            <w:r w:rsidRPr="00EF1B32">
              <w:t>1. Чертеж межевания территории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napToGrid w:val="0"/>
              <w:spacing w:after="60"/>
              <w:jc w:val="center"/>
            </w:pPr>
            <w:r w:rsidRPr="00EF1B32">
              <w:t>М 1:2000</w:t>
            </w:r>
          </w:p>
        </w:tc>
      </w:tr>
      <w:tr w:rsidR="007A0A78" w:rsidRPr="00EF1B32" w:rsidTr="00101697"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pacing w:after="60"/>
              <w:ind w:left="360"/>
            </w:pPr>
            <w:r w:rsidRPr="00EF1B32">
              <w:t>1.2 Материалы по обоснованию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napToGrid w:val="0"/>
              <w:spacing w:after="60"/>
              <w:jc w:val="center"/>
            </w:pPr>
          </w:p>
        </w:tc>
      </w:tr>
      <w:tr w:rsidR="007A0A78" w:rsidRPr="00EF1B32" w:rsidTr="00101697"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pacing w:after="60"/>
              <w:ind w:left="360"/>
            </w:pPr>
            <w:r w:rsidRPr="00EF1B32">
              <w:t xml:space="preserve">1. </w:t>
            </w:r>
            <w:r w:rsidRPr="00EF1B32">
              <w:rPr>
                <w:bCs/>
              </w:rPr>
              <w:t>Границы существующих земельных участков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napToGrid w:val="0"/>
              <w:spacing w:after="60"/>
              <w:jc w:val="center"/>
            </w:pPr>
            <w:r w:rsidRPr="00EF1B32">
              <w:t>М 1:2000</w:t>
            </w:r>
          </w:p>
        </w:tc>
      </w:tr>
      <w:tr w:rsidR="007A0A78" w:rsidRPr="00EF1B32" w:rsidTr="00101697"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ind w:left="360"/>
              <w:rPr>
                <w:bCs/>
              </w:rPr>
            </w:pPr>
            <w:r w:rsidRPr="00EF1B32">
              <w:t xml:space="preserve">2. </w:t>
            </w:r>
            <w:r w:rsidRPr="00EF1B32">
              <w:rPr>
                <w:bCs/>
              </w:rPr>
              <w:t>Границы зон с особыми условиями использования территорий. Границы особо охраняемых природных территорий. Границы территорий объектов культурного наследия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78" w:rsidRPr="00EF1B32" w:rsidRDefault="007A0A78" w:rsidP="007A0A78">
            <w:pPr>
              <w:suppressAutoHyphens/>
              <w:jc w:val="center"/>
              <w:rPr>
                <w:lang w:eastAsia="ar-SA"/>
              </w:rPr>
            </w:pPr>
            <w:r w:rsidRPr="00EF1B32">
              <w:t>М 1:2000</w:t>
            </w:r>
          </w:p>
        </w:tc>
      </w:tr>
      <w:tr w:rsidR="007A0A78" w:rsidRPr="00EF1B32" w:rsidTr="00101697"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autoSpaceDE w:val="0"/>
              <w:ind w:left="360"/>
              <w:jc w:val="both"/>
            </w:pPr>
            <w:r w:rsidRPr="00EF1B32">
              <w:t xml:space="preserve">3. </w:t>
            </w:r>
            <w:r w:rsidRPr="00EF1B32">
              <w:rPr>
                <w:bCs/>
              </w:rPr>
              <w:t>Местоположение существующих объектов капитального строительства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78" w:rsidRPr="00EF1B32" w:rsidRDefault="007A0A78" w:rsidP="007A0A78">
            <w:pPr>
              <w:suppressAutoHyphens/>
              <w:jc w:val="center"/>
              <w:rPr>
                <w:lang w:eastAsia="ar-SA"/>
              </w:rPr>
            </w:pPr>
            <w:r w:rsidRPr="00EF1B32">
              <w:t>М 1:2000</w:t>
            </w:r>
          </w:p>
        </w:tc>
      </w:tr>
    </w:tbl>
    <w:p w:rsidR="007A0A78" w:rsidRPr="00EF1B32" w:rsidRDefault="007A0A78" w:rsidP="007A0A78">
      <w:pPr>
        <w:suppressAutoHyphens/>
        <w:rPr>
          <w:lang w:eastAsia="ar-SA"/>
        </w:rPr>
      </w:pPr>
    </w:p>
    <w:p w:rsidR="007A0A78" w:rsidRPr="00EF1B32" w:rsidRDefault="007A0A78" w:rsidP="007A0A78">
      <w:pPr>
        <w:pageBreakBefore/>
        <w:suppressAutoHyphens/>
        <w:spacing w:line="276" w:lineRule="auto"/>
        <w:jc w:val="center"/>
        <w:rPr>
          <w:lang w:eastAsia="ar-SA"/>
        </w:rPr>
      </w:pPr>
      <w:r w:rsidRPr="00EF1B32">
        <w:rPr>
          <w:lang w:eastAsia="ar-SA"/>
        </w:rPr>
        <w:lastRenderedPageBreak/>
        <w:t>ВВЕДЕНИЕ</w:t>
      </w:r>
    </w:p>
    <w:p w:rsidR="007A0A78" w:rsidRPr="00EF1B32" w:rsidRDefault="007A0A78" w:rsidP="007A0A78">
      <w:pPr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>Цели и задачи проекта планировки территории</w:t>
      </w:r>
    </w:p>
    <w:p w:rsidR="007A0A78" w:rsidRPr="00EF1B32" w:rsidRDefault="007A0A78" w:rsidP="007A0A78">
      <w:pPr>
        <w:suppressAutoHyphens/>
        <w:ind w:firstLine="567"/>
        <w:jc w:val="both"/>
        <w:rPr>
          <w:color w:val="000000"/>
          <w:lang w:eastAsia="ar-SA"/>
        </w:rPr>
      </w:pPr>
      <w:r w:rsidRPr="00EF1B32">
        <w:rPr>
          <w:lang w:eastAsia="ar-SA"/>
        </w:rPr>
        <w:t xml:space="preserve">Подготовка документации по планировке и межеванию территорий сельских поселений и населённых пунктов выполнена в соответствии с муниципальным контрактом </w:t>
      </w:r>
      <w:r w:rsidRPr="00EF1B32">
        <w:rPr>
          <w:color w:val="000000"/>
          <w:lang w:eastAsia="ar-SA"/>
        </w:rPr>
        <w:t xml:space="preserve">№ </w:t>
      </w:r>
      <w:r w:rsidRPr="00EF1B32">
        <w:rPr>
          <w:lang w:eastAsia="ar-SA"/>
        </w:rPr>
        <w:t xml:space="preserve">0187300008417000258-ОК от 08.09.2017 </w:t>
      </w:r>
      <w:r w:rsidRPr="00EF1B32">
        <w:rPr>
          <w:color w:val="000000"/>
          <w:lang w:eastAsia="ar-SA"/>
        </w:rPr>
        <w:t>и техническим заданием на выполнение проектных работ.</w:t>
      </w:r>
    </w:p>
    <w:p w:rsidR="007A0A78" w:rsidRPr="00EF1B32" w:rsidRDefault="007A0A78" w:rsidP="007A0A78">
      <w:pPr>
        <w:suppressAutoHyphens/>
        <w:ind w:firstLine="567"/>
        <w:jc w:val="both"/>
        <w:rPr>
          <w:color w:val="000000"/>
          <w:lang w:eastAsia="ar-SA"/>
        </w:rPr>
      </w:pPr>
      <w:r w:rsidRPr="00EF1B32">
        <w:rPr>
          <w:color w:val="000000"/>
          <w:lang w:eastAsia="ar-SA"/>
        </w:rPr>
        <w:t>Основными целями работы являются:</w:t>
      </w:r>
    </w:p>
    <w:p w:rsidR="007A0A78" w:rsidRPr="00EF1B32" w:rsidRDefault="007A0A78" w:rsidP="007A0A78">
      <w:pPr>
        <w:suppressAutoHyphens/>
        <w:ind w:firstLine="567"/>
        <w:jc w:val="both"/>
        <w:rPr>
          <w:color w:val="000000"/>
          <w:lang w:eastAsia="ar-SA"/>
        </w:rPr>
      </w:pPr>
      <w:r w:rsidRPr="00EF1B32">
        <w:rPr>
          <w:color w:val="000000"/>
          <w:lang w:eastAsia="ar-SA"/>
        </w:rPr>
        <w:t>-</w:t>
      </w:r>
      <w:r w:rsidRPr="00EF1B32">
        <w:rPr>
          <w:color w:val="000000"/>
          <w:lang w:eastAsia="ar-SA"/>
        </w:rPr>
        <w:tab/>
        <w:t>обеспечение устойчивого развития территории;</w:t>
      </w:r>
    </w:p>
    <w:p w:rsidR="007A0A78" w:rsidRPr="00EF1B32" w:rsidRDefault="007A0A78" w:rsidP="007A0A78">
      <w:pPr>
        <w:suppressAutoHyphens/>
        <w:ind w:firstLine="567"/>
        <w:jc w:val="both"/>
        <w:rPr>
          <w:color w:val="000000"/>
          <w:lang w:eastAsia="ar-SA"/>
        </w:rPr>
      </w:pPr>
      <w:r w:rsidRPr="00EF1B32">
        <w:rPr>
          <w:color w:val="000000"/>
          <w:lang w:eastAsia="ar-SA"/>
        </w:rPr>
        <w:t>-</w:t>
      </w:r>
      <w:r w:rsidRPr="00EF1B32">
        <w:rPr>
          <w:color w:val="000000"/>
          <w:lang w:eastAsia="ar-SA"/>
        </w:rPr>
        <w:tab/>
        <w:t>выделение элементов планировочной структуры территории проектирования;</w:t>
      </w:r>
    </w:p>
    <w:p w:rsidR="007A0A78" w:rsidRPr="00EF1B32" w:rsidRDefault="007A0A78" w:rsidP="007A0A78">
      <w:pPr>
        <w:suppressAutoHyphens/>
        <w:ind w:firstLine="567"/>
        <w:jc w:val="both"/>
        <w:rPr>
          <w:color w:val="000000"/>
          <w:lang w:eastAsia="ar-SA"/>
        </w:rPr>
      </w:pPr>
      <w:r w:rsidRPr="00EF1B32">
        <w:rPr>
          <w:color w:val="000000"/>
          <w:lang w:eastAsia="ar-SA"/>
        </w:rPr>
        <w:t>-</w:t>
      </w:r>
      <w:r w:rsidRPr="00EF1B32">
        <w:rPr>
          <w:color w:val="000000"/>
          <w:lang w:eastAsia="ar-SA"/>
        </w:rPr>
        <w:tab/>
        <w:t>установление параметров планируемого развития элементов планировочной структуры;</w:t>
      </w:r>
    </w:p>
    <w:p w:rsidR="007A0A78" w:rsidRPr="00EF1B32" w:rsidRDefault="007A0A78" w:rsidP="007A0A78">
      <w:pPr>
        <w:suppressAutoHyphens/>
        <w:ind w:firstLine="567"/>
        <w:jc w:val="both"/>
        <w:rPr>
          <w:color w:val="000000"/>
          <w:lang w:eastAsia="ar-SA"/>
        </w:rPr>
      </w:pPr>
      <w:r w:rsidRPr="00EF1B32">
        <w:rPr>
          <w:color w:val="000000"/>
          <w:lang w:eastAsia="ar-SA"/>
        </w:rPr>
        <w:t>-</w:t>
      </w:r>
      <w:r w:rsidRPr="00EF1B32">
        <w:rPr>
          <w:color w:val="000000"/>
          <w:lang w:eastAsia="ar-SA"/>
        </w:rPr>
        <w:tab/>
        <w:t xml:space="preserve">установление </w:t>
      </w:r>
      <w:proofErr w:type="gramStart"/>
      <w:r w:rsidRPr="00EF1B32">
        <w:rPr>
          <w:color w:val="000000"/>
          <w:lang w:eastAsia="ar-SA"/>
        </w:rPr>
        <w:t>границ зон планируемого размещения объектов капитального строительства</w:t>
      </w:r>
      <w:proofErr w:type="gramEnd"/>
      <w:r w:rsidRPr="00EF1B32">
        <w:rPr>
          <w:color w:val="000000"/>
          <w:lang w:eastAsia="ar-SA"/>
        </w:rPr>
        <w:t xml:space="preserve"> с выделением территорий объектов федерального, регионального и местного значения;</w:t>
      </w:r>
    </w:p>
    <w:p w:rsidR="007A0A78" w:rsidRPr="00EF1B32" w:rsidRDefault="007A0A78" w:rsidP="007A0A78">
      <w:pPr>
        <w:suppressAutoHyphens/>
        <w:ind w:firstLine="567"/>
        <w:jc w:val="both"/>
        <w:rPr>
          <w:color w:val="000000"/>
          <w:lang w:eastAsia="ar-SA"/>
        </w:rPr>
      </w:pPr>
      <w:r w:rsidRPr="00EF1B32">
        <w:rPr>
          <w:color w:val="000000"/>
          <w:lang w:eastAsia="ar-SA"/>
        </w:rPr>
        <w:t>-</w:t>
      </w:r>
      <w:r w:rsidRPr="00EF1B32">
        <w:rPr>
          <w:color w:val="000000"/>
          <w:lang w:eastAsia="ar-SA"/>
        </w:rPr>
        <w:tab/>
        <w:t>установление границ земельных участков.</w:t>
      </w:r>
    </w:p>
    <w:p w:rsidR="007A0A78" w:rsidRPr="00EF1B32" w:rsidRDefault="007A0A78" w:rsidP="007A0A78">
      <w:pPr>
        <w:suppressAutoHyphens/>
        <w:ind w:firstLine="567"/>
        <w:rPr>
          <w:lang w:eastAsia="ar-SA"/>
        </w:rPr>
      </w:pPr>
      <w:r w:rsidRPr="00EF1B32">
        <w:rPr>
          <w:lang w:eastAsia="ar-SA"/>
        </w:rPr>
        <w:t>В задачи работы входит:</w:t>
      </w:r>
    </w:p>
    <w:p w:rsidR="007A0A78" w:rsidRPr="00EF1B32" w:rsidRDefault="007A0A78" w:rsidP="007A0A78">
      <w:pPr>
        <w:suppressAutoHyphens/>
        <w:ind w:firstLine="567"/>
        <w:rPr>
          <w:lang w:eastAsia="ar-SA"/>
        </w:rPr>
      </w:pPr>
      <w:r w:rsidRPr="00EF1B32">
        <w:rPr>
          <w:lang w:eastAsia="ar-SA"/>
        </w:rPr>
        <w:t>- сбор исходных данных и анализ существующего положения с составлением плана современного использования территории и выявлением планировочных ограничений;</w:t>
      </w:r>
    </w:p>
    <w:p w:rsidR="007A0A78" w:rsidRPr="00EF1B32" w:rsidRDefault="007A0A78" w:rsidP="007A0A78">
      <w:pPr>
        <w:suppressAutoHyphens/>
        <w:ind w:firstLine="567"/>
        <w:rPr>
          <w:lang w:eastAsia="ar-SA"/>
        </w:rPr>
      </w:pPr>
      <w:r w:rsidRPr="00EF1B32">
        <w:rPr>
          <w:lang w:eastAsia="ar-SA"/>
        </w:rPr>
        <w:t>- разработка документаци</w:t>
      </w:r>
      <w:bookmarkStart w:id="1" w:name="_GoBack"/>
      <w:bookmarkEnd w:id="1"/>
      <w:r w:rsidRPr="00EF1B32">
        <w:rPr>
          <w:lang w:eastAsia="ar-SA"/>
        </w:rPr>
        <w:t>и в части проекта планировки территории, включающего в себя проектные предложения по функционально-планировочной организации, культурно-бытовому обслуживанию, инженерно-транспортному обеспечению проектируемой территории;</w:t>
      </w:r>
    </w:p>
    <w:p w:rsidR="007A0A78" w:rsidRPr="00EF1B32" w:rsidRDefault="007A0A78" w:rsidP="007A0A78">
      <w:pPr>
        <w:suppressAutoHyphens/>
        <w:ind w:firstLine="567"/>
        <w:rPr>
          <w:lang w:eastAsia="ar-SA"/>
        </w:rPr>
      </w:pPr>
      <w:r w:rsidRPr="00EF1B32">
        <w:rPr>
          <w:lang w:eastAsia="ar-SA"/>
        </w:rPr>
        <w:t>- определение основных технико-экономических показателей проекта планировки;</w:t>
      </w:r>
    </w:p>
    <w:p w:rsidR="007A0A78" w:rsidRPr="00EF1B32" w:rsidRDefault="007A0A78" w:rsidP="007A0A78">
      <w:pPr>
        <w:suppressAutoHyphens/>
        <w:ind w:firstLine="567"/>
        <w:rPr>
          <w:lang w:eastAsia="ar-SA"/>
        </w:rPr>
      </w:pPr>
      <w:r w:rsidRPr="00EF1B32">
        <w:rPr>
          <w:lang w:eastAsia="ar-SA"/>
        </w:rPr>
        <w:t>- разработка документации в части проекта межевания территории;</w:t>
      </w:r>
    </w:p>
    <w:p w:rsidR="007A0A78" w:rsidRPr="00EF1B32" w:rsidRDefault="007A0A78" w:rsidP="007A0A78">
      <w:pPr>
        <w:suppressAutoHyphens/>
        <w:ind w:firstLine="567"/>
        <w:rPr>
          <w:lang w:eastAsia="ar-SA"/>
        </w:rPr>
      </w:pPr>
      <w:r w:rsidRPr="00EF1B32">
        <w:rPr>
          <w:lang w:eastAsia="ar-SA"/>
        </w:rPr>
        <w:t>- предоставление проектов планировок и проектов межевания согласующим органам;</w:t>
      </w:r>
    </w:p>
    <w:p w:rsidR="007A0A78" w:rsidRPr="00EF1B32" w:rsidRDefault="007A0A78" w:rsidP="007A0A78">
      <w:pPr>
        <w:suppressAutoHyphens/>
        <w:ind w:firstLine="567"/>
        <w:rPr>
          <w:lang w:eastAsia="ar-SA"/>
        </w:rPr>
      </w:pPr>
      <w:r w:rsidRPr="00EF1B32">
        <w:rPr>
          <w:lang w:eastAsia="ar-SA"/>
        </w:rPr>
        <w:t>- принятие участия в проведении публичных слушаний;</w:t>
      </w:r>
    </w:p>
    <w:p w:rsidR="007A0A78" w:rsidRPr="00EF1B32" w:rsidRDefault="007A0A78" w:rsidP="007A0A78">
      <w:pPr>
        <w:suppressAutoHyphens/>
        <w:ind w:firstLine="567"/>
        <w:rPr>
          <w:lang w:eastAsia="ar-SA"/>
        </w:rPr>
      </w:pPr>
      <w:r w:rsidRPr="00EF1B32">
        <w:rPr>
          <w:lang w:eastAsia="ar-SA"/>
        </w:rPr>
        <w:t>- доработка проектов в случае заключения по публичным слушаниям с замечаниями.</w:t>
      </w:r>
    </w:p>
    <w:p w:rsidR="007A0A78" w:rsidRPr="00EF1B32" w:rsidRDefault="007A0A78" w:rsidP="007A0A78">
      <w:pPr>
        <w:tabs>
          <w:tab w:val="left" w:pos="720"/>
        </w:tabs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>Нормативная база</w:t>
      </w:r>
    </w:p>
    <w:p w:rsidR="007A0A78" w:rsidRPr="00EF1B32" w:rsidRDefault="007A0A78" w:rsidP="007A0A78">
      <w:pPr>
        <w:tabs>
          <w:tab w:val="left" w:pos="720"/>
        </w:tabs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>При разработке проекта учтены следующие нормативные документы:</w:t>
      </w:r>
    </w:p>
    <w:p w:rsidR="007A0A78" w:rsidRPr="00EF1B32" w:rsidRDefault="007A0A78" w:rsidP="007A0A78">
      <w:pPr>
        <w:tabs>
          <w:tab w:val="left" w:pos="0"/>
        </w:tabs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>- Градостроительный кодекс РФ от 29.12.2004 №190-ФЗ;</w:t>
      </w:r>
    </w:p>
    <w:p w:rsidR="007A0A78" w:rsidRPr="00EF1B32" w:rsidRDefault="007A0A78" w:rsidP="007A0A78">
      <w:pPr>
        <w:tabs>
          <w:tab w:val="left" w:pos="0"/>
        </w:tabs>
        <w:suppressAutoHyphens/>
        <w:ind w:firstLine="567"/>
        <w:jc w:val="both"/>
        <w:rPr>
          <w:iCs/>
          <w:lang w:eastAsia="ar-SA"/>
        </w:rPr>
      </w:pPr>
      <w:r w:rsidRPr="00EF1B32">
        <w:rPr>
          <w:lang w:eastAsia="ar-SA"/>
        </w:rPr>
        <w:t xml:space="preserve">- </w:t>
      </w:r>
      <w:r w:rsidRPr="00EF1B32">
        <w:rPr>
          <w:iCs/>
          <w:lang w:eastAsia="ar-SA"/>
        </w:rPr>
        <w:t>Земельный кодекс РФ от 25.10.2001 № 136-ФЗ;</w:t>
      </w:r>
    </w:p>
    <w:p w:rsidR="007A0A78" w:rsidRPr="00EF1B32" w:rsidRDefault="007A0A78" w:rsidP="007A0A78">
      <w:pPr>
        <w:tabs>
          <w:tab w:val="left" w:pos="0"/>
        </w:tabs>
        <w:suppressAutoHyphens/>
        <w:ind w:firstLine="567"/>
        <w:jc w:val="both"/>
        <w:rPr>
          <w:iCs/>
          <w:lang w:eastAsia="ar-SA"/>
        </w:rPr>
      </w:pPr>
      <w:r w:rsidRPr="00EF1B32">
        <w:rPr>
          <w:iCs/>
          <w:lang w:eastAsia="ar-SA"/>
        </w:rPr>
        <w:t>- Водный кодекс РФ от 03.06.2006 № 74-Ф;</w:t>
      </w:r>
    </w:p>
    <w:p w:rsidR="007A0A78" w:rsidRPr="00EF1B32" w:rsidRDefault="007A0A78" w:rsidP="007A0A78">
      <w:pPr>
        <w:tabs>
          <w:tab w:val="left" w:pos="0"/>
        </w:tabs>
        <w:suppressAutoHyphens/>
        <w:ind w:firstLine="567"/>
        <w:jc w:val="both"/>
        <w:rPr>
          <w:iCs/>
          <w:lang w:eastAsia="ar-SA"/>
        </w:rPr>
      </w:pPr>
      <w:r w:rsidRPr="00EF1B32">
        <w:rPr>
          <w:iCs/>
          <w:lang w:eastAsia="ar-SA"/>
        </w:rPr>
        <w:t>- Лесной кодекс РФ от 04.12.2006 № 200-ФЗ;</w:t>
      </w:r>
    </w:p>
    <w:p w:rsidR="007A0A78" w:rsidRPr="00EF1B32" w:rsidRDefault="007A0A78" w:rsidP="007A0A78">
      <w:pPr>
        <w:tabs>
          <w:tab w:val="left" w:pos="0"/>
        </w:tabs>
        <w:suppressAutoHyphens/>
        <w:ind w:firstLine="567"/>
        <w:jc w:val="both"/>
        <w:rPr>
          <w:iCs/>
          <w:lang w:eastAsia="ar-SA"/>
        </w:rPr>
      </w:pPr>
      <w:r w:rsidRPr="00EF1B32">
        <w:rPr>
          <w:iCs/>
          <w:lang w:eastAsia="ar-SA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7A0A78" w:rsidRPr="00EF1B32" w:rsidRDefault="007A0A78" w:rsidP="007A0A78">
      <w:pPr>
        <w:tabs>
          <w:tab w:val="left" w:pos="0"/>
        </w:tabs>
        <w:suppressAutoHyphens/>
        <w:ind w:firstLine="567"/>
        <w:jc w:val="both"/>
        <w:rPr>
          <w:iCs/>
          <w:lang w:eastAsia="ar-SA"/>
        </w:rPr>
      </w:pPr>
      <w:r w:rsidRPr="00EF1B32">
        <w:rPr>
          <w:iCs/>
          <w:lang w:eastAsia="ar-SA"/>
        </w:rPr>
        <w:t>- Федеральный закон от 18.06.2001 № 78-ФЗ «О землеустройстве»;</w:t>
      </w:r>
    </w:p>
    <w:p w:rsidR="007A0A78" w:rsidRPr="00EF1B32" w:rsidRDefault="007A0A78" w:rsidP="007A0A78">
      <w:pPr>
        <w:tabs>
          <w:tab w:val="left" w:pos="0"/>
        </w:tabs>
        <w:suppressAutoHyphens/>
        <w:ind w:firstLine="567"/>
        <w:jc w:val="both"/>
        <w:rPr>
          <w:iCs/>
          <w:lang w:eastAsia="ar-SA"/>
        </w:rPr>
      </w:pPr>
      <w:r w:rsidRPr="00EF1B32">
        <w:rPr>
          <w:iCs/>
          <w:lang w:eastAsia="ar-SA"/>
        </w:rPr>
        <w:t>- Федеральный закон от 14.03.1995 № 33-ФЗ «Об особо охраняемых территориях»;</w:t>
      </w:r>
    </w:p>
    <w:p w:rsidR="007A0A78" w:rsidRPr="00EF1B32" w:rsidRDefault="007A0A78" w:rsidP="007A0A78">
      <w:pPr>
        <w:tabs>
          <w:tab w:val="left" w:pos="0"/>
        </w:tabs>
        <w:suppressAutoHyphens/>
        <w:ind w:firstLine="567"/>
        <w:jc w:val="both"/>
        <w:rPr>
          <w:iCs/>
          <w:lang w:eastAsia="ar-SA"/>
        </w:rPr>
      </w:pPr>
      <w:r w:rsidRPr="00EF1B32">
        <w:rPr>
          <w:iCs/>
          <w:lang w:eastAsia="ar-SA"/>
        </w:rPr>
        <w:t>- Федеральный закон от 25.06.2002 № 73-ФЗ «Об объектах культурного наследия, памятниках истории и культуры народов»;</w:t>
      </w:r>
    </w:p>
    <w:p w:rsidR="007A0A78" w:rsidRPr="00EF1B32" w:rsidRDefault="007A0A78" w:rsidP="007A0A78">
      <w:pPr>
        <w:tabs>
          <w:tab w:val="left" w:pos="0"/>
        </w:tabs>
        <w:suppressAutoHyphens/>
        <w:ind w:firstLine="567"/>
        <w:jc w:val="both"/>
        <w:rPr>
          <w:iCs/>
          <w:lang w:eastAsia="ar-SA"/>
        </w:rPr>
      </w:pPr>
      <w:r w:rsidRPr="00EF1B32">
        <w:rPr>
          <w:iCs/>
          <w:lang w:eastAsia="ar-SA"/>
        </w:rPr>
        <w:t>- Федеральный закон от 30.03.1999 № 52-ФЗ «О санитарно-эпидемиологическом благополучии населения»;</w:t>
      </w:r>
    </w:p>
    <w:p w:rsidR="007A0A78" w:rsidRPr="00EF1B32" w:rsidRDefault="007A0A78" w:rsidP="007A0A78">
      <w:pPr>
        <w:tabs>
          <w:tab w:val="left" w:pos="0"/>
        </w:tabs>
        <w:suppressAutoHyphens/>
        <w:ind w:firstLine="567"/>
        <w:jc w:val="both"/>
        <w:rPr>
          <w:iCs/>
          <w:lang w:eastAsia="ar-SA"/>
        </w:rPr>
      </w:pPr>
      <w:r w:rsidRPr="00EF1B32">
        <w:rPr>
          <w:iCs/>
          <w:lang w:eastAsia="ar-SA"/>
        </w:rPr>
        <w:t>- Федеральный закон от 21.12.1994 № 68-ФЗ «О защите территорий и населения от чрезвычайных ситуаций природного и техногенного характера»;</w:t>
      </w:r>
    </w:p>
    <w:p w:rsidR="007A0A78" w:rsidRPr="00EF1B32" w:rsidRDefault="007A0A78" w:rsidP="007A0A78">
      <w:pPr>
        <w:tabs>
          <w:tab w:val="left" w:pos="0"/>
        </w:tabs>
        <w:suppressAutoHyphens/>
        <w:ind w:firstLine="567"/>
        <w:jc w:val="both"/>
        <w:rPr>
          <w:iCs/>
          <w:lang w:eastAsia="ar-SA"/>
        </w:rPr>
      </w:pPr>
      <w:r w:rsidRPr="00EF1B32">
        <w:rPr>
          <w:iCs/>
          <w:lang w:eastAsia="ar-SA"/>
        </w:rPr>
        <w:t>- Федеральный закон от 10.01.2002 № 7-ФЗ «Об охране окружающей среды»;</w:t>
      </w:r>
    </w:p>
    <w:p w:rsidR="007A0A78" w:rsidRPr="00EF1B32" w:rsidRDefault="007A0A78" w:rsidP="007A0A78">
      <w:pPr>
        <w:tabs>
          <w:tab w:val="left" w:pos="0"/>
        </w:tabs>
        <w:suppressAutoHyphens/>
        <w:ind w:firstLine="567"/>
        <w:jc w:val="both"/>
        <w:rPr>
          <w:iCs/>
          <w:lang w:eastAsia="ar-SA"/>
        </w:rPr>
      </w:pPr>
      <w:r w:rsidRPr="00EF1B32">
        <w:rPr>
          <w:iCs/>
          <w:lang w:eastAsia="ar-SA"/>
        </w:rPr>
        <w:t>- Федеральный закон от 21.12.1994 № 69-ФЗ «О пожарной безопасности»;</w:t>
      </w:r>
    </w:p>
    <w:p w:rsidR="007A0A78" w:rsidRPr="00EF1B32" w:rsidRDefault="007A0A78" w:rsidP="007A0A78">
      <w:pPr>
        <w:tabs>
          <w:tab w:val="left" w:pos="0"/>
        </w:tabs>
        <w:suppressAutoHyphens/>
        <w:ind w:firstLine="567"/>
        <w:jc w:val="both"/>
        <w:rPr>
          <w:iCs/>
          <w:lang w:eastAsia="ar-SA"/>
        </w:rPr>
      </w:pPr>
      <w:r w:rsidRPr="00EF1B32">
        <w:rPr>
          <w:iCs/>
          <w:lang w:eastAsia="ar-SA"/>
        </w:rPr>
        <w:t>- Федеральный закон от 24.07.2007 № 221-ФЗ «О государственном кадастре недвижимости»;</w:t>
      </w:r>
    </w:p>
    <w:p w:rsidR="007A0A78" w:rsidRPr="00EF1B32" w:rsidRDefault="007A0A78" w:rsidP="007A0A78">
      <w:pPr>
        <w:tabs>
          <w:tab w:val="left" w:pos="0"/>
        </w:tabs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 xml:space="preserve">- </w:t>
      </w:r>
      <w:r w:rsidRPr="00EF1B32">
        <w:rPr>
          <w:iCs/>
          <w:lang w:eastAsia="ar-SA"/>
        </w:rPr>
        <w:t>СП 42.13330.2011 "СНиП 2.07.01-89* Градостроительство. Планировка и застройка городских и сельских поселений";</w:t>
      </w:r>
    </w:p>
    <w:p w:rsidR="007A0A78" w:rsidRPr="00EF1B32" w:rsidRDefault="007A0A78" w:rsidP="007A0A78">
      <w:pPr>
        <w:tabs>
          <w:tab w:val="left" w:pos="0"/>
        </w:tabs>
        <w:suppressAutoHyphens/>
        <w:ind w:firstLine="567"/>
        <w:jc w:val="both"/>
        <w:rPr>
          <w:iCs/>
          <w:lang w:eastAsia="ar-SA"/>
        </w:rPr>
      </w:pPr>
      <w:r w:rsidRPr="00EF1B32">
        <w:rPr>
          <w:lang w:eastAsia="ar-SA"/>
        </w:rPr>
        <w:lastRenderedPageBreak/>
        <w:t xml:space="preserve">- </w:t>
      </w:r>
      <w:r w:rsidRPr="00EF1B32">
        <w:rPr>
          <w:iCs/>
          <w:lang w:eastAsia="ar-SA"/>
        </w:rPr>
        <w:t>СНиП 11-04-2003 «Инструкция о порядке разработки, согласования, экспертизе и утверждении градостроительной документации» в части не противоречащей Градостроительному кодексу РФ;</w:t>
      </w:r>
    </w:p>
    <w:p w:rsidR="007A0A78" w:rsidRPr="00EF1B32" w:rsidRDefault="007A0A78" w:rsidP="007A0A78">
      <w:pPr>
        <w:tabs>
          <w:tab w:val="left" w:pos="0"/>
        </w:tabs>
        <w:suppressAutoHyphens/>
        <w:ind w:firstLine="567"/>
        <w:jc w:val="both"/>
        <w:rPr>
          <w:iCs/>
          <w:lang w:eastAsia="ar-SA"/>
        </w:rPr>
      </w:pPr>
      <w:r w:rsidRPr="00EF1B32">
        <w:rPr>
          <w:iCs/>
          <w:lang w:eastAsia="ar-SA"/>
        </w:rPr>
        <w:t>- СанПиН 2.2.1/2.1.1.1200-03 «Санитарно-защитные зоны и санитарная классификация предприятий, сооружений и иных объектов»;</w:t>
      </w:r>
    </w:p>
    <w:p w:rsidR="007A0A78" w:rsidRPr="00EF1B32" w:rsidRDefault="007A0A78" w:rsidP="007A0A78">
      <w:pPr>
        <w:tabs>
          <w:tab w:val="left" w:pos="0"/>
        </w:tabs>
        <w:suppressAutoHyphens/>
        <w:ind w:firstLine="567"/>
        <w:jc w:val="both"/>
        <w:rPr>
          <w:iCs/>
          <w:lang w:eastAsia="ar-SA"/>
        </w:rPr>
      </w:pPr>
      <w:r w:rsidRPr="00EF1B32">
        <w:rPr>
          <w:iCs/>
          <w:lang w:eastAsia="ar-SA"/>
        </w:rPr>
        <w:t>- СП 11-112-2001 «Порядок разработки раздела «Инженерно-технические мероприятия гражданской обороны. Мероприятия по предупреждению чрезвычайных ситуаций» градостроительной документации для территории городских и сельских поселений, других муниципальных образований»;</w:t>
      </w:r>
    </w:p>
    <w:p w:rsidR="007A0A78" w:rsidRPr="00EF1B32" w:rsidRDefault="007A0A78" w:rsidP="007A0A78">
      <w:pPr>
        <w:tabs>
          <w:tab w:val="left" w:pos="0"/>
        </w:tabs>
        <w:suppressAutoHyphens/>
        <w:ind w:firstLine="567"/>
        <w:jc w:val="both"/>
        <w:rPr>
          <w:iCs/>
          <w:lang w:eastAsia="ar-SA"/>
        </w:rPr>
      </w:pPr>
      <w:r w:rsidRPr="00EF1B32">
        <w:rPr>
          <w:iCs/>
          <w:lang w:eastAsia="ar-SA"/>
        </w:rPr>
        <w:t xml:space="preserve">- </w:t>
      </w:r>
      <w:proofErr w:type="spellStart"/>
      <w:r w:rsidRPr="00EF1B32">
        <w:rPr>
          <w:iCs/>
          <w:lang w:eastAsia="ar-SA"/>
        </w:rPr>
        <w:t>СниП</w:t>
      </w:r>
      <w:proofErr w:type="spellEnd"/>
      <w:r w:rsidRPr="00EF1B32">
        <w:rPr>
          <w:iCs/>
          <w:lang w:eastAsia="ar-SA"/>
        </w:rPr>
        <w:t xml:space="preserve"> 2.01.51-90 «Инженерно-технические мероприятия гражданской обороны»;</w:t>
      </w:r>
    </w:p>
    <w:p w:rsidR="007A0A78" w:rsidRPr="00EF1B32" w:rsidRDefault="007A0A78" w:rsidP="007A0A78">
      <w:pPr>
        <w:tabs>
          <w:tab w:val="left" w:pos="0"/>
        </w:tabs>
        <w:suppressAutoHyphens/>
        <w:ind w:firstLine="567"/>
        <w:jc w:val="both"/>
        <w:rPr>
          <w:iCs/>
          <w:lang w:eastAsia="ar-SA"/>
        </w:rPr>
      </w:pPr>
      <w:r w:rsidRPr="00EF1B32">
        <w:rPr>
          <w:iCs/>
          <w:lang w:eastAsia="ar-SA"/>
        </w:rPr>
        <w:t xml:space="preserve">- </w:t>
      </w:r>
      <w:proofErr w:type="spellStart"/>
      <w:r w:rsidRPr="00EF1B32">
        <w:rPr>
          <w:iCs/>
          <w:lang w:eastAsia="ar-SA"/>
        </w:rPr>
        <w:t>СниП</w:t>
      </w:r>
      <w:proofErr w:type="spellEnd"/>
      <w:r w:rsidRPr="00EF1B32">
        <w:rPr>
          <w:iCs/>
          <w:lang w:eastAsia="ar-SA"/>
        </w:rPr>
        <w:t xml:space="preserve"> 2.06.15-85 «Инженерная защита территорий от затопления и подтопления»;</w:t>
      </w:r>
    </w:p>
    <w:p w:rsidR="007A0A78" w:rsidRPr="00EF1B32" w:rsidRDefault="007A0A78" w:rsidP="007A0A78">
      <w:pPr>
        <w:tabs>
          <w:tab w:val="left" w:pos="0"/>
        </w:tabs>
        <w:suppressAutoHyphens/>
        <w:ind w:firstLine="567"/>
        <w:jc w:val="both"/>
        <w:rPr>
          <w:iCs/>
          <w:lang w:eastAsia="ar-SA"/>
        </w:rPr>
      </w:pPr>
      <w:r w:rsidRPr="00EF1B32">
        <w:rPr>
          <w:iCs/>
          <w:lang w:eastAsia="ar-SA"/>
        </w:rPr>
        <w:t>- Приказ Министерства регионального развития от 30.01.2012 №19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значения»;</w:t>
      </w:r>
    </w:p>
    <w:p w:rsidR="007A0A78" w:rsidRPr="00EF1B32" w:rsidRDefault="007A0A78" w:rsidP="007A0A78">
      <w:pPr>
        <w:tabs>
          <w:tab w:val="left" w:pos="0"/>
        </w:tabs>
        <w:suppressAutoHyphens/>
        <w:ind w:firstLine="567"/>
        <w:jc w:val="both"/>
        <w:rPr>
          <w:iCs/>
          <w:lang w:eastAsia="ar-SA"/>
        </w:rPr>
      </w:pPr>
      <w:r w:rsidRPr="00EF1B32">
        <w:rPr>
          <w:iCs/>
          <w:lang w:eastAsia="ar-SA"/>
        </w:rPr>
        <w:t>- Приказ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участков»;</w:t>
      </w:r>
    </w:p>
    <w:p w:rsidR="007A0A78" w:rsidRPr="00EF1B32" w:rsidRDefault="007A0A78" w:rsidP="007A0A78">
      <w:pPr>
        <w:tabs>
          <w:tab w:val="left" w:pos="0"/>
        </w:tabs>
        <w:suppressAutoHyphens/>
        <w:ind w:firstLine="567"/>
        <w:jc w:val="both"/>
        <w:rPr>
          <w:iCs/>
          <w:lang w:eastAsia="ar-SA"/>
        </w:rPr>
      </w:pPr>
      <w:r w:rsidRPr="00EF1B32">
        <w:rPr>
          <w:iCs/>
          <w:lang w:eastAsia="ar-SA"/>
        </w:rPr>
        <w:t>- Приказ Министерства экономического развития Российской Федерации от 20.10.2010 №503 «Об установлении требований к формату документов, представляемых в электронном виде в процессе информационного взаимодействия при ведении государственного кадастра недвижимости»;</w:t>
      </w:r>
    </w:p>
    <w:p w:rsidR="007A0A78" w:rsidRPr="00EF1B32" w:rsidRDefault="007A0A78" w:rsidP="007A0A78">
      <w:pPr>
        <w:tabs>
          <w:tab w:val="left" w:pos="0"/>
        </w:tabs>
        <w:suppressAutoHyphens/>
        <w:ind w:firstLine="567"/>
        <w:jc w:val="both"/>
        <w:rPr>
          <w:iCs/>
          <w:lang w:eastAsia="ar-SA"/>
        </w:rPr>
      </w:pPr>
      <w:r w:rsidRPr="00EF1B32">
        <w:rPr>
          <w:iCs/>
          <w:lang w:eastAsia="ar-SA"/>
        </w:rPr>
        <w:t>- Приказ Министерства экономического развития Российской Федерации от 01.08.2014 №</w:t>
      </w:r>
      <w:proofErr w:type="gramStart"/>
      <w:r w:rsidRPr="00EF1B32">
        <w:rPr>
          <w:iCs/>
          <w:lang w:eastAsia="ar-SA"/>
        </w:rPr>
        <w:t>П</w:t>
      </w:r>
      <w:proofErr w:type="gramEnd"/>
      <w:r w:rsidRPr="00EF1B32">
        <w:rPr>
          <w:iCs/>
          <w:lang w:eastAsia="ar-SA"/>
        </w:rPr>
        <w:t>/369 «О реализации информационного взаимодействия при ведении государственного кадастра недвижимости в электронном виде»;</w:t>
      </w:r>
    </w:p>
    <w:p w:rsidR="007A0A78" w:rsidRPr="00EF1B32" w:rsidRDefault="007A0A78" w:rsidP="007A0A78">
      <w:pPr>
        <w:tabs>
          <w:tab w:val="left" w:pos="0"/>
        </w:tabs>
        <w:suppressAutoHyphens/>
        <w:ind w:firstLine="567"/>
        <w:jc w:val="both"/>
        <w:rPr>
          <w:iCs/>
          <w:lang w:eastAsia="ar-SA"/>
        </w:rPr>
      </w:pPr>
      <w:r w:rsidRPr="00EF1B32">
        <w:rPr>
          <w:iCs/>
          <w:lang w:eastAsia="ar-SA"/>
        </w:rPr>
        <w:t>- Постановление Правительства Ханты-Мансийского автономного округа – Югры от 29.12.2014 №534-п «Об утверждении Региональных нормативов градостроительного проектирования Ханты-Мансийского автономного округа – Югры»;</w:t>
      </w:r>
    </w:p>
    <w:p w:rsidR="007A0A78" w:rsidRPr="00EF1B32" w:rsidRDefault="007A0A78" w:rsidP="007A0A78">
      <w:pPr>
        <w:tabs>
          <w:tab w:val="left" w:pos="0"/>
        </w:tabs>
        <w:suppressAutoHyphens/>
        <w:ind w:firstLine="567"/>
        <w:jc w:val="both"/>
        <w:rPr>
          <w:iCs/>
          <w:lang w:eastAsia="ar-SA"/>
        </w:rPr>
      </w:pPr>
      <w:r w:rsidRPr="00EF1B32">
        <w:rPr>
          <w:iCs/>
          <w:lang w:eastAsia="ar-SA"/>
        </w:rPr>
        <w:t>- Стратегия социально-экономического развития Ханты-Мансийского района до 2020 года и на период до 2030 года утвержденная постановлением администрации Ханты-Мансийского района от 17.12.2014 №343;</w:t>
      </w:r>
    </w:p>
    <w:p w:rsidR="007A0A78" w:rsidRPr="00EF1B32" w:rsidRDefault="007A0A78" w:rsidP="007A0A78">
      <w:pPr>
        <w:tabs>
          <w:tab w:val="left" w:pos="0"/>
        </w:tabs>
        <w:suppressAutoHyphens/>
        <w:ind w:firstLine="567"/>
        <w:jc w:val="both"/>
        <w:rPr>
          <w:iCs/>
          <w:lang w:eastAsia="ar-SA"/>
        </w:rPr>
      </w:pPr>
      <w:r w:rsidRPr="00EF1B32">
        <w:rPr>
          <w:iCs/>
          <w:lang w:eastAsia="ar-SA"/>
        </w:rPr>
        <w:t>- Постановление администрации Ханты-Мансийского района от 25.08.2015 №194 были внесены изменения в части развития рыбопромышленного комплекса в постановление администрации Ханты-Мансийского района от 17.12.2014 №343;</w:t>
      </w:r>
    </w:p>
    <w:p w:rsidR="007A0A78" w:rsidRPr="00EF1B32" w:rsidRDefault="007A0A78" w:rsidP="007A0A78">
      <w:pPr>
        <w:tabs>
          <w:tab w:val="left" w:pos="0"/>
        </w:tabs>
        <w:suppressAutoHyphens/>
        <w:ind w:firstLine="567"/>
        <w:jc w:val="both"/>
        <w:rPr>
          <w:iCs/>
          <w:lang w:eastAsia="ar-SA"/>
        </w:rPr>
      </w:pPr>
      <w:r w:rsidRPr="00EF1B32">
        <w:rPr>
          <w:iCs/>
          <w:lang w:eastAsia="ar-SA"/>
        </w:rPr>
        <w:t>- Постановление администрации Ханты-Мансийского района от 30.09.2013 №247 «Об утверждении муниципальной программы «Подготовка перспективных территорий для развития жилищного строительства Ханты-Мансийского района на 2014-2019 годы», утвержденная Постановлением администрации Ханты-Мансийского района от 30.09.2013 года № 247 (с изменениями от 02.03.2017 №56);</w:t>
      </w:r>
    </w:p>
    <w:p w:rsidR="007A0A78" w:rsidRPr="00EF1B32" w:rsidRDefault="007A0A78" w:rsidP="007A0A78">
      <w:pPr>
        <w:suppressAutoHyphens/>
        <w:rPr>
          <w:lang w:eastAsia="ar-SA"/>
        </w:rPr>
      </w:pPr>
      <w:r w:rsidRPr="00EF1B32">
        <w:rPr>
          <w:lang w:eastAsia="ar-SA"/>
        </w:rPr>
        <w:t>- Постановление от 13.06.2007 № 153-п «О составе и содержании проектов планировки территории, подготовка которых осуществляется на основании документов территориального планирования Ханты-Мансийского автономного округа-Югры, документов территориального планирования муниципальных образований автономного округа».</w:t>
      </w:r>
    </w:p>
    <w:p w:rsidR="007A0A78" w:rsidRPr="00EF1B32" w:rsidRDefault="007A0A78" w:rsidP="007A0A78">
      <w:pPr>
        <w:suppressAutoHyphens/>
        <w:rPr>
          <w:lang w:eastAsia="ar-SA"/>
        </w:rPr>
      </w:pPr>
    </w:p>
    <w:p w:rsidR="007A0A78" w:rsidRPr="00EF1B32" w:rsidRDefault="007A0A78" w:rsidP="007A0A78">
      <w:pPr>
        <w:suppressAutoHyphens/>
        <w:rPr>
          <w:lang w:eastAsia="ar-SA"/>
        </w:rPr>
      </w:pPr>
    </w:p>
    <w:p w:rsidR="007A0A78" w:rsidRPr="00EF1B32" w:rsidRDefault="007A0A78" w:rsidP="007A0A78">
      <w:pPr>
        <w:suppressAutoHyphens/>
        <w:rPr>
          <w:lang w:eastAsia="ar-SA"/>
        </w:rPr>
      </w:pPr>
    </w:p>
    <w:p w:rsidR="007A0A78" w:rsidRPr="00EF1B32" w:rsidRDefault="007A0A78" w:rsidP="007A0A78">
      <w:pPr>
        <w:suppressAutoHyphens/>
        <w:rPr>
          <w:lang w:eastAsia="ar-SA"/>
        </w:rPr>
      </w:pPr>
    </w:p>
    <w:p w:rsidR="007A0A78" w:rsidRPr="00EF1B32" w:rsidRDefault="007A0A78" w:rsidP="007A0A78">
      <w:pPr>
        <w:suppressAutoHyphens/>
        <w:rPr>
          <w:lang w:eastAsia="ar-SA"/>
        </w:rPr>
      </w:pPr>
    </w:p>
    <w:p w:rsidR="007A0A78" w:rsidRPr="00EF1B32" w:rsidRDefault="007A0A78" w:rsidP="007A0A78">
      <w:pPr>
        <w:suppressAutoHyphens/>
        <w:rPr>
          <w:lang w:eastAsia="ar-SA"/>
        </w:rPr>
      </w:pPr>
    </w:p>
    <w:p w:rsidR="007A0A78" w:rsidRPr="00EF1B32" w:rsidRDefault="007A0A78" w:rsidP="007A0A78">
      <w:pPr>
        <w:suppressAutoHyphens/>
        <w:rPr>
          <w:lang w:eastAsia="ar-SA"/>
        </w:rPr>
      </w:pPr>
    </w:p>
    <w:p w:rsidR="007A0A78" w:rsidRPr="00EF1B32" w:rsidRDefault="007A0A78" w:rsidP="007A0A78">
      <w:pPr>
        <w:suppressAutoHyphens/>
        <w:rPr>
          <w:lang w:eastAsia="ar-SA"/>
        </w:rPr>
      </w:pPr>
    </w:p>
    <w:p w:rsidR="007A0A78" w:rsidRPr="00EF1B32" w:rsidRDefault="007A0A78" w:rsidP="007A0A78">
      <w:pPr>
        <w:suppressAutoHyphens/>
        <w:ind w:left="720"/>
        <w:jc w:val="center"/>
        <w:rPr>
          <w:lang w:eastAsia="ar-SA"/>
        </w:rPr>
      </w:pPr>
      <w:r w:rsidRPr="00EF1B32">
        <w:rPr>
          <w:lang w:eastAsia="ar-SA"/>
        </w:rPr>
        <w:lastRenderedPageBreak/>
        <w:t>1.МЕСТОПОЛОЖЕНИЕ ТЕРРИТОРИИ ПРОЕКТИРОВАНИЯ</w:t>
      </w:r>
    </w:p>
    <w:p w:rsidR="007A0A78" w:rsidRPr="00EF1B32" w:rsidRDefault="007A0A78" w:rsidP="007A0A78">
      <w:pPr>
        <w:spacing w:before="100" w:beforeAutospacing="1" w:after="100" w:afterAutospacing="1"/>
        <w:ind w:firstLine="567"/>
        <w:jc w:val="both"/>
      </w:pPr>
      <w:r w:rsidRPr="00EF1B32">
        <w:t>Территория сельского поселения Красноленинский расположена в северной части Ханты-Мансийского муниципального района, по обоим берегам судоходной реки Оби. Поселение включает в себя 2 населенных пункта: поселки Красноленинский (администр</w:t>
      </w:r>
      <w:r w:rsidRPr="00EF1B32">
        <w:t>а</w:t>
      </w:r>
      <w:r w:rsidRPr="00EF1B32">
        <w:t xml:space="preserve">тивный центр поселения) и Урманный, граничащие друг с другом. П. Красноленинский образовался как </w:t>
      </w:r>
      <w:proofErr w:type="spellStart"/>
      <w:r w:rsidRPr="00EF1B32">
        <w:t>спецпоселок</w:t>
      </w:r>
      <w:proofErr w:type="spellEnd"/>
      <w:r w:rsidRPr="00EF1B32">
        <w:t xml:space="preserve"> под управлением коменданта в 30-е гг. 20 века. Все </w:t>
      </w:r>
      <w:proofErr w:type="spellStart"/>
      <w:r w:rsidRPr="00EF1B32">
        <w:t>спецп</w:t>
      </w:r>
      <w:r w:rsidRPr="00EF1B32">
        <w:t>е</w:t>
      </w:r>
      <w:r w:rsidRPr="00EF1B32">
        <w:t>реселенческие</w:t>
      </w:r>
      <w:proofErr w:type="spellEnd"/>
      <w:r w:rsidRPr="00EF1B32">
        <w:t xml:space="preserve"> поселки в округе находились в ведении леспромхоза, </w:t>
      </w:r>
      <w:proofErr w:type="spellStart"/>
      <w:r w:rsidRPr="00EF1B32">
        <w:t>рыбтреста</w:t>
      </w:r>
      <w:proofErr w:type="spellEnd"/>
      <w:r w:rsidRPr="00EF1B32">
        <w:t xml:space="preserve"> и сельск</w:t>
      </w:r>
      <w:r w:rsidRPr="00EF1B32">
        <w:t>о</w:t>
      </w:r>
      <w:r w:rsidRPr="00EF1B32">
        <w:t>хозяйственной колонизации.</w:t>
      </w:r>
    </w:p>
    <w:p w:rsidR="007A0A78" w:rsidRPr="00EF1B32" w:rsidRDefault="007A0A78" w:rsidP="007A0A78">
      <w:pPr>
        <w:suppressAutoHyphens/>
        <w:spacing w:before="240"/>
        <w:jc w:val="center"/>
        <w:rPr>
          <w:lang w:eastAsia="ar-SA"/>
        </w:rPr>
      </w:pPr>
      <w:r w:rsidRPr="00EF1B32">
        <w:rPr>
          <w:lang w:eastAsia="ar-SA"/>
        </w:rPr>
        <w:t>2. ПРИРОДНО-КЛИМАТИЧЕСКИЕ УСЛОВИЯ</w:t>
      </w:r>
    </w:p>
    <w:p w:rsidR="007A0A78" w:rsidRPr="00EF1B32" w:rsidRDefault="007A0A78" w:rsidP="007A0A78">
      <w:pPr>
        <w:suppressAutoHyphens/>
        <w:spacing w:before="240" w:after="240"/>
        <w:ind w:firstLine="567"/>
        <w:jc w:val="both"/>
        <w:rPr>
          <w:lang w:eastAsia="ar-SA"/>
        </w:rPr>
      </w:pPr>
      <w:r w:rsidRPr="00EF1B32">
        <w:rPr>
          <w:lang w:eastAsia="ar-SA"/>
        </w:rPr>
        <w:t>2.1 Геологическое строение</w:t>
      </w:r>
    </w:p>
    <w:p w:rsidR="007A0A78" w:rsidRPr="00EF1B32" w:rsidRDefault="007A0A78" w:rsidP="007A0A78">
      <w:pPr>
        <w:ind w:firstLine="709"/>
        <w:jc w:val="both"/>
        <w:rPr>
          <w:lang w:eastAsia="ar-SA"/>
        </w:rPr>
      </w:pPr>
      <w:bookmarkStart w:id="2" w:name="_Toc144695650"/>
      <w:r w:rsidRPr="00EF1B32">
        <w:rPr>
          <w:lang w:eastAsia="ar-SA"/>
        </w:rPr>
        <w:t>Западно-Сибирская равнина, на которой находится сельское поселение Краснол</w:t>
      </w:r>
      <w:r w:rsidRPr="00EF1B32">
        <w:rPr>
          <w:lang w:eastAsia="ar-SA"/>
        </w:rPr>
        <w:t>е</w:t>
      </w:r>
      <w:r w:rsidRPr="00EF1B32">
        <w:rPr>
          <w:lang w:eastAsia="ar-SA"/>
        </w:rPr>
        <w:t xml:space="preserve">нинский, сформировалась в пределах </w:t>
      </w:r>
      <w:proofErr w:type="spellStart"/>
      <w:r w:rsidRPr="00EF1B32">
        <w:rPr>
          <w:lang w:eastAsia="ar-SA"/>
        </w:rPr>
        <w:t>эпигерценской</w:t>
      </w:r>
      <w:proofErr w:type="spellEnd"/>
      <w:r w:rsidRPr="00EF1B32">
        <w:rPr>
          <w:lang w:eastAsia="ar-SA"/>
        </w:rPr>
        <w:t xml:space="preserve"> плиты, фундамент которой  сложен интенсивно дислоцированными палеозойскими отложениями. </w:t>
      </w:r>
      <w:proofErr w:type="gramStart"/>
      <w:r w:rsidRPr="00EF1B32">
        <w:rPr>
          <w:lang w:eastAsia="ar-SA"/>
        </w:rPr>
        <w:t>Эти породы повсюду п</w:t>
      </w:r>
      <w:r w:rsidRPr="00EF1B32">
        <w:rPr>
          <w:lang w:eastAsia="ar-SA"/>
        </w:rPr>
        <w:t>о</w:t>
      </w:r>
      <w:r w:rsidRPr="00EF1B32">
        <w:rPr>
          <w:lang w:eastAsia="ar-SA"/>
        </w:rPr>
        <w:t xml:space="preserve">крыты чехлом горизонтально лежащих рыхлых морских и континентальных </w:t>
      </w:r>
      <w:proofErr w:type="spellStart"/>
      <w:r w:rsidRPr="00EF1B32">
        <w:rPr>
          <w:lang w:eastAsia="ar-SA"/>
        </w:rPr>
        <w:t>мезокайн</w:t>
      </w:r>
      <w:r w:rsidRPr="00EF1B32">
        <w:rPr>
          <w:lang w:eastAsia="ar-SA"/>
        </w:rPr>
        <w:t>о</w:t>
      </w:r>
      <w:r w:rsidRPr="00EF1B32">
        <w:rPr>
          <w:lang w:eastAsia="ar-SA"/>
        </w:rPr>
        <w:t>зойских</w:t>
      </w:r>
      <w:proofErr w:type="spellEnd"/>
      <w:r w:rsidRPr="00EF1B32">
        <w:rPr>
          <w:lang w:eastAsia="ar-SA"/>
        </w:rPr>
        <w:t xml:space="preserve"> отложений (глин, песчаников,   и др.), мощность которых превышает 1 тыс. м., а в некоторых впадинах фундамент достигает 3 </w:t>
      </w:r>
      <w:proofErr w:type="spellStart"/>
      <w:r w:rsidRPr="00EF1B32">
        <w:rPr>
          <w:lang w:eastAsia="ar-SA"/>
        </w:rPr>
        <w:t>тыс.м</w:t>
      </w:r>
      <w:proofErr w:type="spellEnd"/>
      <w:r w:rsidRPr="00EF1B32">
        <w:rPr>
          <w:lang w:eastAsia="ar-SA"/>
        </w:rPr>
        <w:t>. Между палеозойским основанием З</w:t>
      </w:r>
      <w:r w:rsidRPr="00EF1B32">
        <w:rPr>
          <w:lang w:eastAsia="ar-SA"/>
        </w:rPr>
        <w:t>а</w:t>
      </w:r>
      <w:r w:rsidRPr="00EF1B32">
        <w:rPr>
          <w:lang w:eastAsia="ar-SA"/>
        </w:rPr>
        <w:t xml:space="preserve">падно-Сибирской равнины и ее </w:t>
      </w:r>
      <w:proofErr w:type="spellStart"/>
      <w:r w:rsidRPr="00EF1B32">
        <w:rPr>
          <w:lang w:eastAsia="ar-SA"/>
        </w:rPr>
        <w:t>мезокайназойским</w:t>
      </w:r>
      <w:proofErr w:type="spellEnd"/>
      <w:r w:rsidRPr="00EF1B32">
        <w:rPr>
          <w:lang w:eastAsia="ar-SA"/>
        </w:rPr>
        <w:t xml:space="preserve"> покровом многие геологи выделяют осадочные и магматические образования «второго» структурного яруса, в определении объема которого нет единого мнения.  </w:t>
      </w:r>
      <w:proofErr w:type="gramEnd"/>
    </w:p>
    <w:p w:rsidR="007A0A78" w:rsidRPr="00EF1B32" w:rsidRDefault="007A0A78" w:rsidP="007A0A78">
      <w:pPr>
        <w:ind w:firstLine="709"/>
        <w:jc w:val="both"/>
        <w:rPr>
          <w:lang w:eastAsia="ar-SA"/>
        </w:rPr>
      </w:pPr>
      <w:r w:rsidRPr="00EF1B32">
        <w:rPr>
          <w:lang w:eastAsia="ar-SA"/>
        </w:rPr>
        <w:t>На территории Ханты-Мансийского района широко развиты палеогеновые отлож</w:t>
      </w:r>
      <w:r w:rsidRPr="00EF1B32">
        <w:rPr>
          <w:lang w:eastAsia="ar-SA"/>
        </w:rPr>
        <w:t>е</w:t>
      </w:r>
      <w:r w:rsidRPr="00EF1B32">
        <w:rPr>
          <w:lang w:eastAsia="ar-SA"/>
        </w:rPr>
        <w:t>ния четвертичного периода, которые разделены на ряд свит. В сельском поселении ра</w:t>
      </w:r>
      <w:r w:rsidRPr="00EF1B32">
        <w:rPr>
          <w:lang w:eastAsia="ar-SA"/>
        </w:rPr>
        <w:t>с</w:t>
      </w:r>
      <w:r w:rsidRPr="00EF1B32">
        <w:rPr>
          <w:lang w:eastAsia="ar-SA"/>
        </w:rPr>
        <w:t xml:space="preserve">пространены отложения </w:t>
      </w:r>
      <w:proofErr w:type="spellStart"/>
      <w:r w:rsidRPr="00EF1B32">
        <w:rPr>
          <w:lang w:eastAsia="ar-SA"/>
        </w:rPr>
        <w:t>Атлымской</w:t>
      </w:r>
      <w:proofErr w:type="spellEnd"/>
      <w:r w:rsidRPr="00EF1B32">
        <w:rPr>
          <w:lang w:eastAsia="ar-SA"/>
        </w:rPr>
        <w:t xml:space="preserve">, </w:t>
      </w:r>
      <w:proofErr w:type="spellStart"/>
      <w:r w:rsidRPr="00EF1B32">
        <w:rPr>
          <w:lang w:eastAsia="ar-SA"/>
        </w:rPr>
        <w:t>Новомихайловской</w:t>
      </w:r>
      <w:proofErr w:type="spellEnd"/>
      <w:r w:rsidRPr="00EF1B32">
        <w:rPr>
          <w:lang w:eastAsia="ar-SA"/>
        </w:rPr>
        <w:t xml:space="preserve"> свиты (нижний олигоцен). </w:t>
      </w:r>
      <w:proofErr w:type="spellStart"/>
      <w:r w:rsidRPr="00EF1B32">
        <w:rPr>
          <w:lang w:eastAsia="ar-SA"/>
        </w:rPr>
        <w:t>А</w:t>
      </w:r>
      <w:r w:rsidRPr="00EF1B32">
        <w:rPr>
          <w:lang w:eastAsia="ar-SA"/>
        </w:rPr>
        <w:t>т</w:t>
      </w:r>
      <w:r w:rsidRPr="00EF1B32">
        <w:rPr>
          <w:lang w:eastAsia="ar-SA"/>
        </w:rPr>
        <w:t>лымская</w:t>
      </w:r>
      <w:proofErr w:type="spellEnd"/>
      <w:r w:rsidRPr="00EF1B32">
        <w:rPr>
          <w:lang w:eastAsia="ar-SA"/>
        </w:rPr>
        <w:t xml:space="preserve"> свита (нижний олигоцен) представлена аллювиальными и озерно-аллювиальными песками светло-серыми и белыми преимущественно кварцевыми. Мо</w:t>
      </w:r>
      <w:r w:rsidRPr="00EF1B32">
        <w:rPr>
          <w:lang w:eastAsia="ar-SA"/>
        </w:rPr>
        <w:t>щ</w:t>
      </w:r>
      <w:r w:rsidRPr="00EF1B32">
        <w:rPr>
          <w:lang w:eastAsia="ar-SA"/>
        </w:rPr>
        <w:t xml:space="preserve">ность свиты до 60 м. </w:t>
      </w:r>
      <w:proofErr w:type="spellStart"/>
      <w:r w:rsidRPr="00EF1B32">
        <w:rPr>
          <w:lang w:eastAsia="ar-SA"/>
        </w:rPr>
        <w:t>Новомихайловская</w:t>
      </w:r>
      <w:proofErr w:type="spellEnd"/>
      <w:r w:rsidRPr="00EF1B32">
        <w:rPr>
          <w:lang w:eastAsia="ar-SA"/>
        </w:rPr>
        <w:t xml:space="preserve"> свита (средний олигоцен) представляет собой толщу озерно-болотных, озерных и аллювиальных отложений – неравномерно пересла</w:t>
      </w:r>
      <w:r w:rsidRPr="00EF1B32">
        <w:rPr>
          <w:lang w:eastAsia="ar-SA"/>
        </w:rPr>
        <w:t>и</w:t>
      </w:r>
      <w:r w:rsidRPr="00EF1B32">
        <w:rPr>
          <w:lang w:eastAsia="ar-SA"/>
        </w:rPr>
        <w:t>вающимися серыми глинами, алевритами и песками, местами содержащими прослои ли</w:t>
      </w:r>
      <w:r w:rsidRPr="00EF1B32">
        <w:rPr>
          <w:lang w:eastAsia="ar-SA"/>
        </w:rPr>
        <w:t>г</w:t>
      </w:r>
      <w:r w:rsidRPr="00EF1B32">
        <w:rPr>
          <w:lang w:eastAsia="ar-SA"/>
        </w:rPr>
        <w:t>нитов и бурых углей. Мощность – до 100 м.</w:t>
      </w:r>
    </w:p>
    <w:p w:rsidR="007A0A78" w:rsidRPr="00EF1B32" w:rsidRDefault="007A0A78" w:rsidP="007A0A78">
      <w:pPr>
        <w:ind w:firstLine="709"/>
        <w:jc w:val="both"/>
        <w:rPr>
          <w:lang w:eastAsia="ar-SA"/>
        </w:rPr>
      </w:pPr>
      <w:r w:rsidRPr="00EF1B32">
        <w:rPr>
          <w:lang w:eastAsia="ar-SA"/>
        </w:rPr>
        <w:t>Четвертичные отложения распространены повсеместно, достигают значительной мощности, отличаются большим разнообразием вещественного состава, имеют различный возраст и генезис. В основном поверхность территории сложена песками, глинами и с</w:t>
      </w:r>
      <w:r w:rsidRPr="00EF1B32">
        <w:rPr>
          <w:lang w:eastAsia="ar-SA"/>
        </w:rPr>
        <w:t>у</w:t>
      </w:r>
      <w:r w:rsidRPr="00EF1B32">
        <w:rPr>
          <w:lang w:eastAsia="ar-SA"/>
        </w:rPr>
        <w:t>глинками.</w:t>
      </w:r>
    </w:p>
    <w:p w:rsidR="007A0A78" w:rsidRPr="00EF1B32" w:rsidRDefault="007A0A78" w:rsidP="007A0A78">
      <w:pPr>
        <w:ind w:firstLine="709"/>
        <w:jc w:val="both"/>
        <w:rPr>
          <w:lang w:eastAsia="ar-SA"/>
        </w:rPr>
      </w:pPr>
      <w:r w:rsidRPr="00EF1B32">
        <w:rPr>
          <w:lang w:eastAsia="ar-SA"/>
        </w:rPr>
        <w:t>К голоцену относятся аллювиальные отложения поймы р. Оби и ее притоков – пе</w:t>
      </w:r>
      <w:r w:rsidRPr="00EF1B32">
        <w:rPr>
          <w:lang w:eastAsia="ar-SA"/>
        </w:rPr>
        <w:t>с</w:t>
      </w:r>
      <w:r w:rsidRPr="00EF1B32">
        <w:rPr>
          <w:lang w:eastAsia="ar-SA"/>
        </w:rPr>
        <w:t xml:space="preserve">ки, суглинки и глины с прослоями торфа. Кроме того, в большинстве случаев имеют </w:t>
      </w:r>
      <w:proofErr w:type="spellStart"/>
      <w:r w:rsidRPr="00EF1B32">
        <w:rPr>
          <w:lang w:eastAsia="ar-SA"/>
        </w:rPr>
        <w:t>гол</w:t>
      </w:r>
      <w:r w:rsidRPr="00EF1B32">
        <w:rPr>
          <w:lang w:eastAsia="ar-SA"/>
        </w:rPr>
        <w:t>о</w:t>
      </w:r>
      <w:r w:rsidRPr="00EF1B32">
        <w:rPr>
          <w:lang w:eastAsia="ar-SA"/>
        </w:rPr>
        <w:t>ценовый</w:t>
      </w:r>
      <w:proofErr w:type="spellEnd"/>
      <w:r w:rsidRPr="00EF1B32">
        <w:rPr>
          <w:lang w:eastAsia="ar-SA"/>
        </w:rPr>
        <w:t xml:space="preserve"> возраст озерно-болотные отложения на водоразделах и высоких надпойменных террасах – торфяники, эоловые пески, делювиальные отложения и т.д. К позднему пле</w:t>
      </w:r>
      <w:r w:rsidRPr="00EF1B32">
        <w:rPr>
          <w:lang w:eastAsia="ar-SA"/>
        </w:rPr>
        <w:t>й</w:t>
      </w:r>
      <w:r w:rsidRPr="00EF1B32">
        <w:rPr>
          <w:lang w:eastAsia="ar-SA"/>
        </w:rPr>
        <w:t>стоцену относятся озерно-</w:t>
      </w:r>
      <w:proofErr w:type="spellStart"/>
      <w:r w:rsidRPr="00EF1B32">
        <w:rPr>
          <w:lang w:eastAsia="ar-SA"/>
        </w:rPr>
        <w:t>алллювиальные</w:t>
      </w:r>
      <w:proofErr w:type="spellEnd"/>
      <w:r w:rsidRPr="00EF1B32">
        <w:rPr>
          <w:lang w:eastAsia="ar-SA"/>
        </w:rPr>
        <w:t xml:space="preserve"> отложения, залегающие на правом берегу р. Обь.                </w:t>
      </w:r>
    </w:p>
    <w:p w:rsidR="007A0A78" w:rsidRPr="00EF1B32" w:rsidRDefault="007A0A78" w:rsidP="007A0A78">
      <w:pPr>
        <w:ind w:firstLine="709"/>
        <w:jc w:val="both"/>
        <w:rPr>
          <w:szCs w:val="20"/>
        </w:rPr>
      </w:pPr>
      <w:r w:rsidRPr="00EF1B32">
        <w:rPr>
          <w:lang w:eastAsia="ar-SA"/>
        </w:rPr>
        <w:t xml:space="preserve">Четвертичные отложения Среднего </w:t>
      </w:r>
      <w:proofErr w:type="spellStart"/>
      <w:r w:rsidRPr="00EF1B32">
        <w:rPr>
          <w:lang w:eastAsia="ar-SA"/>
        </w:rPr>
        <w:t>Приобья</w:t>
      </w:r>
      <w:proofErr w:type="spellEnd"/>
      <w:r w:rsidRPr="00EF1B32">
        <w:rPr>
          <w:lang w:eastAsia="ar-SA"/>
        </w:rPr>
        <w:t xml:space="preserve"> широко используются в качестве строительного сырья. Пески озерно-аллювиальных отложения залегают на глубине от 10 до 40 м и могут участками разрабатываться как строительные</w:t>
      </w:r>
      <w:r w:rsidRPr="00EF1B32">
        <w:rPr>
          <w:szCs w:val="20"/>
        </w:rPr>
        <w:t>.</w:t>
      </w:r>
    </w:p>
    <w:p w:rsidR="007A0A78" w:rsidRPr="00EF1B32" w:rsidRDefault="007A0A78" w:rsidP="007A0A78">
      <w:pPr>
        <w:spacing w:before="240" w:after="240"/>
        <w:ind w:left="360" w:firstLine="567"/>
        <w:jc w:val="both"/>
        <w:outlineLvl w:val="1"/>
      </w:pPr>
      <w:r w:rsidRPr="00EF1B32">
        <w:t>2.2 Рельеф</w:t>
      </w:r>
      <w:bookmarkEnd w:id="2"/>
      <w:r w:rsidRPr="00EF1B32">
        <w:t xml:space="preserve"> </w:t>
      </w:r>
    </w:p>
    <w:p w:rsidR="007A0A78" w:rsidRPr="00EF1B32" w:rsidRDefault="007A0A78" w:rsidP="007A0A78">
      <w:pPr>
        <w:suppressAutoHyphens/>
        <w:spacing w:line="300" w:lineRule="exact"/>
        <w:ind w:firstLine="540"/>
        <w:rPr>
          <w:lang w:eastAsia="ar-SA"/>
        </w:rPr>
      </w:pPr>
      <w:bookmarkStart w:id="3" w:name="_Toc144695651"/>
      <w:r w:rsidRPr="00EF1B32">
        <w:rPr>
          <w:lang w:eastAsia="ar-SA"/>
        </w:rPr>
        <w:t>Территория сельского поселения расположена на Западно-Сибирской равнине в пойме р. Оби, ширина которой превышает 40 км. Пойма  плоская, сегментно-</w:t>
      </w:r>
      <w:proofErr w:type="spellStart"/>
      <w:r w:rsidRPr="00EF1B32">
        <w:rPr>
          <w:lang w:eastAsia="ar-SA"/>
        </w:rPr>
        <w:t>остравная</w:t>
      </w:r>
      <w:proofErr w:type="spellEnd"/>
      <w:r w:rsidRPr="00EF1B32">
        <w:rPr>
          <w:lang w:eastAsia="ar-SA"/>
        </w:rPr>
        <w:t xml:space="preserve"> с большим количеством проток, озер-</w:t>
      </w:r>
      <w:proofErr w:type="spellStart"/>
      <w:r w:rsidRPr="00EF1B32">
        <w:rPr>
          <w:lang w:eastAsia="ar-SA"/>
        </w:rPr>
        <w:t>соров</w:t>
      </w:r>
      <w:proofErr w:type="spellEnd"/>
      <w:r w:rsidRPr="00EF1B32">
        <w:rPr>
          <w:lang w:eastAsia="ar-SA"/>
        </w:rPr>
        <w:t xml:space="preserve">; поймы притоков преимущественно сегментно гривистые. Левый берег Оби имеет повышенный и пересеченный рельеф; правобережная, </w:t>
      </w:r>
      <w:r w:rsidRPr="00EF1B32">
        <w:rPr>
          <w:lang w:eastAsia="ar-SA"/>
        </w:rPr>
        <w:lastRenderedPageBreak/>
        <w:t>материковая часть представляет собой слегка всхолмленное плато с небольшим уклоном на север.</w:t>
      </w:r>
    </w:p>
    <w:p w:rsidR="007A0A78" w:rsidRPr="00EF1B32" w:rsidRDefault="007A0A78" w:rsidP="007A0A78">
      <w:pPr>
        <w:spacing w:before="240" w:after="240"/>
        <w:ind w:left="426" w:firstLine="567"/>
        <w:jc w:val="both"/>
        <w:outlineLvl w:val="1"/>
      </w:pPr>
      <w:r w:rsidRPr="00EF1B32">
        <w:t>2.3 Климат</w:t>
      </w:r>
      <w:bookmarkEnd w:id="3"/>
    </w:p>
    <w:p w:rsidR="007A0A78" w:rsidRPr="00EF1B32" w:rsidRDefault="007A0A78" w:rsidP="007A0A78">
      <w:pPr>
        <w:ind w:firstLine="709"/>
        <w:jc w:val="both"/>
      </w:pPr>
      <w:proofErr w:type="gramStart"/>
      <w:r w:rsidRPr="00EF1B32">
        <w:t>По строительно-климатическому районированию проектируемая территория, в с</w:t>
      </w:r>
      <w:r w:rsidRPr="00EF1B32">
        <w:t>о</w:t>
      </w:r>
      <w:r w:rsidRPr="00EF1B32">
        <w:t>ответствии со СНиП 23-01-99</w:t>
      </w:r>
      <w:r w:rsidRPr="00EF1B32">
        <w:rPr>
          <w:vertAlign w:val="superscript"/>
        </w:rPr>
        <w:t xml:space="preserve">* </w:t>
      </w:r>
      <w:r w:rsidRPr="00EF1B32">
        <w:t>«Строительная климатология» расположена в I-м климат</w:t>
      </w:r>
      <w:r w:rsidRPr="00EF1B32">
        <w:t>и</w:t>
      </w:r>
      <w:r w:rsidRPr="00EF1B32">
        <w:t xml:space="preserve">ческом районе, подрайон I-Д, который характеризуется: суровой и длительной зимой, обусловливающей максимальную теплозащиту зданий, большими объемами </w:t>
      </w:r>
      <w:proofErr w:type="spellStart"/>
      <w:r w:rsidRPr="00EF1B32">
        <w:t>снегоперен</w:t>
      </w:r>
      <w:r w:rsidRPr="00EF1B32">
        <w:t>о</w:t>
      </w:r>
      <w:r w:rsidRPr="00EF1B32">
        <w:t>са</w:t>
      </w:r>
      <w:proofErr w:type="spellEnd"/>
      <w:r w:rsidRPr="00EF1B32">
        <w:t xml:space="preserve"> на отдельных территориях, необходимой защитой зданий от продувания сильными ве</w:t>
      </w:r>
      <w:r w:rsidRPr="00EF1B32">
        <w:t>т</w:t>
      </w:r>
      <w:r w:rsidRPr="00EF1B32">
        <w:t>рами и коротким световым годом, большой продолжительностью отопительного периода, низкими средними температурами наиболее холодных пятидневок, высотой снежного п</w:t>
      </w:r>
      <w:r w:rsidRPr="00EF1B32">
        <w:t>о</w:t>
      </w:r>
      <w:r w:rsidRPr="00EF1B32">
        <w:t>крова до</w:t>
      </w:r>
      <w:proofErr w:type="gramEnd"/>
      <w:r w:rsidRPr="00EF1B32">
        <w:t xml:space="preserve"> 1,2 м.</w:t>
      </w:r>
    </w:p>
    <w:p w:rsidR="007A0A78" w:rsidRPr="00EF1B32" w:rsidRDefault="007A0A78" w:rsidP="007A0A78">
      <w:pPr>
        <w:suppressAutoHyphens/>
        <w:spacing w:line="300" w:lineRule="exact"/>
        <w:ind w:firstLine="540"/>
        <w:rPr>
          <w:lang w:eastAsia="ar-SA"/>
        </w:rPr>
      </w:pPr>
      <w:r w:rsidRPr="00EF1B32">
        <w:rPr>
          <w:lang w:eastAsia="ar-SA"/>
        </w:rPr>
        <w:t>Климат сельского поселения резко континентальный с суровой и продолжительной зимой, теплым, но коротким летом, ранними осенними, поздними весенними заморозками, быстрой сменой погодных условий.</w:t>
      </w:r>
    </w:p>
    <w:p w:rsidR="007A0A78" w:rsidRPr="00EF1B32" w:rsidRDefault="007A0A78" w:rsidP="007A0A78">
      <w:pPr>
        <w:suppressAutoHyphens/>
        <w:spacing w:line="300" w:lineRule="exact"/>
        <w:ind w:firstLine="540"/>
        <w:rPr>
          <w:lang w:eastAsia="ar-SA"/>
        </w:rPr>
      </w:pPr>
      <w:r w:rsidRPr="00EF1B32">
        <w:rPr>
          <w:lang w:eastAsia="ar-SA"/>
        </w:rPr>
        <w:t xml:space="preserve"> Зима холодная со средней температурой воздуха в январе от -20 до -21</w:t>
      </w:r>
      <w:r w:rsidRPr="00EF1B32">
        <w:rPr>
          <w:vertAlign w:val="superscript"/>
          <w:lang w:eastAsia="ar-SA"/>
        </w:rPr>
        <w:t>0</w:t>
      </w:r>
      <w:r w:rsidRPr="00EF1B32">
        <w:rPr>
          <w:lang w:eastAsia="ar-SA"/>
        </w:rPr>
        <w:t xml:space="preserve">С. Период с устойчивыми морозами длится 150-160 дней, а суммы отрицательных температур за этот период составляют 2600-2800 </w:t>
      </w:r>
      <w:r w:rsidRPr="00EF1B32">
        <w:rPr>
          <w:vertAlign w:val="superscript"/>
          <w:lang w:eastAsia="ar-SA"/>
        </w:rPr>
        <w:t>0</w:t>
      </w:r>
      <w:r w:rsidRPr="00EF1B32">
        <w:rPr>
          <w:lang w:eastAsia="ar-SA"/>
        </w:rPr>
        <w:t>С. Продолжительность залегания снежного покрова 190-200 дней, высота снежного покрова достигает 50-</w:t>
      </w:r>
      <w:smartTag w:uri="urn:schemas-microsoft-com:office:smarttags" w:element="metricconverter">
        <w:smartTagPr>
          <w:attr w:name="ProductID" w:val="70 см"/>
        </w:smartTagPr>
        <w:r w:rsidRPr="00EF1B32">
          <w:rPr>
            <w:lang w:eastAsia="ar-SA"/>
          </w:rPr>
          <w:t>70 см</w:t>
        </w:r>
      </w:smartTag>
      <w:r w:rsidRPr="00EF1B32">
        <w:rPr>
          <w:lang w:eastAsia="ar-SA"/>
        </w:rPr>
        <w:t xml:space="preserve">. В понижениях долины Оби  отмечается наибольший минимум температуры (-55 </w:t>
      </w:r>
      <w:r w:rsidRPr="00EF1B32">
        <w:rPr>
          <w:vertAlign w:val="superscript"/>
          <w:lang w:eastAsia="ar-SA"/>
        </w:rPr>
        <w:t>0</w:t>
      </w:r>
      <w:r w:rsidRPr="00EF1B32">
        <w:rPr>
          <w:lang w:eastAsia="ar-SA"/>
        </w:rPr>
        <w:t xml:space="preserve">С). Велика межгодовая изменчивость температуры января (до 15 </w:t>
      </w:r>
      <w:r w:rsidRPr="00EF1B32">
        <w:rPr>
          <w:vertAlign w:val="superscript"/>
          <w:lang w:eastAsia="ar-SA"/>
        </w:rPr>
        <w:t>0</w:t>
      </w:r>
      <w:r w:rsidRPr="00EF1B32">
        <w:rPr>
          <w:lang w:eastAsia="ar-SA"/>
        </w:rPr>
        <w:t xml:space="preserve">С). Район характеризуется повышенными скоростями ветра, наибольшее значение которых наблюдается  в пойме реки Оби. По долинам  реки Оби часто наблюдаются метели и туманы. Зимой, во время сильных устойчивых морозов стоит ясная безветренная погода; морозы в середине зимы прерываются вторжением циклонов, которые приводят к повышению температуры и ветрам с метелями. </w:t>
      </w:r>
    </w:p>
    <w:p w:rsidR="007A0A78" w:rsidRPr="00EF1B32" w:rsidRDefault="007A0A78" w:rsidP="007A0A78">
      <w:pPr>
        <w:suppressAutoHyphens/>
        <w:spacing w:line="300" w:lineRule="exact"/>
        <w:ind w:firstLine="540"/>
        <w:rPr>
          <w:lang w:eastAsia="ar-SA"/>
        </w:rPr>
      </w:pPr>
      <w:r w:rsidRPr="00EF1B32">
        <w:rPr>
          <w:lang w:eastAsia="ar-SA"/>
        </w:rPr>
        <w:t xml:space="preserve">Лето теплое и влажное. Наиболее тепло в долине Оби, где среднемесячная температура июля  +17 </w:t>
      </w:r>
      <w:r w:rsidRPr="00EF1B32">
        <w:rPr>
          <w:vertAlign w:val="superscript"/>
          <w:lang w:eastAsia="ar-SA"/>
        </w:rPr>
        <w:t>0</w:t>
      </w:r>
      <w:r w:rsidRPr="00EF1B32">
        <w:rPr>
          <w:lang w:eastAsia="ar-SA"/>
        </w:rPr>
        <w:t>С. Продолжительность солнечного сияния возрастает до 1800 часов, по сравнению с северными районами Ханты-Мансийского автономного округа. Радиационный баланс составляет 1100 МДж/м</w:t>
      </w:r>
      <w:proofErr w:type="gramStart"/>
      <w:r w:rsidRPr="00EF1B32">
        <w:rPr>
          <w:vertAlign w:val="superscript"/>
          <w:lang w:eastAsia="ar-SA"/>
        </w:rPr>
        <w:t>2</w:t>
      </w:r>
      <w:proofErr w:type="gramEnd"/>
      <w:r w:rsidRPr="00EF1B32">
        <w:rPr>
          <w:lang w:eastAsia="ar-SA"/>
        </w:rPr>
        <w:t xml:space="preserve"> год.</w:t>
      </w:r>
    </w:p>
    <w:p w:rsidR="007A0A78" w:rsidRPr="00EF1B32" w:rsidRDefault="007A0A78" w:rsidP="007A0A78">
      <w:pPr>
        <w:suppressAutoHyphens/>
        <w:spacing w:line="300" w:lineRule="exact"/>
        <w:ind w:firstLine="540"/>
        <w:rPr>
          <w:lang w:eastAsia="ar-SA"/>
        </w:rPr>
      </w:pPr>
      <w:r w:rsidRPr="00EF1B32">
        <w:rPr>
          <w:lang w:eastAsia="ar-SA"/>
        </w:rPr>
        <w:t>Зимой преобладают слабые южные ветры, а летом – северные. Средняя скорость ветра 2-4 м/сек.</w:t>
      </w:r>
    </w:p>
    <w:p w:rsidR="007A0A78" w:rsidRPr="00EF1B32" w:rsidRDefault="007A0A78" w:rsidP="007A0A78">
      <w:pPr>
        <w:suppressAutoHyphens/>
        <w:spacing w:line="300" w:lineRule="exact"/>
        <w:ind w:firstLine="540"/>
        <w:rPr>
          <w:lang w:eastAsia="ar-SA"/>
        </w:rPr>
      </w:pPr>
      <w:r w:rsidRPr="00EF1B32">
        <w:rPr>
          <w:lang w:eastAsia="ar-SA"/>
        </w:rPr>
        <w:t xml:space="preserve">Смена сезонов происходит быстро и резко. Количество атмосферных осадков умеренное – 450 – </w:t>
      </w:r>
      <w:smartTag w:uri="urn:schemas-microsoft-com:office:smarttags" w:element="metricconverter">
        <w:smartTagPr>
          <w:attr w:name="ProductID" w:val="500 мм"/>
        </w:smartTagPr>
        <w:r w:rsidRPr="00EF1B32">
          <w:rPr>
            <w:lang w:eastAsia="ar-SA"/>
          </w:rPr>
          <w:t>500 мм</w:t>
        </w:r>
      </w:smartTag>
      <w:r w:rsidRPr="00EF1B32">
        <w:rPr>
          <w:lang w:eastAsia="ar-SA"/>
        </w:rPr>
        <w:t xml:space="preserve"> в год. Основная часть осадков (</w:t>
      </w:r>
      <w:smartTag w:uri="urn:schemas-microsoft-com:office:smarttags" w:element="metricconverter">
        <w:smartTagPr>
          <w:attr w:name="ProductID" w:val="350 мм"/>
        </w:smartTagPr>
        <w:r w:rsidRPr="00EF1B32">
          <w:rPr>
            <w:lang w:eastAsia="ar-SA"/>
          </w:rPr>
          <w:t>350 мм</w:t>
        </w:r>
      </w:smartTag>
      <w:r w:rsidRPr="00EF1B32">
        <w:rPr>
          <w:lang w:eastAsia="ar-SA"/>
        </w:rPr>
        <w:t xml:space="preserve">) выпадает в теплый период года. </w:t>
      </w:r>
    </w:p>
    <w:p w:rsidR="007A0A78" w:rsidRPr="00EF1B32" w:rsidRDefault="007A0A78" w:rsidP="007A0A78">
      <w:pPr>
        <w:suppressAutoHyphens/>
        <w:spacing w:line="300" w:lineRule="exact"/>
        <w:ind w:firstLine="540"/>
        <w:rPr>
          <w:lang w:eastAsia="ar-SA"/>
        </w:rPr>
      </w:pPr>
      <w:r w:rsidRPr="00EF1B32">
        <w:rPr>
          <w:lang w:eastAsia="ar-SA"/>
        </w:rPr>
        <w:t xml:space="preserve">Территория сельского поселения расположена в умеренно прохладном и увлажненном агроклиматическом районе ранних культур. Средняя годовая температура составляет -2 </w:t>
      </w:r>
      <w:r w:rsidRPr="00EF1B32">
        <w:rPr>
          <w:vertAlign w:val="superscript"/>
          <w:lang w:eastAsia="ar-SA"/>
        </w:rPr>
        <w:t>0</w:t>
      </w:r>
      <w:r w:rsidRPr="00EF1B32">
        <w:rPr>
          <w:lang w:eastAsia="ar-SA"/>
        </w:rPr>
        <w:t xml:space="preserve">С, период со среднесуточной температурой воздуха выше 0 </w:t>
      </w:r>
      <w:r w:rsidRPr="00EF1B32">
        <w:rPr>
          <w:vertAlign w:val="superscript"/>
          <w:lang w:eastAsia="ar-SA"/>
        </w:rPr>
        <w:t>0</w:t>
      </w:r>
      <w:r w:rsidRPr="00EF1B32">
        <w:rPr>
          <w:lang w:eastAsia="ar-SA"/>
        </w:rPr>
        <w:t xml:space="preserve">С составляет 180 дней, сумма температур за этот период – 1700-1900 </w:t>
      </w:r>
      <w:r w:rsidRPr="00EF1B32">
        <w:rPr>
          <w:vertAlign w:val="superscript"/>
          <w:lang w:eastAsia="ar-SA"/>
        </w:rPr>
        <w:t>0</w:t>
      </w:r>
      <w:r w:rsidRPr="00EF1B32">
        <w:rPr>
          <w:lang w:eastAsia="ar-SA"/>
        </w:rPr>
        <w:t xml:space="preserve">С. Продолжительность вегетационного периода – 90-115 дней, сумма температур за этот период - 1400-1550 </w:t>
      </w:r>
      <w:r w:rsidRPr="00EF1B32">
        <w:rPr>
          <w:vertAlign w:val="superscript"/>
          <w:lang w:eastAsia="ar-SA"/>
        </w:rPr>
        <w:t>0</w:t>
      </w:r>
      <w:r w:rsidRPr="00EF1B32">
        <w:rPr>
          <w:lang w:eastAsia="ar-SA"/>
        </w:rPr>
        <w:t>С.</w:t>
      </w:r>
    </w:p>
    <w:p w:rsidR="007A0A78" w:rsidRPr="00EF1B32" w:rsidRDefault="007A0A78" w:rsidP="007A0A78">
      <w:pPr>
        <w:suppressAutoHyphens/>
        <w:spacing w:before="240" w:after="240"/>
        <w:ind w:firstLine="567"/>
        <w:jc w:val="both"/>
        <w:rPr>
          <w:lang w:eastAsia="ar-SA"/>
        </w:rPr>
      </w:pPr>
      <w:r w:rsidRPr="00EF1B32">
        <w:rPr>
          <w:lang w:eastAsia="ar-SA"/>
        </w:rPr>
        <w:t>2.4 Гидрография</w:t>
      </w:r>
    </w:p>
    <w:p w:rsidR="007A0A78" w:rsidRPr="00EF1B32" w:rsidRDefault="007A0A78" w:rsidP="007A0A78">
      <w:pPr>
        <w:suppressAutoHyphens/>
        <w:spacing w:line="300" w:lineRule="exact"/>
        <w:ind w:firstLine="540"/>
        <w:jc w:val="both"/>
        <w:rPr>
          <w:lang w:eastAsia="ar-SA"/>
        </w:rPr>
      </w:pPr>
      <w:r w:rsidRPr="00EF1B32">
        <w:rPr>
          <w:lang w:eastAsia="ar-SA"/>
        </w:rPr>
        <w:t xml:space="preserve">Гидрография сельского поселения представлена рекой Обь и ее притоками р. </w:t>
      </w:r>
      <w:proofErr w:type="spellStart"/>
      <w:r w:rsidRPr="00EF1B32">
        <w:rPr>
          <w:lang w:eastAsia="ar-SA"/>
        </w:rPr>
        <w:t>Пага</w:t>
      </w:r>
      <w:proofErr w:type="spellEnd"/>
      <w:r w:rsidRPr="00EF1B32">
        <w:rPr>
          <w:lang w:eastAsia="ar-SA"/>
        </w:rPr>
        <w:t xml:space="preserve"> и р. Крестовка.  Река Обь образуется слиянием рек Бия и Катунь на Алтае, пересекает с юга на север территорию Западной Сибири и впадает в Обскую губу Карского моря. Длина составляет 3650 км (от истока Иртыша 5410 км), площадь бассейна 2990 тыс. км</w:t>
      </w:r>
      <w:proofErr w:type="gramStart"/>
      <w:r w:rsidRPr="00EF1B32">
        <w:rPr>
          <w:vertAlign w:val="superscript"/>
          <w:lang w:eastAsia="ar-SA"/>
        </w:rPr>
        <w:t>2</w:t>
      </w:r>
      <w:proofErr w:type="gramEnd"/>
      <w:r w:rsidRPr="00EF1B32">
        <w:rPr>
          <w:lang w:eastAsia="ar-SA"/>
        </w:rPr>
        <w:t xml:space="preserve"> (включая внутренние бессточные области площадь 528 тыс. км2). По характеру речной сети, условиям питания и формирования водного режима Обь делится на 3 участка: </w:t>
      </w:r>
      <w:proofErr w:type="gramStart"/>
      <w:r w:rsidRPr="00EF1B32">
        <w:rPr>
          <w:lang w:eastAsia="ar-SA"/>
        </w:rPr>
        <w:t>верхний</w:t>
      </w:r>
      <w:proofErr w:type="gramEnd"/>
      <w:r w:rsidRPr="00EF1B32">
        <w:rPr>
          <w:lang w:eastAsia="ar-SA"/>
        </w:rPr>
        <w:t xml:space="preserve"> (до устья Томи), средний (до устья Иртыша) и нижний (до Обской губы). </w:t>
      </w:r>
    </w:p>
    <w:p w:rsidR="007A0A78" w:rsidRPr="00EF1B32" w:rsidRDefault="007A0A78" w:rsidP="007A0A78">
      <w:pPr>
        <w:suppressAutoHyphens/>
        <w:spacing w:line="300" w:lineRule="exact"/>
        <w:ind w:firstLine="540"/>
        <w:jc w:val="both"/>
        <w:rPr>
          <w:lang w:eastAsia="ar-SA"/>
        </w:rPr>
      </w:pPr>
      <w:r w:rsidRPr="00EF1B32">
        <w:rPr>
          <w:lang w:eastAsia="ar-SA"/>
        </w:rPr>
        <w:lastRenderedPageBreak/>
        <w:t xml:space="preserve">Река со смешанным типом питания с весенне-летним половодьем и паводками в теплое время года, сильно </w:t>
      </w:r>
      <w:proofErr w:type="spellStart"/>
      <w:r w:rsidRPr="00EF1B32">
        <w:rPr>
          <w:lang w:eastAsia="ar-SA"/>
        </w:rPr>
        <w:t>меандрируют</w:t>
      </w:r>
      <w:proofErr w:type="spellEnd"/>
      <w:r w:rsidRPr="00EF1B32">
        <w:rPr>
          <w:lang w:eastAsia="ar-SA"/>
        </w:rPr>
        <w:t>, отличаются активной боковой эрозией, имеют древовидный рисунок строения бассейнов.</w:t>
      </w:r>
    </w:p>
    <w:p w:rsidR="007A0A78" w:rsidRPr="00EF1B32" w:rsidRDefault="007A0A78" w:rsidP="007A0A78">
      <w:pPr>
        <w:suppressAutoHyphens/>
        <w:spacing w:line="300" w:lineRule="exact"/>
        <w:ind w:firstLine="540"/>
        <w:jc w:val="both"/>
        <w:rPr>
          <w:lang w:eastAsia="ar-SA"/>
        </w:rPr>
      </w:pPr>
      <w:r w:rsidRPr="00EF1B32">
        <w:rPr>
          <w:lang w:eastAsia="ar-SA"/>
        </w:rPr>
        <w:t>На территории сельского поселения расположено множество мелких озер. Генетические типы озерных котловин преобладают речные и болотные (старицы, ссоры, туманы).</w:t>
      </w:r>
    </w:p>
    <w:p w:rsidR="007A0A78" w:rsidRPr="00EF1B32" w:rsidRDefault="007A0A78" w:rsidP="007A0A78">
      <w:pPr>
        <w:suppressAutoHyphens/>
        <w:spacing w:before="240"/>
        <w:ind w:firstLine="567"/>
        <w:jc w:val="center"/>
        <w:rPr>
          <w:lang w:eastAsia="ar-SA"/>
        </w:rPr>
      </w:pPr>
      <w:r w:rsidRPr="00EF1B32">
        <w:rPr>
          <w:lang w:eastAsia="ar-SA"/>
        </w:rPr>
        <w:t>3. СОВРЕМЕННОЕ ИСПОЛЬЗОВАНИЕ ТЕРРИТОРИИ</w:t>
      </w:r>
    </w:p>
    <w:p w:rsidR="007A0A78" w:rsidRPr="00EF1B32" w:rsidRDefault="007A0A78" w:rsidP="007A0A78">
      <w:pPr>
        <w:suppressAutoHyphens/>
        <w:spacing w:before="240"/>
        <w:ind w:firstLine="567"/>
        <w:jc w:val="both"/>
        <w:rPr>
          <w:lang w:eastAsia="ar-SA"/>
        </w:rPr>
      </w:pPr>
      <w:r w:rsidRPr="00EF1B32">
        <w:rPr>
          <w:lang w:eastAsia="ar-SA"/>
        </w:rPr>
        <w:t>3.1. Существующее положение</w:t>
      </w:r>
    </w:p>
    <w:p w:rsidR="007A0A78" w:rsidRPr="00EF1B32" w:rsidRDefault="007A0A78" w:rsidP="007A0A78">
      <w:pPr>
        <w:suppressAutoHyphens/>
        <w:ind w:firstLine="567"/>
        <w:jc w:val="both"/>
        <w:rPr>
          <w:lang w:eastAsia="ar-SA"/>
        </w:rPr>
      </w:pPr>
    </w:p>
    <w:p w:rsidR="007A0A78" w:rsidRPr="00EF1B32" w:rsidRDefault="007A0A78" w:rsidP="007A0A78">
      <w:pPr>
        <w:suppressAutoHyphens/>
        <w:ind w:firstLine="567"/>
        <w:contextualSpacing/>
        <w:jc w:val="both"/>
        <w:rPr>
          <w:u w:val="single"/>
          <w:lang w:eastAsia="ar-SA"/>
        </w:rPr>
      </w:pPr>
      <w:r w:rsidRPr="00EF1B32">
        <w:rPr>
          <w:u w:val="single"/>
          <w:lang w:eastAsia="ar-SA"/>
        </w:rPr>
        <w:t>п. Красноленинский</w:t>
      </w:r>
    </w:p>
    <w:p w:rsidR="007A0A78" w:rsidRPr="00EF1B32" w:rsidRDefault="007A0A78" w:rsidP="007A0A78">
      <w:pPr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 xml:space="preserve">Населенный пункт расположен на правом берегу реки Оби. Планировочная структура поселка обусловлена ограничивающими территориальное развитие населенного пункта природными факторами: рекой Обь, окружающими поселок лесными массивами, сложным рельефом местности. На структуру населенного пункта так же оказывает влияние близкое расположение поселка Урманный, находящегося у восточной границы поселка Красноленинский. Структурный каркас формируется основными улицами </w:t>
      </w:r>
      <w:proofErr w:type="gramStart"/>
      <w:r w:rsidRPr="00EF1B32">
        <w:rPr>
          <w:lang w:eastAsia="ar-SA"/>
        </w:rPr>
        <w:t>Обская</w:t>
      </w:r>
      <w:proofErr w:type="gramEnd"/>
      <w:r w:rsidRPr="00EF1B32">
        <w:rPr>
          <w:lang w:eastAsia="ar-SA"/>
        </w:rPr>
        <w:t>, Лесная.</w:t>
      </w:r>
    </w:p>
    <w:p w:rsidR="007A0A78" w:rsidRPr="00EF1B32" w:rsidRDefault="007A0A78" w:rsidP="007A0A78">
      <w:pPr>
        <w:suppressAutoHyphens/>
        <w:ind w:firstLine="567"/>
        <w:contextualSpacing/>
        <w:jc w:val="both"/>
        <w:rPr>
          <w:lang w:eastAsia="ar-SA"/>
        </w:rPr>
      </w:pPr>
      <w:r w:rsidRPr="00EF1B32">
        <w:rPr>
          <w:lang w:eastAsia="ar-SA"/>
        </w:rPr>
        <w:t>Жилая застройка в поселке Красноленинский представлена одноквартирными, двухквартирными и многоквартирными жилыми домами.</w:t>
      </w:r>
    </w:p>
    <w:p w:rsidR="007A0A78" w:rsidRPr="00EF1B32" w:rsidRDefault="007A0A78" w:rsidP="007A0A78">
      <w:pPr>
        <w:suppressAutoHyphens/>
        <w:ind w:firstLine="567"/>
        <w:contextualSpacing/>
        <w:jc w:val="both"/>
      </w:pPr>
      <w:r w:rsidRPr="00EF1B32">
        <w:rPr>
          <w:lang w:eastAsia="ar-SA"/>
        </w:rPr>
        <w:t xml:space="preserve">Общественный центр сформирован на пересечении ул. </w:t>
      </w:r>
      <w:proofErr w:type="gramStart"/>
      <w:r w:rsidRPr="00EF1B32">
        <w:rPr>
          <w:lang w:eastAsia="ar-SA"/>
        </w:rPr>
        <w:t>Лесная</w:t>
      </w:r>
      <w:proofErr w:type="gramEnd"/>
      <w:r w:rsidRPr="00EF1B32">
        <w:rPr>
          <w:lang w:eastAsia="ar-SA"/>
        </w:rPr>
        <w:t xml:space="preserve"> и ул. Обская. </w:t>
      </w:r>
    </w:p>
    <w:p w:rsidR="007A0A78" w:rsidRPr="00EF1B32" w:rsidRDefault="007A0A78" w:rsidP="007A0A78">
      <w:pPr>
        <w:suppressAutoHyphens/>
        <w:ind w:firstLine="567"/>
        <w:contextualSpacing/>
        <w:jc w:val="both"/>
        <w:rPr>
          <w:lang w:eastAsia="ar-SA"/>
        </w:rPr>
      </w:pPr>
      <w:r w:rsidRPr="00EF1B32">
        <w:rPr>
          <w:lang w:eastAsia="ar-SA"/>
        </w:rPr>
        <w:t xml:space="preserve">Размещение коммунально-складских объектов определено зонированием территории села с соблюдением санитарно-гигиенических, технологических и противопожарных требований. Коммунально-складская зона поселка Красноленинский представлена тремя основными площадками. Территорию коммунально-складского назначения по ул. </w:t>
      </w:r>
      <w:proofErr w:type="gramStart"/>
      <w:r w:rsidRPr="00EF1B32">
        <w:rPr>
          <w:lang w:eastAsia="ar-SA"/>
        </w:rPr>
        <w:t>Лесная</w:t>
      </w:r>
      <w:proofErr w:type="gramEnd"/>
      <w:r w:rsidRPr="00EF1B32">
        <w:rPr>
          <w:lang w:eastAsia="ar-SA"/>
        </w:rPr>
        <w:t xml:space="preserve"> предложено сохранить и упорядочить. </w:t>
      </w:r>
    </w:p>
    <w:p w:rsidR="007A0A78" w:rsidRPr="00EF1B32" w:rsidRDefault="007A0A78" w:rsidP="007A0A78">
      <w:pPr>
        <w:suppressAutoHyphens/>
        <w:ind w:firstLine="567"/>
        <w:contextualSpacing/>
        <w:jc w:val="both"/>
      </w:pPr>
      <w:r w:rsidRPr="00EF1B32">
        <w:rPr>
          <w:lang w:eastAsia="ar-SA"/>
        </w:rPr>
        <w:t xml:space="preserve">Внешние транспортные связи осуществляются по автодорогам местного и регионального и межмуниципального значения, а также посредством воздушного транспорта. С севера к населенному пункту подходит автомобильная дорога регионального значения «п. </w:t>
      </w:r>
      <w:proofErr w:type="spellStart"/>
      <w:r w:rsidRPr="00EF1B32">
        <w:rPr>
          <w:lang w:eastAsia="ar-SA"/>
        </w:rPr>
        <w:t>Горноречинск</w:t>
      </w:r>
      <w:proofErr w:type="spellEnd"/>
      <w:r w:rsidRPr="00EF1B32">
        <w:rPr>
          <w:lang w:eastAsia="ar-SA"/>
        </w:rPr>
        <w:t>-п. Урманный», с южной стороны к границе поселка подходит автомобильная дорога местного значения «п. Урманный-п. Кирпичный»</w:t>
      </w:r>
      <w:r w:rsidRPr="00EF1B32">
        <w:t>.</w:t>
      </w:r>
    </w:p>
    <w:p w:rsidR="007A0A78" w:rsidRPr="00EF1B32" w:rsidRDefault="007A0A78" w:rsidP="007A0A78">
      <w:pPr>
        <w:ind w:firstLine="709"/>
        <w:jc w:val="both"/>
        <w:rPr>
          <w:u w:val="single"/>
          <w:lang w:eastAsia="ar-SA"/>
        </w:rPr>
      </w:pPr>
      <w:proofErr w:type="gramStart"/>
      <w:r w:rsidRPr="00EF1B32">
        <w:rPr>
          <w:u w:val="single"/>
          <w:lang w:eastAsia="ar-SA"/>
        </w:rPr>
        <w:t>п</w:t>
      </w:r>
      <w:proofErr w:type="gramEnd"/>
      <w:r w:rsidRPr="00EF1B32">
        <w:rPr>
          <w:u w:val="single"/>
          <w:lang w:eastAsia="ar-SA"/>
        </w:rPr>
        <w:t>. Урманный</w:t>
      </w:r>
    </w:p>
    <w:p w:rsidR="007A0A78" w:rsidRPr="00EF1B32" w:rsidRDefault="007A0A78" w:rsidP="007A0A78">
      <w:pPr>
        <w:ind w:firstLine="709"/>
        <w:jc w:val="both"/>
        <w:rPr>
          <w:u w:val="single"/>
          <w:lang w:eastAsia="ar-SA"/>
        </w:rPr>
      </w:pPr>
      <w:r w:rsidRPr="00EF1B32">
        <w:t>В основу планировочной структуры поселка Урманный положена сложившаяся планировка территории и существующий природный каркас. Населенный пункт распол</w:t>
      </w:r>
      <w:r w:rsidRPr="00EF1B32">
        <w:t>о</w:t>
      </w:r>
      <w:r w:rsidRPr="00EF1B32">
        <w:t>жен на правом берегу реки Оби. Планировочная структура поселка обусловлена огран</w:t>
      </w:r>
      <w:r w:rsidRPr="00EF1B32">
        <w:t>и</w:t>
      </w:r>
      <w:r w:rsidRPr="00EF1B32">
        <w:t>чивающими территориальное развитие населенного пункта природными факторами: р</w:t>
      </w:r>
      <w:r w:rsidRPr="00EF1B32">
        <w:t>е</w:t>
      </w:r>
      <w:r w:rsidRPr="00EF1B32">
        <w:t>кой Обь, окружающими поселок лесными массивами, сложным рельефом местности. На структуру населенного пункта так же оказывает влияние близкое расположение поселка Красноленинский, находящегося у западной границы поселка Урманный. Композицио</w:t>
      </w:r>
      <w:r w:rsidRPr="00EF1B32">
        <w:t>н</w:t>
      </w:r>
      <w:r w:rsidRPr="00EF1B32">
        <w:t>ными осями поселка являются улицы Красная Горка, Ханты-Мансийская, Клубная.</w:t>
      </w:r>
    </w:p>
    <w:p w:rsidR="007A0A78" w:rsidRPr="00EF1B32" w:rsidRDefault="007A0A78" w:rsidP="007A0A78">
      <w:pPr>
        <w:suppressAutoHyphens/>
        <w:ind w:firstLine="567"/>
        <w:contextualSpacing/>
        <w:jc w:val="both"/>
      </w:pPr>
      <w:r w:rsidRPr="00EF1B32">
        <w:t>Общественный центр расположен по улице Красная Горка на пересечении с улицей Клубная и имеет выход к реке. Центр включает в себя существующие детский сад и баню, магазины.</w:t>
      </w:r>
    </w:p>
    <w:p w:rsidR="007A0A78" w:rsidRPr="00EF1B32" w:rsidRDefault="007A0A78" w:rsidP="007A0A78">
      <w:pPr>
        <w:suppressAutoHyphens/>
        <w:ind w:firstLine="567"/>
        <w:contextualSpacing/>
        <w:jc w:val="both"/>
        <w:rPr>
          <w:lang w:eastAsia="ar-SA"/>
        </w:rPr>
      </w:pPr>
      <w:r w:rsidRPr="00EF1B32">
        <w:rPr>
          <w:lang w:eastAsia="ar-SA"/>
        </w:rPr>
        <w:t>Жилая застройка в поселке Урманный представлена одноквартирными и двухквартирными жилыми домами.</w:t>
      </w:r>
    </w:p>
    <w:p w:rsidR="007A0A78" w:rsidRPr="00EF1B32" w:rsidRDefault="007A0A78" w:rsidP="007A0A78">
      <w:pPr>
        <w:suppressAutoHyphens/>
        <w:ind w:firstLine="567"/>
        <w:contextualSpacing/>
        <w:jc w:val="both"/>
        <w:rPr>
          <w:lang w:eastAsia="ar-SA"/>
        </w:rPr>
      </w:pPr>
      <w:r w:rsidRPr="00EF1B32">
        <w:rPr>
          <w:lang w:eastAsia="ar-SA"/>
        </w:rPr>
        <w:t>Размещение производственных и коммунально-складских объектов определено зонированием территории населенного пункта с соблюдением санитарно-гигиенических, технологических и противопожарных требований.</w:t>
      </w:r>
    </w:p>
    <w:p w:rsidR="007A0A78" w:rsidRPr="00EF1B32" w:rsidRDefault="007A0A78" w:rsidP="007A0A78">
      <w:pPr>
        <w:suppressAutoHyphens/>
        <w:ind w:firstLine="567"/>
        <w:contextualSpacing/>
        <w:jc w:val="both"/>
        <w:rPr>
          <w:i/>
        </w:rPr>
      </w:pPr>
      <w:r w:rsidRPr="00EF1B32">
        <w:rPr>
          <w:i/>
        </w:rPr>
        <w:t>Жилищная сфера</w:t>
      </w:r>
    </w:p>
    <w:p w:rsidR="007A0A78" w:rsidRPr="00EF1B32" w:rsidRDefault="007A0A78" w:rsidP="007A0A78">
      <w:pPr>
        <w:tabs>
          <w:tab w:val="left" w:pos="891"/>
        </w:tabs>
        <w:suppressAutoHyphens/>
        <w:ind w:firstLine="567"/>
        <w:rPr>
          <w:u w:val="single"/>
          <w:lang w:eastAsia="ar-SA"/>
        </w:rPr>
      </w:pPr>
      <w:r w:rsidRPr="00EF1B32">
        <w:rPr>
          <w:u w:val="single"/>
          <w:lang w:eastAsia="ar-SA"/>
        </w:rPr>
        <w:t>п. Красноленинский</w:t>
      </w:r>
    </w:p>
    <w:p w:rsidR="007A0A78" w:rsidRPr="00EF1B32" w:rsidRDefault="007A0A78" w:rsidP="007A0A78">
      <w:pPr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lastRenderedPageBreak/>
        <w:t>Население поселка на 01.01.2017 насчитывает 602 человека.</w:t>
      </w:r>
    </w:p>
    <w:p w:rsidR="007A0A78" w:rsidRPr="00EF1B32" w:rsidRDefault="007A0A78" w:rsidP="007A0A78">
      <w:pPr>
        <w:ind w:firstLine="567"/>
        <w:jc w:val="both"/>
      </w:pPr>
      <w:r w:rsidRPr="00EF1B32">
        <w:t>На момент разработки проекта площадь территории жилой застройки в поселке с</w:t>
      </w:r>
      <w:r w:rsidRPr="00EF1B32">
        <w:t>о</w:t>
      </w:r>
      <w:r w:rsidRPr="00EF1B32">
        <w:t>ставляет 28,4 га, в том числе индивидуальная застройка  – 23,8 га (84%), малоэтажная з</w:t>
      </w:r>
      <w:r w:rsidRPr="00EF1B32">
        <w:t>а</w:t>
      </w:r>
      <w:r w:rsidRPr="00EF1B32">
        <w:t>стройка – 4,6 га (16%).</w:t>
      </w:r>
    </w:p>
    <w:p w:rsidR="007A0A78" w:rsidRPr="00EF1B32" w:rsidRDefault="007A0A78" w:rsidP="007A0A78">
      <w:pPr>
        <w:ind w:firstLine="567"/>
        <w:jc w:val="both"/>
      </w:pPr>
      <w:r w:rsidRPr="00EF1B32">
        <w:t>Объём жилищного фонда составляет: 12,02 тыс. кв. м общей площади (99 жилых д</w:t>
      </w:r>
      <w:r w:rsidRPr="00EF1B32">
        <w:t>о</w:t>
      </w:r>
      <w:r w:rsidRPr="00EF1B32">
        <w:t xml:space="preserve">мов). В том числе 71 многоквартирный жилой дом, 28 – </w:t>
      </w:r>
      <w:proofErr w:type="gramStart"/>
      <w:r w:rsidRPr="00EF1B32">
        <w:t>индивидуальных</w:t>
      </w:r>
      <w:proofErr w:type="gramEnd"/>
      <w:r w:rsidRPr="00EF1B32">
        <w:t xml:space="preserve"> дома.</w:t>
      </w:r>
    </w:p>
    <w:p w:rsidR="007A0A78" w:rsidRPr="00EF1B32" w:rsidRDefault="007A0A78" w:rsidP="007A0A78">
      <w:pPr>
        <w:ind w:firstLine="567"/>
        <w:jc w:val="both"/>
      </w:pPr>
      <w:r w:rsidRPr="00EF1B32">
        <w:t xml:space="preserve">Средняя жилищная обеспеченность в расчете на наличное население составляет 19,5 </w:t>
      </w:r>
      <w:proofErr w:type="spellStart"/>
      <w:r w:rsidRPr="00EF1B32">
        <w:t>кв</w:t>
      </w:r>
      <w:proofErr w:type="gramStart"/>
      <w:r w:rsidRPr="00EF1B32">
        <w:t>.м</w:t>
      </w:r>
      <w:proofErr w:type="spellEnd"/>
      <w:proofErr w:type="gramEnd"/>
      <w:r w:rsidRPr="00EF1B32">
        <w:t xml:space="preserve"> жилья на человека. </w:t>
      </w:r>
    </w:p>
    <w:p w:rsidR="007A0A78" w:rsidRPr="00EF1B32" w:rsidRDefault="007A0A78" w:rsidP="007A0A78">
      <w:pPr>
        <w:ind w:firstLine="567"/>
        <w:jc w:val="both"/>
      </w:pPr>
      <w:r w:rsidRPr="00EF1B32">
        <w:t>Расчетные данные по жилищному фонду, полученные согласно разработанной обобщенной базе территории, приведены в таблице 1.</w:t>
      </w:r>
    </w:p>
    <w:p w:rsidR="007A0A78" w:rsidRPr="00EF1B32" w:rsidRDefault="007A0A78" w:rsidP="007A0A78">
      <w:pPr>
        <w:jc w:val="center"/>
        <w:rPr>
          <w:rFonts w:eastAsia="Calibri"/>
          <w:lang w:eastAsia="ar-SA"/>
        </w:rPr>
      </w:pPr>
      <w:r w:rsidRPr="00EF1B32">
        <w:rPr>
          <w:rFonts w:eastAsia="Calibri"/>
          <w:lang w:eastAsia="ar-SA"/>
        </w:rPr>
        <w:t>Существующее положение жилищного фонда</w:t>
      </w:r>
    </w:p>
    <w:p w:rsidR="007A0A78" w:rsidRPr="00EF1B32" w:rsidRDefault="007A0A78" w:rsidP="007A0A78">
      <w:pPr>
        <w:jc w:val="right"/>
        <w:rPr>
          <w:rFonts w:eastAsia="Calibri"/>
          <w:lang w:eastAsia="ar-SA"/>
        </w:rPr>
      </w:pPr>
      <w:r w:rsidRPr="00EF1B32">
        <w:rPr>
          <w:rFonts w:eastAsia="Calibri"/>
          <w:lang w:eastAsia="ar-SA"/>
        </w:rPr>
        <w:t>Таблица</w:t>
      </w:r>
      <w:proofErr w:type="gramStart"/>
      <w:r w:rsidRPr="00EF1B32">
        <w:rPr>
          <w:rFonts w:eastAsia="Calibri"/>
          <w:lang w:eastAsia="ar-SA"/>
        </w:rPr>
        <w:t>1</w:t>
      </w:r>
      <w:proofErr w:type="gramEnd"/>
    </w:p>
    <w:tbl>
      <w:tblPr>
        <w:tblW w:w="89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29"/>
        <w:gridCol w:w="1857"/>
      </w:tblGrid>
      <w:tr w:rsidR="007A0A78" w:rsidRPr="00EF1B32" w:rsidTr="00101697">
        <w:trPr>
          <w:cantSplit/>
          <w:trHeight w:val="186"/>
          <w:tblHeader/>
          <w:jc w:val="center"/>
        </w:trPr>
        <w:tc>
          <w:tcPr>
            <w:tcW w:w="7129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Наименование показателя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F1B32">
              <w:rPr>
                <w:bCs/>
                <w:iCs/>
                <w:sz w:val="22"/>
                <w:szCs w:val="22"/>
                <w:lang w:eastAsia="ar-SA"/>
              </w:rPr>
              <w:t>Значение</w:t>
            </w:r>
          </w:p>
        </w:tc>
      </w:tr>
      <w:tr w:rsidR="007A0A78" w:rsidRPr="00EF1B32" w:rsidTr="00101697">
        <w:trPr>
          <w:jc w:val="center"/>
        </w:trPr>
        <w:tc>
          <w:tcPr>
            <w:tcW w:w="7129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ind w:firstLine="15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 xml:space="preserve">Территория жилой застройки, </w:t>
            </w:r>
            <w:proofErr w:type="gramStart"/>
            <w:r w:rsidRPr="00EF1B32">
              <w:rPr>
                <w:sz w:val="22"/>
                <w:szCs w:val="22"/>
                <w:lang w:eastAsia="ar-SA"/>
              </w:rPr>
              <w:t>га</w:t>
            </w:r>
            <w:proofErr w:type="gramEnd"/>
          </w:p>
        </w:tc>
        <w:tc>
          <w:tcPr>
            <w:tcW w:w="185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28,4</w:t>
            </w:r>
          </w:p>
        </w:tc>
      </w:tr>
      <w:tr w:rsidR="007A0A78" w:rsidRPr="00EF1B32" w:rsidTr="00101697">
        <w:trPr>
          <w:jc w:val="center"/>
        </w:trPr>
        <w:tc>
          <w:tcPr>
            <w:tcW w:w="7129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ind w:firstLine="15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в том числе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7A0A78" w:rsidRPr="00EF1B32" w:rsidTr="00101697">
        <w:trPr>
          <w:jc w:val="center"/>
        </w:trPr>
        <w:tc>
          <w:tcPr>
            <w:tcW w:w="7129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ind w:firstLine="15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 xml:space="preserve">- индивидуальная жилая застройка, </w:t>
            </w:r>
            <w:proofErr w:type="gramStart"/>
            <w:r w:rsidRPr="00EF1B32">
              <w:rPr>
                <w:sz w:val="22"/>
                <w:szCs w:val="22"/>
                <w:lang w:eastAsia="ar-SA"/>
              </w:rPr>
              <w:t>га</w:t>
            </w:r>
            <w:proofErr w:type="gramEnd"/>
          </w:p>
        </w:tc>
        <w:tc>
          <w:tcPr>
            <w:tcW w:w="185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23,8</w:t>
            </w:r>
          </w:p>
        </w:tc>
      </w:tr>
      <w:tr w:rsidR="007A0A78" w:rsidRPr="00EF1B32" w:rsidTr="00101697">
        <w:trPr>
          <w:jc w:val="center"/>
        </w:trPr>
        <w:tc>
          <w:tcPr>
            <w:tcW w:w="7129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ind w:firstLine="15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 xml:space="preserve">- малоэтажная жилая застройка, </w:t>
            </w:r>
            <w:proofErr w:type="gramStart"/>
            <w:r w:rsidRPr="00EF1B32">
              <w:rPr>
                <w:sz w:val="22"/>
                <w:szCs w:val="22"/>
                <w:lang w:eastAsia="ar-SA"/>
              </w:rPr>
              <w:t>га</w:t>
            </w:r>
            <w:proofErr w:type="gramEnd"/>
          </w:p>
        </w:tc>
        <w:tc>
          <w:tcPr>
            <w:tcW w:w="185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4,6</w:t>
            </w:r>
          </w:p>
        </w:tc>
      </w:tr>
      <w:tr w:rsidR="007A0A78" w:rsidRPr="00EF1B32" w:rsidTr="00101697">
        <w:trPr>
          <w:jc w:val="center"/>
        </w:trPr>
        <w:tc>
          <w:tcPr>
            <w:tcW w:w="7129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ind w:firstLine="15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Площадь жилищного фонда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12,02</w:t>
            </w:r>
          </w:p>
        </w:tc>
      </w:tr>
      <w:tr w:rsidR="007A0A78" w:rsidRPr="00EF1B32" w:rsidTr="00101697">
        <w:trPr>
          <w:jc w:val="center"/>
        </w:trPr>
        <w:tc>
          <w:tcPr>
            <w:tcW w:w="7129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ind w:firstLine="15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 xml:space="preserve">- многоквартирные дома (1-2 </w:t>
            </w:r>
            <w:proofErr w:type="spellStart"/>
            <w:r w:rsidRPr="00EF1B32">
              <w:rPr>
                <w:sz w:val="22"/>
                <w:szCs w:val="22"/>
                <w:lang w:eastAsia="ar-SA"/>
              </w:rPr>
              <w:t>эт</w:t>
            </w:r>
            <w:proofErr w:type="spellEnd"/>
            <w:r w:rsidRPr="00EF1B32">
              <w:rPr>
                <w:sz w:val="22"/>
                <w:szCs w:val="22"/>
                <w:lang w:eastAsia="ar-SA"/>
              </w:rPr>
              <w:t>.), тыс. кв. м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10,16</w:t>
            </w:r>
          </w:p>
        </w:tc>
      </w:tr>
      <w:tr w:rsidR="007A0A78" w:rsidRPr="00EF1B32" w:rsidTr="00101697">
        <w:trPr>
          <w:jc w:val="center"/>
        </w:trPr>
        <w:tc>
          <w:tcPr>
            <w:tcW w:w="7129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ind w:firstLine="15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 xml:space="preserve">- одноквартирные дома (1-2 </w:t>
            </w:r>
            <w:proofErr w:type="spellStart"/>
            <w:r w:rsidRPr="00EF1B32">
              <w:rPr>
                <w:sz w:val="22"/>
                <w:szCs w:val="22"/>
                <w:lang w:eastAsia="ar-SA"/>
              </w:rPr>
              <w:t>эт</w:t>
            </w:r>
            <w:proofErr w:type="spellEnd"/>
            <w:r w:rsidRPr="00EF1B32">
              <w:rPr>
                <w:sz w:val="22"/>
                <w:szCs w:val="22"/>
                <w:lang w:eastAsia="ar-SA"/>
              </w:rPr>
              <w:t>.), тыс. кв. м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1,86</w:t>
            </w:r>
          </w:p>
        </w:tc>
      </w:tr>
      <w:tr w:rsidR="007A0A78" w:rsidRPr="00EF1B32" w:rsidTr="00101697">
        <w:trPr>
          <w:jc w:val="center"/>
        </w:trPr>
        <w:tc>
          <w:tcPr>
            <w:tcW w:w="7129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ind w:firstLine="15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Расчетная плотность населения в границах жилых зон, чел./</w:t>
            </w:r>
            <w:proofErr w:type="gramStart"/>
            <w:r w:rsidRPr="00EF1B32">
              <w:rPr>
                <w:sz w:val="22"/>
                <w:szCs w:val="22"/>
                <w:lang w:eastAsia="ar-SA"/>
              </w:rPr>
              <w:t>га</w:t>
            </w:r>
            <w:proofErr w:type="gramEnd"/>
          </w:p>
        </w:tc>
        <w:tc>
          <w:tcPr>
            <w:tcW w:w="185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21</w:t>
            </w:r>
          </w:p>
        </w:tc>
      </w:tr>
      <w:tr w:rsidR="007A0A78" w:rsidRPr="00EF1B32" w:rsidTr="00101697">
        <w:trPr>
          <w:jc w:val="center"/>
        </w:trPr>
        <w:tc>
          <w:tcPr>
            <w:tcW w:w="7129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ind w:firstLine="15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в том числе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7A0A78" w:rsidRPr="00EF1B32" w:rsidTr="00101697">
        <w:trPr>
          <w:jc w:val="center"/>
        </w:trPr>
        <w:tc>
          <w:tcPr>
            <w:tcW w:w="7129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ind w:firstLine="15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- индивидуальная жилая застройка, чел./</w:t>
            </w:r>
            <w:proofErr w:type="gramStart"/>
            <w:r w:rsidRPr="00EF1B32">
              <w:rPr>
                <w:sz w:val="22"/>
                <w:szCs w:val="22"/>
                <w:lang w:eastAsia="ar-SA"/>
              </w:rPr>
              <w:t>га</w:t>
            </w:r>
            <w:proofErr w:type="gramEnd"/>
          </w:p>
        </w:tc>
        <w:tc>
          <w:tcPr>
            <w:tcW w:w="185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3,0</w:t>
            </w:r>
          </w:p>
        </w:tc>
      </w:tr>
      <w:tr w:rsidR="007A0A78" w:rsidRPr="00EF1B32" w:rsidTr="00101697">
        <w:trPr>
          <w:jc w:val="center"/>
        </w:trPr>
        <w:tc>
          <w:tcPr>
            <w:tcW w:w="7129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ind w:firstLine="15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- малоэтажная жилая застройка, чел./</w:t>
            </w:r>
            <w:proofErr w:type="gramStart"/>
            <w:r w:rsidRPr="00EF1B32">
              <w:rPr>
                <w:sz w:val="22"/>
                <w:szCs w:val="22"/>
                <w:lang w:eastAsia="ar-SA"/>
              </w:rPr>
              <w:t>га</w:t>
            </w:r>
            <w:proofErr w:type="gramEnd"/>
          </w:p>
        </w:tc>
        <w:tc>
          <w:tcPr>
            <w:tcW w:w="185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18,0</w:t>
            </w:r>
          </w:p>
        </w:tc>
      </w:tr>
      <w:tr w:rsidR="007A0A78" w:rsidRPr="00EF1B32" w:rsidTr="00101697">
        <w:trPr>
          <w:jc w:val="center"/>
        </w:trPr>
        <w:tc>
          <w:tcPr>
            <w:tcW w:w="7129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ind w:firstLine="15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 xml:space="preserve">Расчетная жилищная обеспеченность, </w:t>
            </w:r>
            <w:proofErr w:type="spellStart"/>
            <w:r w:rsidRPr="00EF1B32">
              <w:rPr>
                <w:sz w:val="22"/>
                <w:szCs w:val="22"/>
                <w:lang w:eastAsia="ar-SA"/>
              </w:rPr>
              <w:t>кв</w:t>
            </w:r>
            <w:proofErr w:type="gramStart"/>
            <w:r w:rsidRPr="00EF1B32">
              <w:rPr>
                <w:sz w:val="22"/>
                <w:szCs w:val="22"/>
                <w:lang w:eastAsia="ar-SA"/>
              </w:rPr>
              <w:t>.м</w:t>
            </w:r>
            <w:proofErr w:type="spellEnd"/>
            <w:proofErr w:type="gramEnd"/>
            <w:r w:rsidRPr="00EF1B32">
              <w:rPr>
                <w:sz w:val="22"/>
                <w:szCs w:val="22"/>
                <w:lang w:eastAsia="ar-SA"/>
              </w:rPr>
              <w:t>/чел.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19,5</w:t>
            </w:r>
          </w:p>
        </w:tc>
      </w:tr>
      <w:tr w:rsidR="007A0A78" w:rsidRPr="00EF1B32" w:rsidTr="00101697">
        <w:trPr>
          <w:jc w:val="center"/>
        </w:trPr>
        <w:tc>
          <w:tcPr>
            <w:tcW w:w="7129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ind w:right="-559" w:firstLine="15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Плотность населения в границах населенного пункта</w:t>
            </w:r>
          </w:p>
          <w:p w:rsidR="007A0A78" w:rsidRPr="00EF1B32" w:rsidRDefault="007A0A78" w:rsidP="007A0A78">
            <w:pPr>
              <w:suppressAutoHyphens/>
              <w:ind w:right="-559" w:firstLine="15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(170,2</w:t>
            </w:r>
            <w:r w:rsidRPr="00EF1B32">
              <w:rPr>
                <w:bCs/>
                <w:iCs/>
                <w:sz w:val="22"/>
                <w:szCs w:val="22"/>
                <w:lang w:eastAsia="ar-SA"/>
              </w:rPr>
              <w:t xml:space="preserve"> га</w:t>
            </w:r>
            <w:r w:rsidRPr="00EF1B32">
              <w:rPr>
                <w:sz w:val="22"/>
                <w:szCs w:val="22"/>
                <w:lang w:eastAsia="ar-SA"/>
              </w:rPr>
              <w:t>), чел./ га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3,5</w:t>
            </w:r>
          </w:p>
        </w:tc>
      </w:tr>
    </w:tbl>
    <w:p w:rsidR="007A0A78" w:rsidRPr="00EF1B32" w:rsidRDefault="007A0A78" w:rsidP="007A0A78">
      <w:pPr>
        <w:suppressAutoHyphens/>
        <w:rPr>
          <w:sz w:val="20"/>
          <w:lang w:eastAsia="ar-SA"/>
        </w:rPr>
      </w:pPr>
    </w:p>
    <w:p w:rsidR="007A0A78" w:rsidRPr="00EF1B32" w:rsidRDefault="007A0A78" w:rsidP="007A0A78">
      <w:pPr>
        <w:tabs>
          <w:tab w:val="left" w:pos="891"/>
        </w:tabs>
        <w:suppressAutoHyphens/>
        <w:ind w:firstLine="567"/>
        <w:rPr>
          <w:u w:val="single"/>
          <w:lang w:eastAsia="ar-SA"/>
        </w:rPr>
      </w:pPr>
      <w:r w:rsidRPr="00EF1B32">
        <w:rPr>
          <w:u w:val="single"/>
          <w:lang w:eastAsia="ar-SA"/>
        </w:rPr>
        <w:t>п. Урманный</w:t>
      </w:r>
    </w:p>
    <w:p w:rsidR="007A0A78" w:rsidRPr="00EF1B32" w:rsidRDefault="007A0A78" w:rsidP="007A0A78">
      <w:pPr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>Население поселка на 01.01.2017 насчитывает 263 человека.</w:t>
      </w:r>
    </w:p>
    <w:p w:rsidR="007A0A78" w:rsidRPr="00EF1B32" w:rsidRDefault="007A0A78" w:rsidP="007A0A78">
      <w:pPr>
        <w:ind w:firstLine="567"/>
        <w:jc w:val="both"/>
      </w:pPr>
      <w:r w:rsidRPr="00EF1B32">
        <w:t>На момент разработки проекта площадь территории жилой застройки в поселке с</w:t>
      </w:r>
      <w:r w:rsidRPr="00EF1B32">
        <w:t>о</w:t>
      </w:r>
      <w:r w:rsidRPr="00EF1B32">
        <w:t>ставляет 13,7 га, в том числе индивидуальная застройка  – 13,2 га (96%), малоэтажная з</w:t>
      </w:r>
      <w:r w:rsidRPr="00EF1B32">
        <w:t>а</w:t>
      </w:r>
      <w:r w:rsidRPr="00EF1B32">
        <w:t>стройка – 0,5 га (4%).</w:t>
      </w:r>
    </w:p>
    <w:p w:rsidR="007A0A78" w:rsidRPr="00EF1B32" w:rsidRDefault="007A0A78" w:rsidP="007A0A78">
      <w:pPr>
        <w:ind w:firstLine="567"/>
        <w:jc w:val="both"/>
      </w:pPr>
      <w:r w:rsidRPr="00EF1B32">
        <w:t>Объём жилищного фонда составляет: 4,73 тыс. кв. м общей площади (58 жилых д</w:t>
      </w:r>
      <w:r w:rsidRPr="00EF1B32">
        <w:t>о</w:t>
      </w:r>
      <w:r w:rsidRPr="00EF1B32">
        <w:t>мов). В том числе 19 многоквартирных жилых домов, 39 – индивидуальных дома.</w:t>
      </w:r>
    </w:p>
    <w:p w:rsidR="007A0A78" w:rsidRPr="00EF1B32" w:rsidRDefault="007A0A78" w:rsidP="007A0A78">
      <w:pPr>
        <w:ind w:firstLine="567"/>
        <w:jc w:val="both"/>
      </w:pPr>
      <w:r w:rsidRPr="00EF1B32">
        <w:t xml:space="preserve">Средняя жилищная обеспеченность в расчете на наличное население составляет 18,1 </w:t>
      </w:r>
      <w:proofErr w:type="spellStart"/>
      <w:r w:rsidRPr="00EF1B32">
        <w:t>кв</w:t>
      </w:r>
      <w:proofErr w:type="gramStart"/>
      <w:r w:rsidRPr="00EF1B32">
        <w:t>.м</w:t>
      </w:r>
      <w:proofErr w:type="spellEnd"/>
      <w:proofErr w:type="gramEnd"/>
      <w:r w:rsidRPr="00EF1B32">
        <w:t xml:space="preserve"> жилья на человека. </w:t>
      </w:r>
    </w:p>
    <w:p w:rsidR="007A0A78" w:rsidRPr="00EF1B32" w:rsidRDefault="007A0A78" w:rsidP="007A0A78">
      <w:pPr>
        <w:ind w:firstLine="567"/>
        <w:jc w:val="both"/>
      </w:pPr>
      <w:r w:rsidRPr="00EF1B32">
        <w:t>Расчетные данные по жилищному фонду, полученные согласно разработанной обобщенной базе территории, приведены в таблице 1.</w:t>
      </w:r>
    </w:p>
    <w:p w:rsidR="007A0A78" w:rsidRPr="00EF1B32" w:rsidRDefault="007A0A78" w:rsidP="007A0A78">
      <w:pPr>
        <w:jc w:val="center"/>
        <w:rPr>
          <w:rFonts w:eastAsia="Calibri"/>
          <w:lang w:eastAsia="ar-SA"/>
        </w:rPr>
      </w:pPr>
      <w:r w:rsidRPr="00EF1B32">
        <w:rPr>
          <w:rFonts w:eastAsia="Calibri"/>
          <w:lang w:eastAsia="ar-SA"/>
        </w:rPr>
        <w:t>Существующее положение жилищного фонда</w:t>
      </w:r>
    </w:p>
    <w:p w:rsidR="007A0A78" w:rsidRPr="00EF1B32" w:rsidRDefault="007A0A78" w:rsidP="007A0A78">
      <w:pPr>
        <w:jc w:val="right"/>
        <w:rPr>
          <w:rFonts w:eastAsia="Calibri"/>
          <w:lang w:eastAsia="ar-SA"/>
        </w:rPr>
      </w:pPr>
      <w:r w:rsidRPr="00EF1B32">
        <w:rPr>
          <w:rFonts w:eastAsia="Calibri"/>
          <w:lang w:eastAsia="ar-SA"/>
        </w:rPr>
        <w:t>Таблица 2</w:t>
      </w:r>
    </w:p>
    <w:tbl>
      <w:tblPr>
        <w:tblW w:w="89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29"/>
        <w:gridCol w:w="1857"/>
      </w:tblGrid>
      <w:tr w:rsidR="007A0A78" w:rsidRPr="00EF1B32" w:rsidTr="00101697">
        <w:trPr>
          <w:cantSplit/>
          <w:trHeight w:val="186"/>
          <w:tblHeader/>
          <w:jc w:val="center"/>
        </w:trPr>
        <w:tc>
          <w:tcPr>
            <w:tcW w:w="7129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Наименование показателя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F1B32">
              <w:rPr>
                <w:bCs/>
                <w:iCs/>
                <w:sz w:val="22"/>
                <w:szCs w:val="22"/>
                <w:lang w:eastAsia="ar-SA"/>
              </w:rPr>
              <w:t>Значение</w:t>
            </w:r>
          </w:p>
        </w:tc>
      </w:tr>
      <w:tr w:rsidR="007A0A78" w:rsidRPr="00EF1B32" w:rsidTr="00101697">
        <w:trPr>
          <w:jc w:val="center"/>
        </w:trPr>
        <w:tc>
          <w:tcPr>
            <w:tcW w:w="7129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ind w:firstLine="15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 xml:space="preserve">Территория жилой застройки, </w:t>
            </w:r>
            <w:proofErr w:type="gramStart"/>
            <w:r w:rsidRPr="00EF1B32">
              <w:rPr>
                <w:sz w:val="22"/>
                <w:szCs w:val="22"/>
                <w:lang w:eastAsia="ar-SA"/>
              </w:rPr>
              <w:t>га</w:t>
            </w:r>
            <w:proofErr w:type="gramEnd"/>
          </w:p>
        </w:tc>
        <w:tc>
          <w:tcPr>
            <w:tcW w:w="185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13,7</w:t>
            </w:r>
          </w:p>
        </w:tc>
      </w:tr>
      <w:tr w:rsidR="007A0A78" w:rsidRPr="00EF1B32" w:rsidTr="00101697">
        <w:trPr>
          <w:jc w:val="center"/>
        </w:trPr>
        <w:tc>
          <w:tcPr>
            <w:tcW w:w="7129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ind w:firstLine="15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в том числе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7A0A78" w:rsidRPr="00EF1B32" w:rsidTr="00101697">
        <w:trPr>
          <w:jc w:val="center"/>
        </w:trPr>
        <w:tc>
          <w:tcPr>
            <w:tcW w:w="7129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ind w:firstLine="15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 xml:space="preserve">- индивидуальная жилая застройка, </w:t>
            </w:r>
            <w:proofErr w:type="gramStart"/>
            <w:r w:rsidRPr="00EF1B32">
              <w:rPr>
                <w:sz w:val="22"/>
                <w:szCs w:val="22"/>
                <w:lang w:eastAsia="ar-SA"/>
              </w:rPr>
              <w:t>га</w:t>
            </w:r>
            <w:proofErr w:type="gramEnd"/>
          </w:p>
        </w:tc>
        <w:tc>
          <w:tcPr>
            <w:tcW w:w="185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13,2</w:t>
            </w:r>
          </w:p>
        </w:tc>
      </w:tr>
      <w:tr w:rsidR="007A0A78" w:rsidRPr="00EF1B32" w:rsidTr="00101697">
        <w:trPr>
          <w:jc w:val="center"/>
        </w:trPr>
        <w:tc>
          <w:tcPr>
            <w:tcW w:w="7129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ind w:firstLine="15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 xml:space="preserve">- малоэтажная жилая застройка, </w:t>
            </w:r>
            <w:proofErr w:type="gramStart"/>
            <w:r w:rsidRPr="00EF1B32">
              <w:rPr>
                <w:sz w:val="22"/>
                <w:szCs w:val="22"/>
                <w:lang w:eastAsia="ar-SA"/>
              </w:rPr>
              <w:t>га</w:t>
            </w:r>
            <w:proofErr w:type="gramEnd"/>
          </w:p>
        </w:tc>
        <w:tc>
          <w:tcPr>
            <w:tcW w:w="185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0,5</w:t>
            </w:r>
          </w:p>
        </w:tc>
      </w:tr>
      <w:tr w:rsidR="007A0A78" w:rsidRPr="00EF1B32" w:rsidTr="00101697">
        <w:trPr>
          <w:jc w:val="center"/>
        </w:trPr>
        <w:tc>
          <w:tcPr>
            <w:tcW w:w="7129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ind w:firstLine="15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Площадь жилищного фонда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4,73</w:t>
            </w:r>
          </w:p>
        </w:tc>
      </w:tr>
      <w:tr w:rsidR="007A0A78" w:rsidRPr="00EF1B32" w:rsidTr="00101697">
        <w:trPr>
          <w:jc w:val="center"/>
        </w:trPr>
        <w:tc>
          <w:tcPr>
            <w:tcW w:w="7129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ind w:firstLine="15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 xml:space="preserve">- многоквартирные дома (1-2 </w:t>
            </w:r>
            <w:proofErr w:type="spellStart"/>
            <w:r w:rsidRPr="00EF1B32">
              <w:rPr>
                <w:sz w:val="22"/>
                <w:szCs w:val="22"/>
                <w:lang w:eastAsia="ar-SA"/>
              </w:rPr>
              <w:t>эт</w:t>
            </w:r>
            <w:proofErr w:type="spellEnd"/>
            <w:r w:rsidRPr="00EF1B32">
              <w:rPr>
                <w:sz w:val="22"/>
                <w:szCs w:val="22"/>
                <w:lang w:eastAsia="ar-SA"/>
              </w:rPr>
              <w:t>.), тыс. кв. м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2,62</w:t>
            </w:r>
          </w:p>
        </w:tc>
      </w:tr>
      <w:tr w:rsidR="007A0A78" w:rsidRPr="00EF1B32" w:rsidTr="00101697">
        <w:trPr>
          <w:jc w:val="center"/>
        </w:trPr>
        <w:tc>
          <w:tcPr>
            <w:tcW w:w="7129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ind w:firstLine="15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 xml:space="preserve">- одноквартирные дома (1-2 </w:t>
            </w:r>
            <w:proofErr w:type="spellStart"/>
            <w:r w:rsidRPr="00EF1B32">
              <w:rPr>
                <w:sz w:val="22"/>
                <w:szCs w:val="22"/>
                <w:lang w:eastAsia="ar-SA"/>
              </w:rPr>
              <w:t>эт</w:t>
            </w:r>
            <w:proofErr w:type="spellEnd"/>
            <w:r w:rsidRPr="00EF1B32">
              <w:rPr>
                <w:sz w:val="22"/>
                <w:szCs w:val="22"/>
                <w:lang w:eastAsia="ar-SA"/>
              </w:rPr>
              <w:t>.), тыс. кв. м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2,11</w:t>
            </w:r>
          </w:p>
        </w:tc>
      </w:tr>
      <w:tr w:rsidR="007A0A78" w:rsidRPr="00EF1B32" w:rsidTr="00101697">
        <w:trPr>
          <w:jc w:val="center"/>
        </w:trPr>
        <w:tc>
          <w:tcPr>
            <w:tcW w:w="7129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ind w:firstLine="15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Расчетная плотность населения в границах жилых зон, чел./</w:t>
            </w:r>
            <w:proofErr w:type="gramStart"/>
            <w:r w:rsidRPr="00EF1B32">
              <w:rPr>
                <w:sz w:val="22"/>
                <w:szCs w:val="22"/>
                <w:lang w:eastAsia="ar-SA"/>
              </w:rPr>
              <w:t>га</w:t>
            </w:r>
            <w:proofErr w:type="gramEnd"/>
          </w:p>
        </w:tc>
        <w:tc>
          <w:tcPr>
            <w:tcW w:w="185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19</w:t>
            </w:r>
          </w:p>
        </w:tc>
      </w:tr>
      <w:tr w:rsidR="007A0A78" w:rsidRPr="00EF1B32" w:rsidTr="00101697">
        <w:trPr>
          <w:jc w:val="center"/>
        </w:trPr>
        <w:tc>
          <w:tcPr>
            <w:tcW w:w="7129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ind w:firstLine="15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в том числе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7A0A78" w:rsidRPr="00EF1B32" w:rsidTr="00101697">
        <w:trPr>
          <w:jc w:val="center"/>
        </w:trPr>
        <w:tc>
          <w:tcPr>
            <w:tcW w:w="7129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ind w:firstLine="15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- индивидуальная жилая застройка, чел./</w:t>
            </w:r>
            <w:proofErr w:type="gramStart"/>
            <w:r w:rsidRPr="00EF1B32">
              <w:rPr>
                <w:sz w:val="22"/>
                <w:szCs w:val="22"/>
                <w:lang w:eastAsia="ar-SA"/>
              </w:rPr>
              <w:t>га</w:t>
            </w:r>
            <w:proofErr w:type="gramEnd"/>
          </w:p>
        </w:tc>
        <w:tc>
          <w:tcPr>
            <w:tcW w:w="185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8</w:t>
            </w:r>
          </w:p>
        </w:tc>
      </w:tr>
      <w:tr w:rsidR="007A0A78" w:rsidRPr="00EF1B32" w:rsidTr="00101697">
        <w:trPr>
          <w:jc w:val="center"/>
        </w:trPr>
        <w:tc>
          <w:tcPr>
            <w:tcW w:w="7129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ind w:firstLine="15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- малоэтажная жилая застройка, чел./</w:t>
            </w:r>
            <w:proofErr w:type="gramStart"/>
            <w:r w:rsidRPr="00EF1B32">
              <w:rPr>
                <w:sz w:val="22"/>
                <w:szCs w:val="22"/>
                <w:lang w:eastAsia="ar-SA"/>
              </w:rPr>
              <w:t>га</w:t>
            </w:r>
            <w:proofErr w:type="gramEnd"/>
          </w:p>
        </w:tc>
        <w:tc>
          <w:tcPr>
            <w:tcW w:w="185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11</w:t>
            </w:r>
          </w:p>
        </w:tc>
      </w:tr>
      <w:tr w:rsidR="007A0A78" w:rsidRPr="00EF1B32" w:rsidTr="00101697">
        <w:trPr>
          <w:jc w:val="center"/>
        </w:trPr>
        <w:tc>
          <w:tcPr>
            <w:tcW w:w="7129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ind w:firstLine="15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 xml:space="preserve">Расчетная жилищная обеспеченность, </w:t>
            </w:r>
            <w:proofErr w:type="spellStart"/>
            <w:r w:rsidRPr="00EF1B32">
              <w:rPr>
                <w:sz w:val="22"/>
                <w:szCs w:val="22"/>
                <w:lang w:eastAsia="ar-SA"/>
              </w:rPr>
              <w:t>кв</w:t>
            </w:r>
            <w:proofErr w:type="gramStart"/>
            <w:r w:rsidRPr="00EF1B32">
              <w:rPr>
                <w:sz w:val="22"/>
                <w:szCs w:val="22"/>
                <w:lang w:eastAsia="ar-SA"/>
              </w:rPr>
              <w:t>.м</w:t>
            </w:r>
            <w:proofErr w:type="spellEnd"/>
            <w:proofErr w:type="gramEnd"/>
            <w:r w:rsidRPr="00EF1B32">
              <w:rPr>
                <w:sz w:val="22"/>
                <w:szCs w:val="22"/>
                <w:lang w:eastAsia="ar-SA"/>
              </w:rPr>
              <w:t>/чел.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18,1</w:t>
            </w:r>
          </w:p>
        </w:tc>
      </w:tr>
      <w:tr w:rsidR="007A0A78" w:rsidRPr="00EF1B32" w:rsidTr="00101697">
        <w:trPr>
          <w:jc w:val="center"/>
        </w:trPr>
        <w:tc>
          <w:tcPr>
            <w:tcW w:w="7129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ind w:right="-559" w:firstLine="15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lastRenderedPageBreak/>
              <w:t>Плотность населения в границах населенного пункта</w:t>
            </w:r>
          </w:p>
          <w:p w:rsidR="007A0A78" w:rsidRPr="00EF1B32" w:rsidRDefault="007A0A78" w:rsidP="007A0A78">
            <w:pPr>
              <w:suppressAutoHyphens/>
              <w:ind w:right="-559" w:firstLine="15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(91,7</w:t>
            </w:r>
            <w:r w:rsidRPr="00EF1B32">
              <w:rPr>
                <w:bCs/>
                <w:iCs/>
                <w:sz w:val="22"/>
                <w:szCs w:val="22"/>
                <w:lang w:eastAsia="ar-SA"/>
              </w:rPr>
              <w:t xml:space="preserve"> га</w:t>
            </w:r>
            <w:r w:rsidRPr="00EF1B32">
              <w:rPr>
                <w:sz w:val="22"/>
                <w:szCs w:val="22"/>
                <w:lang w:eastAsia="ar-SA"/>
              </w:rPr>
              <w:t>), чел./ га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2,9</w:t>
            </w:r>
          </w:p>
        </w:tc>
      </w:tr>
    </w:tbl>
    <w:p w:rsidR="007A0A78" w:rsidRPr="00EF1B32" w:rsidRDefault="007A0A78" w:rsidP="007A0A78">
      <w:pPr>
        <w:shd w:val="clear" w:color="auto" w:fill="FFFFFF"/>
        <w:spacing w:before="120"/>
        <w:ind w:firstLine="567"/>
        <w:jc w:val="both"/>
        <w:rPr>
          <w:i/>
        </w:rPr>
      </w:pPr>
      <w:bookmarkStart w:id="4" w:name="_Toc257290953"/>
      <w:r w:rsidRPr="00EF1B32">
        <w:rPr>
          <w:i/>
        </w:rPr>
        <w:t>Социальная сфера</w:t>
      </w:r>
      <w:bookmarkEnd w:id="4"/>
    </w:p>
    <w:p w:rsidR="007A0A78" w:rsidRPr="00EF1B32" w:rsidRDefault="007A0A78" w:rsidP="007A0A78">
      <w:pPr>
        <w:tabs>
          <w:tab w:val="left" w:pos="891"/>
        </w:tabs>
        <w:suppressAutoHyphens/>
        <w:ind w:firstLine="567"/>
        <w:rPr>
          <w:u w:val="single"/>
          <w:lang w:eastAsia="ar-SA"/>
        </w:rPr>
      </w:pPr>
      <w:r w:rsidRPr="00EF1B32">
        <w:rPr>
          <w:u w:val="single"/>
          <w:lang w:eastAsia="ar-SA"/>
        </w:rPr>
        <w:t>п. Красноленинский</w:t>
      </w:r>
    </w:p>
    <w:p w:rsidR="007A0A78" w:rsidRPr="00EF1B32" w:rsidRDefault="007A0A78" w:rsidP="007A0A78">
      <w:pPr>
        <w:ind w:firstLine="567"/>
        <w:jc w:val="both"/>
      </w:pPr>
      <w:r w:rsidRPr="00EF1B32">
        <w:t>На территории поселка имеются следующие объекты обслуживания населения (с</w:t>
      </w:r>
      <w:r w:rsidRPr="00EF1B32">
        <w:t>о</w:t>
      </w:r>
      <w:r w:rsidRPr="00EF1B32">
        <w:t>гласно графическим материалам проекта):</w:t>
      </w:r>
    </w:p>
    <w:p w:rsidR="007A0A78" w:rsidRPr="00EF1B32" w:rsidRDefault="007A0A78" w:rsidP="007A0A78">
      <w:pPr>
        <w:suppressAutoHyphens/>
        <w:ind w:firstLine="567"/>
        <w:rPr>
          <w:i/>
          <w:szCs w:val="20"/>
          <w:lang w:eastAsia="ar-SA"/>
        </w:rPr>
      </w:pPr>
      <w:r w:rsidRPr="00EF1B32">
        <w:rPr>
          <w:i/>
          <w:szCs w:val="20"/>
          <w:lang w:eastAsia="ar-SA"/>
        </w:rPr>
        <w:t>Учреждения образования</w:t>
      </w:r>
    </w:p>
    <w:p w:rsidR="007A0A78" w:rsidRPr="00EF1B32" w:rsidRDefault="007A0A78" w:rsidP="007A0A78">
      <w:pPr>
        <w:numPr>
          <w:ilvl w:val="0"/>
          <w:numId w:val="12"/>
        </w:numPr>
        <w:tabs>
          <w:tab w:val="left" w:pos="992"/>
        </w:tabs>
        <w:suppressAutoHyphens/>
        <w:ind w:firstLine="567"/>
        <w:jc w:val="both"/>
      </w:pPr>
      <w:r w:rsidRPr="00EF1B32">
        <w:t>муниципальное общеобразовательное учреждение: средняя общеобразовательная школа на 100 мест (фактическая загруженность 90%). Объект введен в 1998 году, износ 10%. При школе размещен спортивный зал.</w:t>
      </w:r>
    </w:p>
    <w:p w:rsidR="007A0A78" w:rsidRPr="00EF1B32" w:rsidRDefault="007A0A78" w:rsidP="007A0A78">
      <w:pPr>
        <w:suppressAutoHyphens/>
        <w:ind w:firstLine="567"/>
        <w:rPr>
          <w:i/>
          <w:szCs w:val="20"/>
          <w:lang w:eastAsia="ar-SA"/>
        </w:rPr>
      </w:pPr>
      <w:r w:rsidRPr="00EF1B32">
        <w:rPr>
          <w:i/>
          <w:szCs w:val="20"/>
          <w:lang w:eastAsia="ar-SA"/>
        </w:rPr>
        <w:t>Учреждения здравоохранения</w:t>
      </w:r>
    </w:p>
    <w:p w:rsidR="007A0A78" w:rsidRPr="00EF1B32" w:rsidRDefault="007A0A78" w:rsidP="007A0A78">
      <w:pPr>
        <w:numPr>
          <w:ilvl w:val="0"/>
          <w:numId w:val="12"/>
        </w:numPr>
        <w:tabs>
          <w:tab w:val="left" w:pos="992"/>
        </w:tabs>
        <w:suppressAutoHyphens/>
        <w:ind w:firstLine="567"/>
        <w:jc w:val="both"/>
      </w:pPr>
      <w:r w:rsidRPr="00EF1B32">
        <w:t>участковая больница на 23 посещения в смену. Объект размещен в одном здании с Администрацией.</w:t>
      </w:r>
    </w:p>
    <w:p w:rsidR="007A0A78" w:rsidRPr="00EF1B32" w:rsidRDefault="007A0A78" w:rsidP="007A0A78">
      <w:pPr>
        <w:suppressAutoHyphens/>
        <w:ind w:firstLine="567"/>
        <w:rPr>
          <w:i/>
          <w:szCs w:val="20"/>
          <w:lang w:eastAsia="ar-SA"/>
        </w:rPr>
      </w:pPr>
      <w:r w:rsidRPr="00EF1B32">
        <w:rPr>
          <w:i/>
          <w:szCs w:val="20"/>
          <w:lang w:eastAsia="ar-SA"/>
        </w:rPr>
        <w:t>Объекты спорта</w:t>
      </w:r>
    </w:p>
    <w:p w:rsidR="007A0A78" w:rsidRPr="00EF1B32" w:rsidRDefault="007A0A78" w:rsidP="007A0A78">
      <w:pPr>
        <w:numPr>
          <w:ilvl w:val="0"/>
          <w:numId w:val="12"/>
        </w:numPr>
        <w:tabs>
          <w:tab w:val="left" w:pos="992"/>
        </w:tabs>
        <w:suppressAutoHyphens/>
        <w:ind w:firstLine="567"/>
        <w:jc w:val="both"/>
      </w:pPr>
      <w:r w:rsidRPr="00EF1B32">
        <w:t>спортивный зал при школе - пропускная способность 35 человек;</w:t>
      </w:r>
    </w:p>
    <w:p w:rsidR="007A0A78" w:rsidRPr="00EF1B32" w:rsidRDefault="007A0A78" w:rsidP="007A0A78">
      <w:pPr>
        <w:numPr>
          <w:ilvl w:val="0"/>
          <w:numId w:val="12"/>
        </w:numPr>
        <w:tabs>
          <w:tab w:val="left" w:pos="992"/>
        </w:tabs>
        <w:suppressAutoHyphens/>
        <w:ind w:firstLine="567"/>
        <w:jc w:val="both"/>
      </w:pPr>
      <w:r w:rsidRPr="00EF1B32">
        <w:t>плоскостные спортивные объекты при школе.</w:t>
      </w:r>
    </w:p>
    <w:p w:rsidR="007A0A78" w:rsidRPr="00EF1B32" w:rsidRDefault="007A0A78" w:rsidP="007A0A78">
      <w:pPr>
        <w:suppressAutoHyphens/>
        <w:ind w:firstLine="567"/>
        <w:rPr>
          <w:i/>
          <w:szCs w:val="20"/>
          <w:lang w:eastAsia="ar-SA"/>
        </w:rPr>
      </w:pPr>
      <w:r w:rsidRPr="00EF1B32">
        <w:rPr>
          <w:i/>
          <w:szCs w:val="20"/>
          <w:lang w:eastAsia="ar-SA"/>
        </w:rPr>
        <w:t>Учреждения культуры и искусства</w:t>
      </w:r>
    </w:p>
    <w:p w:rsidR="007A0A78" w:rsidRPr="00EF1B32" w:rsidRDefault="007A0A78" w:rsidP="007A0A78">
      <w:pPr>
        <w:numPr>
          <w:ilvl w:val="0"/>
          <w:numId w:val="12"/>
        </w:numPr>
        <w:tabs>
          <w:tab w:val="left" w:pos="992"/>
        </w:tabs>
        <w:suppressAutoHyphens/>
        <w:ind w:firstLine="567"/>
        <w:jc w:val="both"/>
      </w:pPr>
      <w:r w:rsidRPr="00EF1B32">
        <w:t>МУК «Сельский дом культуры п. Красноленинский» на 200 мест, 2003 года ввода. При клубе размещена киноустановка.</w:t>
      </w:r>
    </w:p>
    <w:p w:rsidR="007A0A78" w:rsidRPr="00EF1B32" w:rsidRDefault="007A0A78" w:rsidP="007A0A78">
      <w:pPr>
        <w:suppressAutoHyphens/>
        <w:ind w:firstLine="567"/>
        <w:rPr>
          <w:i/>
          <w:szCs w:val="20"/>
          <w:lang w:eastAsia="ar-SA"/>
        </w:rPr>
      </w:pPr>
      <w:r w:rsidRPr="00EF1B32">
        <w:rPr>
          <w:i/>
          <w:szCs w:val="20"/>
          <w:lang w:eastAsia="ar-SA"/>
        </w:rPr>
        <w:t>Предприятия торговли</w:t>
      </w:r>
    </w:p>
    <w:p w:rsidR="007A0A78" w:rsidRPr="00EF1B32" w:rsidRDefault="007A0A78" w:rsidP="007A0A78">
      <w:pPr>
        <w:numPr>
          <w:ilvl w:val="0"/>
          <w:numId w:val="12"/>
        </w:numPr>
        <w:tabs>
          <w:tab w:val="left" w:pos="992"/>
        </w:tabs>
        <w:suppressAutoHyphens/>
        <w:ind w:firstLine="567"/>
        <w:jc w:val="both"/>
      </w:pPr>
      <w:r w:rsidRPr="00EF1B32">
        <w:t>5 магазинов на 214 кв. м торговой площади.</w:t>
      </w:r>
    </w:p>
    <w:p w:rsidR="007A0A78" w:rsidRPr="00EF1B32" w:rsidRDefault="007A0A78" w:rsidP="007A0A78">
      <w:pPr>
        <w:suppressAutoHyphens/>
        <w:ind w:firstLine="567"/>
        <w:rPr>
          <w:i/>
          <w:szCs w:val="20"/>
          <w:lang w:eastAsia="ar-SA"/>
        </w:rPr>
      </w:pPr>
      <w:r w:rsidRPr="00EF1B32">
        <w:rPr>
          <w:i/>
          <w:szCs w:val="20"/>
          <w:lang w:eastAsia="ar-SA"/>
        </w:rPr>
        <w:t>Предприятия общественного питания</w:t>
      </w:r>
    </w:p>
    <w:p w:rsidR="007A0A78" w:rsidRPr="00EF1B32" w:rsidRDefault="007A0A78" w:rsidP="007A0A78">
      <w:pPr>
        <w:numPr>
          <w:ilvl w:val="0"/>
          <w:numId w:val="12"/>
        </w:numPr>
        <w:tabs>
          <w:tab w:val="left" w:pos="992"/>
        </w:tabs>
        <w:suppressAutoHyphens/>
        <w:ind w:firstLine="567"/>
        <w:jc w:val="both"/>
      </w:pPr>
      <w:r w:rsidRPr="00EF1B32">
        <w:t>недействующая столовая.</w:t>
      </w:r>
    </w:p>
    <w:p w:rsidR="007A0A78" w:rsidRPr="00EF1B32" w:rsidRDefault="007A0A78" w:rsidP="007A0A78">
      <w:pPr>
        <w:suppressAutoHyphens/>
        <w:ind w:firstLine="567"/>
        <w:rPr>
          <w:i/>
          <w:szCs w:val="20"/>
          <w:lang w:eastAsia="ar-SA"/>
        </w:rPr>
      </w:pPr>
      <w:r w:rsidRPr="00EF1B32">
        <w:rPr>
          <w:i/>
          <w:szCs w:val="20"/>
          <w:lang w:eastAsia="ar-SA"/>
        </w:rPr>
        <w:t>Предприятия бытового и коммунального обслуживания</w:t>
      </w:r>
    </w:p>
    <w:p w:rsidR="007A0A78" w:rsidRPr="00EF1B32" w:rsidRDefault="007A0A78" w:rsidP="007A0A78">
      <w:pPr>
        <w:numPr>
          <w:ilvl w:val="0"/>
          <w:numId w:val="12"/>
        </w:numPr>
        <w:tabs>
          <w:tab w:val="left" w:pos="992"/>
        </w:tabs>
        <w:suppressAutoHyphens/>
        <w:ind w:firstLine="567"/>
        <w:jc w:val="both"/>
      </w:pPr>
      <w:r w:rsidRPr="00EF1B32">
        <w:t>баня на 8 мест;</w:t>
      </w:r>
    </w:p>
    <w:p w:rsidR="007A0A78" w:rsidRPr="00EF1B32" w:rsidRDefault="007A0A78" w:rsidP="007A0A78">
      <w:pPr>
        <w:suppressAutoHyphens/>
        <w:ind w:firstLine="567"/>
        <w:rPr>
          <w:i/>
          <w:szCs w:val="20"/>
          <w:lang w:eastAsia="ar-SA"/>
        </w:rPr>
      </w:pPr>
      <w:r w:rsidRPr="00EF1B32">
        <w:rPr>
          <w:i/>
          <w:szCs w:val="20"/>
          <w:lang w:eastAsia="ar-SA"/>
        </w:rPr>
        <w:t>Учреждения жилищно-коммунального хозяйства</w:t>
      </w:r>
    </w:p>
    <w:p w:rsidR="007A0A78" w:rsidRPr="00EF1B32" w:rsidRDefault="007A0A78" w:rsidP="007A0A78">
      <w:pPr>
        <w:numPr>
          <w:ilvl w:val="0"/>
          <w:numId w:val="12"/>
        </w:numPr>
        <w:tabs>
          <w:tab w:val="left" w:pos="992"/>
        </w:tabs>
        <w:suppressAutoHyphens/>
        <w:ind w:firstLine="567"/>
        <w:jc w:val="both"/>
      </w:pPr>
      <w:r w:rsidRPr="00EF1B32">
        <w:t>пожарное депо на 1 автомобиль.</w:t>
      </w:r>
    </w:p>
    <w:p w:rsidR="007A0A78" w:rsidRPr="00EF1B32" w:rsidRDefault="007A0A78" w:rsidP="007A0A78">
      <w:pPr>
        <w:suppressAutoHyphens/>
        <w:ind w:firstLine="567"/>
        <w:rPr>
          <w:i/>
          <w:szCs w:val="20"/>
          <w:lang w:eastAsia="ar-SA"/>
        </w:rPr>
      </w:pPr>
      <w:r w:rsidRPr="00EF1B32">
        <w:rPr>
          <w:i/>
          <w:szCs w:val="20"/>
          <w:lang w:eastAsia="ar-SA"/>
        </w:rPr>
        <w:t>Учреждения управления</w:t>
      </w:r>
    </w:p>
    <w:p w:rsidR="007A0A78" w:rsidRPr="00EF1B32" w:rsidRDefault="007A0A78" w:rsidP="007A0A78">
      <w:pPr>
        <w:numPr>
          <w:ilvl w:val="0"/>
          <w:numId w:val="12"/>
        </w:numPr>
        <w:tabs>
          <w:tab w:val="left" w:pos="992"/>
        </w:tabs>
        <w:suppressAutoHyphens/>
        <w:ind w:firstLine="567"/>
        <w:jc w:val="both"/>
      </w:pPr>
      <w:r w:rsidRPr="00EF1B32">
        <w:t>Администрация;</w:t>
      </w:r>
    </w:p>
    <w:p w:rsidR="007A0A78" w:rsidRPr="00EF1B32" w:rsidRDefault="007A0A78" w:rsidP="007A0A78">
      <w:pPr>
        <w:numPr>
          <w:ilvl w:val="0"/>
          <w:numId w:val="12"/>
        </w:numPr>
        <w:tabs>
          <w:tab w:val="left" w:pos="992"/>
        </w:tabs>
        <w:suppressAutoHyphens/>
        <w:ind w:firstLine="567"/>
        <w:jc w:val="both"/>
      </w:pPr>
      <w:r w:rsidRPr="00EF1B32">
        <w:t>недействующее здание конторы лесопункта.</w:t>
      </w:r>
    </w:p>
    <w:p w:rsidR="007A0A78" w:rsidRPr="00EF1B32" w:rsidRDefault="007A0A78" w:rsidP="007A0A78">
      <w:pPr>
        <w:ind w:firstLine="567"/>
        <w:jc w:val="both"/>
      </w:pPr>
      <w:r w:rsidRPr="00EF1B32">
        <w:t>В настоящее время общественно-деловая зона в населенном пункте сформирована на территории площадью 2,3 га.</w:t>
      </w:r>
    </w:p>
    <w:p w:rsidR="007A0A78" w:rsidRPr="00EF1B32" w:rsidRDefault="007A0A78" w:rsidP="007A0A78">
      <w:pPr>
        <w:tabs>
          <w:tab w:val="left" w:pos="891"/>
        </w:tabs>
        <w:suppressAutoHyphens/>
        <w:ind w:firstLine="567"/>
        <w:rPr>
          <w:u w:val="single"/>
          <w:lang w:eastAsia="ar-SA"/>
        </w:rPr>
      </w:pPr>
      <w:r w:rsidRPr="00EF1B32">
        <w:rPr>
          <w:u w:val="single"/>
          <w:lang w:eastAsia="ar-SA"/>
        </w:rPr>
        <w:t>п. Урманный</w:t>
      </w:r>
    </w:p>
    <w:p w:rsidR="007A0A78" w:rsidRPr="00EF1B32" w:rsidRDefault="007A0A78" w:rsidP="007A0A78">
      <w:pPr>
        <w:ind w:firstLine="567"/>
        <w:jc w:val="both"/>
      </w:pPr>
      <w:r w:rsidRPr="00EF1B32">
        <w:t>На территории поселка имеются следующие объекты обслуживания населения (с</w:t>
      </w:r>
      <w:r w:rsidRPr="00EF1B32">
        <w:t>о</w:t>
      </w:r>
      <w:r w:rsidRPr="00EF1B32">
        <w:t>гласно графическим материалам проекта):</w:t>
      </w:r>
    </w:p>
    <w:p w:rsidR="007A0A78" w:rsidRPr="00EF1B32" w:rsidRDefault="007A0A78" w:rsidP="007A0A78">
      <w:pPr>
        <w:ind w:firstLine="567"/>
        <w:rPr>
          <w:i/>
          <w:szCs w:val="20"/>
        </w:rPr>
      </w:pPr>
      <w:r w:rsidRPr="00EF1B32">
        <w:rPr>
          <w:i/>
          <w:szCs w:val="20"/>
        </w:rPr>
        <w:t>Учреждения образования</w:t>
      </w:r>
    </w:p>
    <w:p w:rsidR="007A0A78" w:rsidRPr="00EF1B32" w:rsidRDefault="007A0A78" w:rsidP="007A0A78">
      <w:pPr>
        <w:tabs>
          <w:tab w:val="left" w:pos="992"/>
        </w:tabs>
        <w:suppressAutoHyphens/>
        <w:ind w:firstLine="567"/>
        <w:jc w:val="both"/>
        <w:rPr>
          <w:rFonts w:eastAsia="Calibri"/>
          <w:lang w:eastAsia="en-US"/>
        </w:rPr>
      </w:pPr>
      <w:r w:rsidRPr="00EF1B32">
        <w:rPr>
          <w:rFonts w:eastAsia="Calibri"/>
          <w:lang w:eastAsia="en-US"/>
        </w:rPr>
        <w:t>муниципальное дошкольное образовательное учреждение детский сад «Лучик» на 20 мест (фактическая загруженность 130%). Объект введен в 1997 году, реконструкция проведена в 2002 году, износ 42%.</w:t>
      </w:r>
    </w:p>
    <w:p w:rsidR="007A0A78" w:rsidRPr="00EF1B32" w:rsidRDefault="007A0A78" w:rsidP="007A0A78">
      <w:pPr>
        <w:ind w:firstLine="567"/>
        <w:rPr>
          <w:i/>
          <w:szCs w:val="20"/>
        </w:rPr>
      </w:pPr>
      <w:r w:rsidRPr="00EF1B32">
        <w:rPr>
          <w:i/>
          <w:szCs w:val="20"/>
        </w:rPr>
        <w:br w:type="page"/>
      </w:r>
      <w:r w:rsidRPr="00EF1B32">
        <w:rPr>
          <w:i/>
          <w:szCs w:val="20"/>
        </w:rPr>
        <w:lastRenderedPageBreak/>
        <w:t>Предприятия торговли</w:t>
      </w:r>
    </w:p>
    <w:p w:rsidR="007A0A78" w:rsidRPr="00EF1B32" w:rsidRDefault="007A0A78" w:rsidP="007A0A78">
      <w:pPr>
        <w:tabs>
          <w:tab w:val="left" w:pos="992"/>
        </w:tabs>
        <w:suppressAutoHyphens/>
        <w:ind w:firstLine="567"/>
        <w:jc w:val="both"/>
        <w:rPr>
          <w:rFonts w:eastAsia="Calibri"/>
          <w:lang w:eastAsia="en-US"/>
        </w:rPr>
      </w:pPr>
      <w:r w:rsidRPr="00EF1B32">
        <w:rPr>
          <w:rFonts w:eastAsia="Calibri"/>
          <w:lang w:eastAsia="en-US"/>
        </w:rPr>
        <w:t>магазин на 39 кв. м торговой площади.</w:t>
      </w:r>
    </w:p>
    <w:p w:rsidR="007A0A78" w:rsidRPr="00EF1B32" w:rsidRDefault="007A0A78" w:rsidP="007A0A78">
      <w:pPr>
        <w:ind w:firstLine="567"/>
        <w:rPr>
          <w:i/>
          <w:szCs w:val="20"/>
        </w:rPr>
      </w:pPr>
      <w:r w:rsidRPr="00EF1B32">
        <w:rPr>
          <w:i/>
          <w:szCs w:val="20"/>
        </w:rPr>
        <w:t>Предприятия бытового и коммунального обслуживания</w:t>
      </w:r>
    </w:p>
    <w:p w:rsidR="007A0A78" w:rsidRPr="00EF1B32" w:rsidRDefault="007A0A78" w:rsidP="007A0A78">
      <w:pPr>
        <w:tabs>
          <w:tab w:val="left" w:pos="992"/>
        </w:tabs>
        <w:suppressAutoHyphens/>
        <w:ind w:firstLine="567"/>
        <w:jc w:val="both"/>
        <w:rPr>
          <w:rFonts w:eastAsia="Calibri"/>
          <w:lang w:eastAsia="en-US"/>
        </w:rPr>
      </w:pPr>
      <w:r w:rsidRPr="00EF1B32">
        <w:rPr>
          <w:rFonts w:eastAsia="Calibri"/>
          <w:lang w:eastAsia="en-US"/>
        </w:rPr>
        <w:t>баня на 8 мест;</w:t>
      </w:r>
    </w:p>
    <w:p w:rsidR="007A0A78" w:rsidRPr="00EF1B32" w:rsidRDefault="007A0A78" w:rsidP="007A0A78">
      <w:pPr>
        <w:ind w:firstLine="567"/>
        <w:rPr>
          <w:i/>
          <w:szCs w:val="20"/>
        </w:rPr>
      </w:pPr>
      <w:r w:rsidRPr="00EF1B32">
        <w:rPr>
          <w:i/>
          <w:szCs w:val="20"/>
        </w:rPr>
        <w:t>Учреждения управления</w:t>
      </w:r>
    </w:p>
    <w:p w:rsidR="007A0A78" w:rsidRPr="00EF1B32" w:rsidRDefault="007A0A78" w:rsidP="007A0A78">
      <w:pPr>
        <w:tabs>
          <w:tab w:val="left" w:pos="992"/>
        </w:tabs>
        <w:suppressAutoHyphens/>
        <w:ind w:firstLine="567"/>
        <w:jc w:val="both"/>
        <w:rPr>
          <w:rFonts w:eastAsia="Calibri"/>
          <w:lang w:eastAsia="en-US"/>
        </w:rPr>
      </w:pPr>
      <w:r w:rsidRPr="00EF1B32">
        <w:rPr>
          <w:rFonts w:eastAsia="Calibri"/>
          <w:lang w:eastAsia="en-US"/>
        </w:rPr>
        <w:t>недействующее здание конторы.</w:t>
      </w:r>
    </w:p>
    <w:p w:rsidR="007A0A78" w:rsidRPr="00EF1B32" w:rsidRDefault="007A0A78" w:rsidP="007A0A78">
      <w:pPr>
        <w:ind w:firstLine="567"/>
        <w:jc w:val="both"/>
      </w:pPr>
      <w:r w:rsidRPr="00EF1B32">
        <w:t>В настоящее время общественно-деловая зона в населенном пункте сформирована на территории площадью 0,7 га.</w:t>
      </w:r>
    </w:p>
    <w:p w:rsidR="007A0A78" w:rsidRPr="00EF1B32" w:rsidRDefault="007A0A78" w:rsidP="007A0A78">
      <w:pPr>
        <w:suppressAutoHyphens/>
        <w:ind w:firstLine="567"/>
        <w:rPr>
          <w:i/>
          <w:lang w:eastAsia="ar-SA"/>
        </w:rPr>
      </w:pPr>
      <w:r w:rsidRPr="00EF1B32">
        <w:rPr>
          <w:i/>
          <w:lang w:eastAsia="ar-SA"/>
        </w:rPr>
        <w:t>Промышленное производство</w:t>
      </w:r>
    </w:p>
    <w:p w:rsidR="007A0A78" w:rsidRPr="00EF1B32" w:rsidRDefault="007A0A78" w:rsidP="007A0A78">
      <w:pPr>
        <w:ind w:firstLine="567"/>
        <w:jc w:val="both"/>
      </w:pPr>
      <w:r w:rsidRPr="00EF1B32">
        <w:t>Численность занятого в экономике населения муниципального образования не пр</w:t>
      </w:r>
      <w:r w:rsidRPr="00EF1B32">
        <w:t>е</w:t>
      </w:r>
      <w:r w:rsidRPr="00EF1B32">
        <w:t xml:space="preserve">вышает 30% от общей численности наличного населения, причем подавляющая доля </w:t>
      </w:r>
      <w:proofErr w:type="gramStart"/>
      <w:r w:rsidRPr="00EF1B32">
        <w:t>зан</w:t>
      </w:r>
      <w:r w:rsidRPr="00EF1B32">
        <w:t>я</w:t>
      </w:r>
      <w:r w:rsidRPr="00EF1B32">
        <w:t>тых</w:t>
      </w:r>
      <w:proofErr w:type="gramEnd"/>
      <w:r w:rsidRPr="00EF1B32">
        <w:t xml:space="preserve"> приходится на непроизводственные сферы деятельности (в частности образования, здравоохранения и пр.). </w:t>
      </w:r>
    </w:p>
    <w:p w:rsidR="007A0A78" w:rsidRPr="00EF1B32" w:rsidRDefault="007A0A78" w:rsidP="007A0A78">
      <w:pPr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>Всего на территории муниципального образования зарегистрировано (по данным паспорта социально-экономического положения поселения) 10 предприятий и организаций всех форм собственности, в частности 6 – муниципальных и 4 частных. Данные предприятия и организации в основном функционируют в отраслях социально-бытового обслуживания (8 объектов), а так же в обрабатывающей отрасли (деревообработка и производство хлебобулочных изделий) и сельском хозяйстве (1 объект).</w:t>
      </w:r>
    </w:p>
    <w:p w:rsidR="007A0A78" w:rsidRPr="00EF1B32" w:rsidRDefault="007A0A78" w:rsidP="007A0A78">
      <w:pPr>
        <w:suppressAutoHyphens/>
        <w:ind w:firstLine="567"/>
        <w:jc w:val="both"/>
        <w:rPr>
          <w:u w:val="single"/>
          <w:lang w:eastAsia="ar-SA"/>
        </w:rPr>
      </w:pPr>
      <w:r w:rsidRPr="00EF1B32">
        <w:rPr>
          <w:lang w:eastAsia="ar-SA"/>
        </w:rPr>
        <w:t>На территории п. Красноленинский размещается 2,4 га территорий производственного и коммунально-складского назначения, в частности территории пилорамы, складов и хлебопекарни. В п. Урманный объекты производственного и коммунально-складского значения не размещены.</w:t>
      </w:r>
    </w:p>
    <w:p w:rsidR="007A0A78" w:rsidRPr="00EF1B32" w:rsidRDefault="007A0A78" w:rsidP="007A0A78">
      <w:pPr>
        <w:suppressAutoHyphens/>
        <w:ind w:firstLine="567"/>
        <w:jc w:val="both"/>
        <w:rPr>
          <w:i/>
          <w:lang w:eastAsia="ar-SA"/>
        </w:rPr>
      </w:pPr>
      <w:r w:rsidRPr="00EF1B32">
        <w:rPr>
          <w:i/>
          <w:lang w:eastAsia="ar-SA"/>
        </w:rPr>
        <w:t>Сельское хозяйство</w:t>
      </w:r>
    </w:p>
    <w:p w:rsidR="007A0A78" w:rsidRPr="00EF1B32" w:rsidRDefault="007A0A78" w:rsidP="007A0A78">
      <w:pPr>
        <w:tabs>
          <w:tab w:val="left" w:pos="891"/>
        </w:tabs>
        <w:suppressAutoHyphens/>
        <w:ind w:firstLine="567"/>
        <w:rPr>
          <w:u w:val="single"/>
          <w:lang w:eastAsia="ar-SA"/>
        </w:rPr>
      </w:pPr>
      <w:r w:rsidRPr="00EF1B32">
        <w:rPr>
          <w:u w:val="single"/>
          <w:lang w:eastAsia="ar-SA"/>
        </w:rPr>
        <w:t>п. Красноленинский</w:t>
      </w:r>
    </w:p>
    <w:p w:rsidR="007A0A78" w:rsidRPr="00EF1B32" w:rsidRDefault="007A0A78" w:rsidP="007A0A78">
      <w:pPr>
        <w:ind w:firstLine="567"/>
        <w:jc w:val="both"/>
      </w:pPr>
      <w:r w:rsidRPr="00EF1B32">
        <w:t>Отрасль сельского хозяйства представлена, в основном, личными хозяйствами гра</w:t>
      </w:r>
      <w:r w:rsidRPr="00EF1B32">
        <w:t>ж</w:t>
      </w:r>
      <w:r w:rsidRPr="00EF1B32">
        <w:t>дан. Основу сельскохозяйственного производства составляет растениеводство, в частн</w:t>
      </w:r>
      <w:r w:rsidRPr="00EF1B32">
        <w:t>о</w:t>
      </w:r>
      <w:r w:rsidRPr="00EF1B32">
        <w:t>сти выращивание картофеля и овощей. Площадь уборки посевных в хозяйствах поселка на сегодняшний день составляет 15 га, из них 9,4 га - картофель и 5,6 га - овощи. Урожа</w:t>
      </w:r>
      <w:r w:rsidRPr="00EF1B32">
        <w:t>й</w:t>
      </w:r>
      <w:r w:rsidRPr="00EF1B32">
        <w:t xml:space="preserve">ность в 2016 году составила: картофеля – 292,6 ц и овощей 341,1 ц с </w:t>
      </w:r>
      <w:proofErr w:type="gramStart"/>
      <w:r w:rsidRPr="00EF1B32">
        <w:t>га</w:t>
      </w:r>
      <w:proofErr w:type="gramEnd"/>
      <w:r w:rsidRPr="00EF1B32">
        <w:t xml:space="preserve"> соответственно. Содержанием скота занято лишь 15 из 204 личных подсобных хозяйств.</w:t>
      </w:r>
    </w:p>
    <w:p w:rsidR="007A0A78" w:rsidRPr="00EF1B32" w:rsidRDefault="007A0A78" w:rsidP="007A0A78">
      <w:pPr>
        <w:tabs>
          <w:tab w:val="left" w:pos="891"/>
        </w:tabs>
        <w:suppressAutoHyphens/>
        <w:ind w:firstLine="567"/>
        <w:rPr>
          <w:u w:val="single"/>
          <w:lang w:eastAsia="ar-SA"/>
        </w:rPr>
      </w:pPr>
      <w:r w:rsidRPr="00EF1B32">
        <w:rPr>
          <w:u w:val="single"/>
          <w:lang w:eastAsia="ar-SA"/>
        </w:rPr>
        <w:t>п. Урманный</w:t>
      </w:r>
    </w:p>
    <w:p w:rsidR="007A0A78" w:rsidRPr="00EF1B32" w:rsidRDefault="007A0A78" w:rsidP="007A0A78">
      <w:pPr>
        <w:ind w:firstLine="567"/>
        <w:jc w:val="both"/>
      </w:pPr>
      <w:r w:rsidRPr="00EF1B32">
        <w:t>Отрасль сельского хозяйства представлена, в основном, личными хозяйствами гра</w:t>
      </w:r>
      <w:r w:rsidRPr="00EF1B32">
        <w:t>ж</w:t>
      </w:r>
      <w:r w:rsidRPr="00EF1B32">
        <w:t>дан. Основу сельскохозяйственного производства составляет растениеводство, в частн</w:t>
      </w:r>
      <w:r w:rsidRPr="00EF1B32">
        <w:t>о</w:t>
      </w:r>
      <w:r w:rsidRPr="00EF1B32">
        <w:t>сти выращивание картофеля и овощей. Площадь уборки посевных в хозяйствах поселка на сегодняшний день составляет 7,5 га, из них 5,5 га - картофель и 2,0 га - овощи. Урожа</w:t>
      </w:r>
      <w:r w:rsidRPr="00EF1B32">
        <w:t>й</w:t>
      </w:r>
      <w:r w:rsidRPr="00EF1B32">
        <w:t xml:space="preserve">ность в 2016 году составила: картофеля – 289,1 ц и овощей 435,0 ц с </w:t>
      </w:r>
      <w:proofErr w:type="gramStart"/>
      <w:r w:rsidRPr="00EF1B32">
        <w:t>га</w:t>
      </w:r>
      <w:proofErr w:type="gramEnd"/>
      <w:r w:rsidRPr="00EF1B32">
        <w:t xml:space="preserve"> соответственно. Содержанием скота занято лишь 9 из 77 личных подсобных хозяйств.</w:t>
      </w:r>
    </w:p>
    <w:p w:rsidR="007A0A78" w:rsidRPr="00EF1B32" w:rsidRDefault="007A0A78" w:rsidP="007A0A78">
      <w:pPr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>Таким образом, можно сделать вывод о низком уровне развития производственной сферы поселения, не обеспечивающем экономическое развитие и занятость населения муниципального образования.</w:t>
      </w:r>
    </w:p>
    <w:p w:rsidR="007A0A78" w:rsidRPr="00EF1B32" w:rsidRDefault="007A0A78" w:rsidP="007A0A78">
      <w:pPr>
        <w:suppressAutoHyphens/>
        <w:ind w:firstLine="567"/>
        <w:jc w:val="both"/>
        <w:rPr>
          <w:i/>
          <w:lang w:eastAsia="ar-SA"/>
        </w:rPr>
      </w:pPr>
      <w:r w:rsidRPr="00EF1B32">
        <w:rPr>
          <w:i/>
          <w:lang w:eastAsia="ar-SA"/>
        </w:rPr>
        <w:t>Транспортная инфраструктура</w:t>
      </w:r>
    </w:p>
    <w:p w:rsidR="007A0A78" w:rsidRPr="00EF1B32" w:rsidRDefault="007A0A78" w:rsidP="007A0A78">
      <w:pPr>
        <w:suppressAutoHyphens/>
        <w:ind w:firstLine="567"/>
        <w:jc w:val="both"/>
        <w:rPr>
          <w:i/>
          <w:lang w:eastAsia="ar-SA"/>
        </w:rPr>
      </w:pPr>
      <w:r w:rsidRPr="00EF1B32">
        <w:rPr>
          <w:i/>
          <w:lang w:eastAsia="ar-SA"/>
        </w:rPr>
        <w:t>Внешний транспорт</w:t>
      </w:r>
    </w:p>
    <w:p w:rsidR="007A0A78" w:rsidRPr="00EF1B32" w:rsidRDefault="007A0A78" w:rsidP="007A0A78">
      <w:pPr>
        <w:ind w:firstLine="567"/>
        <w:jc w:val="both"/>
      </w:pPr>
      <w:r w:rsidRPr="00EF1B32">
        <w:t>В настоящее время на территории поселения действуют воздушный, водный и авт</w:t>
      </w:r>
      <w:r w:rsidRPr="00EF1B32">
        <w:t>о</w:t>
      </w:r>
      <w:r w:rsidRPr="00EF1B32">
        <w:t>мобильный транспорт.</w:t>
      </w:r>
    </w:p>
    <w:p w:rsidR="007A0A78" w:rsidRPr="00EF1B32" w:rsidRDefault="007A0A78" w:rsidP="007A0A78">
      <w:pPr>
        <w:ind w:firstLine="567"/>
        <w:jc w:val="both"/>
      </w:pPr>
      <w:r w:rsidRPr="00EF1B32">
        <w:t>Посредством воздушного транспорта поселение связано с соседними поселениями Ханты-Мансийского муниципального района.</w:t>
      </w:r>
    </w:p>
    <w:p w:rsidR="007A0A78" w:rsidRPr="00EF1B32" w:rsidRDefault="007A0A78" w:rsidP="007A0A78">
      <w:pPr>
        <w:ind w:firstLine="567"/>
        <w:jc w:val="both"/>
      </w:pPr>
      <w:r w:rsidRPr="00EF1B32">
        <w:t>Водный транспорт играет ведущую роль в доставке грузов в населенные пункты сельского поселения Красноленинский летом. Для обеспечения пассажирского сообщения налажены регулярные маршруты: «Урманный - Ханты-Мансийск - Урманный» и «Ханты-Мансийск - Березово - Ханты-Мансийск». Перевозка пассажиров осуществляется еж</w:t>
      </w:r>
      <w:r w:rsidRPr="00EF1B32">
        <w:t>е</w:t>
      </w:r>
      <w:r w:rsidRPr="00EF1B32">
        <w:lastRenderedPageBreak/>
        <w:t>дневно, в течение навигационного периода, теплоходами «Линда» и «Метеор». Прот</w:t>
      </w:r>
      <w:r w:rsidRPr="00EF1B32">
        <w:t>я</w:t>
      </w:r>
      <w:r w:rsidRPr="00EF1B32">
        <w:t>женность водных путей в границах сельского поселения Красноленинский составляет 31,6 км.</w:t>
      </w:r>
    </w:p>
    <w:p w:rsidR="007A0A78" w:rsidRPr="00EF1B32" w:rsidRDefault="007A0A78" w:rsidP="007A0A78">
      <w:pPr>
        <w:ind w:firstLine="567"/>
        <w:jc w:val="both"/>
      </w:pPr>
      <w:r w:rsidRPr="00EF1B32">
        <w:t>Автомобильные дороги связывают поселение с лесозаготовительными предприяти</w:t>
      </w:r>
      <w:r w:rsidRPr="00EF1B32">
        <w:t>я</w:t>
      </w:r>
      <w:r w:rsidRPr="00EF1B32">
        <w:t>ми, расположенными севернее его. Все эти дороги имеют местное значение, относятся к V категории с низшим типом дорожной одежды и грунтовым покрытием, их общая прот</w:t>
      </w:r>
      <w:r w:rsidRPr="00EF1B32">
        <w:t>я</w:t>
      </w:r>
      <w:r w:rsidRPr="00EF1B32">
        <w:t>женность, в пределах сельского поселения Красноленинский, составляет 3,6 км.</w:t>
      </w:r>
    </w:p>
    <w:p w:rsidR="007A0A78" w:rsidRPr="00EF1B32" w:rsidRDefault="007A0A78" w:rsidP="007A0A78">
      <w:pPr>
        <w:ind w:firstLine="567"/>
        <w:jc w:val="both"/>
      </w:pPr>
      <w:r w:rsidRPr="00EF1B32">
        <w:t xml:space="preserve">Для обеспечения связи поселения с селом Елизарово - на юге, и с поселком </w:t>
      </w:r>
      <w:proofErr w:type="spellStart"/>
      <w:r w:rsidRPr="00EF1B32">
        <w:t>Горнор</w:t>
      </w:r>
      <w:r w:rsidRPr="00EF1B32">
        <w:t>е</w:t>
      </w:r>
      <w:r w:rsidRPr="00EF1B32">
        <w:t>ченск</w:t>
      </w:r>
      <w:proofErr w:type="spellEnd"/>
      <w:r w:rsidRPr="00EF1B32">
        <w:t xml:space="preserve"> - на севере, в холодный период года на его территории устраиваются автозимники, общей протяженностью 47,4 км.</w:t>
      </w:r>
    </w:p>
    <w:p w:rsidR="007A0A78" w:rsidRPr="00EF1B32" w:rsidRDefault="007A0A78" w:rsidP="007A0A78">
      <w:pPr>
        <w:keepNext/>
        <w:shd w:val="clear" w:color="auto" w:fill="FFFFFF"/>
        <w:tabs>
          <w:tab w:val="left" w:pos="1560"/>
        </w:tabs>
        <w:ind w:firstLine="567"/>
        <w:jc w:val="both"/>
        <w:rPr>
          <w:i/>
        </w:rPr>
      </w:pPr>
      <w:bookmarkStart w:id="5" w:name="_Toc257290957"/>
      <w:r w:rsidRPr="00EF1B32">
        <w:rPr>
          <w:i/>
        </w:rPr>
        <w:t>Улично-дорожная сеть</w:t>
      </w:r>
      <w:bookmarkEnd w:id="5"/>
    </w:p>
    <w:p w:rsidR="007A0A78" w:rsidRPr="00EF1B32" w:rsidRDefault="007A0A78" w:rsidP="007A0A78">
      <w:pPr>
        <w:ind w:firstLine="709"/>
        <w:jc w:val="both"/>
      </w:pPr>
      <w:r w:rsidRPr="00EF1B32">
        <w:t>На сегодняшний день большая часть улиц и дорог населенных пунктов, входящих в состав сельского поселения Красноленинский, имеют дорожные одежды низшего типа с грунтовым покрытием. Пешеходное движение осуществляется, в основном, по проезжим частям улиц, в связи с отсутствием пешеходных дорожек (тротуаров), что приводит к во</w:t>
      </w:r>
      <w:r w:rsidRPr="00EF1B32">
        <w:t>з</w:t>
      </w:r>
      <w:r w:rsidRPr="00EF1B32">
        <w:t>никновению дорожно-транспортных происшествий.</w:t>
      </w:r>
    </w:p>
    <w:p w:rsidR="007A0A78" w:rsidRPr="00EF1B32" w:rsidRDefault="007A0A78" w:rsidP="007A0A78">
      <w:pPr>
        <w:ind w:firstLine="709"/>
        <w:jc w:val="both"/>
      </w:pPr>
      <w:r w:rsidRPr="00EF1B32">
        <w:t>Основные показатели существующей улично-дорожной сети населенных пунктов сельского поселения Красноленинский приведены в таблице</w:t>
      </w:r>
    </w:p>
    <w:p w:rsidR="007A0A78" w:rsidRPr="00EF1B32" w:rsidRDefault="007A0A78" w:rsidP="007A0A78">
      <w:pPr>
        <w:jc w:val="center"/>
        <w:rPr>
          <w:lang w:eastAsia="ar-SA"/>
        </w:rPr>
      </w:pPr>
      <w:r w:rsidRPr="00EF1B32">
        <w:rPr>
          <w:lang w:eastAsia="ar-SA"/>
        </w:rPr>
        <w:t>Основные показатели существующей улично-дорожной сети</w:t>
      </w:r>
    </w:p>
    <w:p w:rsidR="007A0A78" w:rsidRPr="00EF1B32" w:rsidRDefault="007A0A78" w:rsidP="007A0A78">
      <w:pPr>
        <w:ind w:left="360" w:hanging="360"/>
        <w:jc w:val="right"/>
        <w:rPr>
          <w:lang w:val="en-US" w:eastAsia="ar-SA"/>
        </w:rPr>
      </w:pPr>
      <w:r w:rsidRPr="00EF1B32">
        <w:rPr>
          <w:lang w:eastAsia="ar-SA"/>
        </w:rPr>
        <w:t>Таблица 3</w:t>
      </w: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615"/>
        <w:gridCol w:w="2415"/>
        <w:gridCol w:w="1665"/>
        <w:gridCol w:w="1575"/>
        <w:gridCol w:w="1545"/>
        <w:gridCol w:w="1705"/>
      </w:tblGrid>
      <w:tr w:rsidR="007A0A78" w:rsidRPr="00EF1B32" w:rsidTr="00101697">
        <w:trPr>
          <w:trHeight w:val="327"/>
          <w:jc w:val="center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napToGrid w:val="0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№</w:t>
            </w:r>
          </w:p>
          <w:p w:rsidR="007A0A78" w:rsidRPr="00EF1B32" w:rsidRDefault="007A0A78" w:rsidP="007A0A78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EF1B32">
              <w:rPr>
                <w:sz w:val="22"/>
                <w:szCs w:val="22"/>
              </w:rPr>
              <w:t>п</w:t>
            </w:r>
            <w:proofErr w:type="gramEnd"/>
            <w:r w:rsidRPr="00EF1B32">
              <w:rPr>
                <w:sz w:val="22"/>
                <w:szCs w:val="22"/>
              </w:rPr>
              <w:t>/п</w:t>
            </w: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Населенный пункт</w:t>
            </w:r>
          </w:p>
        </w:tc>
        <w:tc>
          <w:tcPr>
            <w:tcW w:w="6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napToGrid w:val="0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Протяженность улиц / площадь покрытия</w:t>
            </w:r>
          </w:p>
          <w:p w:rsidR="007A0A78" w:rsidRPr="00EF1B32" w:rsidRDefault="007A0A78" w:rsidP="007A0A78">
            <w:pPr>
              <w:snapToGrid w:val="0"/>
              <w:jc w:val="center"/>
              <w:rPr>
                <w:sz w:val="22"/>
                <w:szCs w:val="22"/>
                <w:vertAlign w:val="superscript"/>
              </w:rPr>
            </w:pPr>
            <w:r w:rsidRPr="00EF1B32">
              <w:rPr>
                <w:sz w:val="22"/>
                <w:szCs w:val="22"/>
              </w:rPr>
              <w:t>по типам дорожной одежды, км/м</w:t>
            </w:r>
            <w:proofErr w:type="gramStart"/>
            <w:r w:rsidRPr="00EF1B32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7A0A78" w:rsidRPr="00EF1B32" w:rsidTr="00101697">
        <w:trPr>
          <w:jc w:val="center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napToGrid w:val="0"/>
              <w:jc w:val="center"/>
              <w:rPr>
                <w:spacing w:val="3"/>
                <w:sz w:val="22"/>
                <w:szCs w:val="22"/>
              </w:rPr>
            </w:pPr>
            <w:r w:rsidRPr="00EF1B32">
              <w:rPr>
                <w:spacing w:val="3"/>
                <w:sz w:val="22"/>
                <w:szCs w:val="22"/>
              </w:rPr>
              <w:t>Капитальный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napToGrid w:val="0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Переходный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napToGrid w:val="0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Низший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napToGrid w:val="0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Всего</w:t>
            </w:r>
          </w:p>
        </w:tc>
      </w:tr>
      <w:tr w:rsidR="007A0A78" w:rsidRPr="00EF1B32" w:rsidTr="00101697">
        <w:trPr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napToGrid w:val="0"/>
              <w:jc w:val="both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napToGrid w:val="0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п. Красноленинский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napToGrid w:val="0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1,73 / 8088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napToGrid w:val="0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- / -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napToGrid w:val="0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10,3 / 58140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napToGrid w:val="0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12,03 / 66228</w:t>
            </w:r>
          </w:p>
        </w:tc>
      </w:tr>
      <w:tr w:rsidR="007A0A78" w:rsidRPr="00EF1B32" w:rsidTr="00101697">
        <w:trPr>
          <w:jc w:val="center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napToGrid w:val="0"/>
              <w:jc w:val="both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2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napToGrid w:val="0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п. Урманный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napToGrid w:val="0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- / -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napToGrid w:val="0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- / -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napToGrid w:val="0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4,65 / 20574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napToGrid w:val="0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4,65 / 20574</w:t>
            </w:r>
          </w:p>
        </w:tc>
      </w:tr>
    </w:tbl>
    <w:p w:rsidR="007A0A78" w:rsidRPr="00EF1B32" w:rsidRDefault="007A0A78" w:rsidP="007A0A78">
      <w:pPr>
        <w:suppressAutoHyphens/>
        <w:spacing w:before="240" w:after="240"/>
        <w:ind w:firstLine="567"/>
        <w:jc w:val="both"/>
        <w:rPr>
          <w:lang w:eastAsia="ar-SA"/>
        </w:rPr>
      </w:pPr>
      <w:r w:rsidRPr="00EF1B32">
        <w:rPr>
          <w:lang w:eastAsia="ar-SA"/>
        </w:rPr>
        <w:t>3.2. Планировочные ограничения</w:t>
      </w:r>
    </w:p>
    <w:p w:rsidR="007A0A78" w:rsidRPr="00EF1B32" w:rsidRDefault="007A0A78" w:rsidP="007A0A78">
      <w:pPr>
        <w:suppressAutoHyphens/>
        <w:ind w:firstLine="567"/>
        <w:jc w:val="both"/>
      </w:pPr>
      <w:r w:rsidRPr="00EF1B32">
        <w:rPr>
          <w:lang w:eastAsia="ar-SA"/>
        </w:rPr>
        <w:t>Основными мероприятиями по охране окружающей среды и поддержанию благоприятной санитарно-эпидемиологической обстановки в условиях градостроительного развития, является установление зон с особыми условиями использования территории.</w:t>
      </w:r>
      <w:r w:rsidRPr="00EF1B32">
        <w:t xml:space="preserve"> </w:t>
      </w:r>
    </w:p>
    <w:p w:rsidR="007A0A78" w:rsidRPr="00EF1B32" w:rsidRDefault="007A0A78" w:rsidP="007A0A78">
      <w:pPr>
        <w:suppressAutoHyphens/>
        <w:ind w:firstLine="567"/>
        <w:jc w:val="both"/>
      </w:pPr>
      <w:r w:rsidRPr="00EF1B32">
        <w:t>Наличие тех или иных зон с особыми условиями использования определяет систему градостроительных ограничений территории, от которых во многом зависит планировочная структура.</w:t>
      </w:r>
    </w:p>
    <w:p w:rsidR="007A0A78" w:rsidRPr="00EF1B32" w:rsidRDefault="007A0A78" w:rsidP="007A0A78">
      <w:pPr>
        <w:ind w:firstLine="567"/>
        <w:jc w:val="both"/>
      </w:pPr>
      <w:r w:rsidRPr="00EF1B32">
        <w:t>На проектируемой территории присутствуют следующие зоны с особыми услови</w:t>
      </w:r>
      <w:r w:rsidRPr="00EF1B32">
        <w:t>я</w:t>
      </w:r>
      <w:r w:rsidRPr="00EF1B32">
        <w:t>ми использования:</w:t>
      </w:r>
    </w:p>
    <w:p w:rsidR="007A0A78" w:rsidRPr="00EF1B32" w:rsidRDefault="007A0A78" w:rsidP="007A0A78">
      <w:pPr>
        <w:ind w:left="360"/>
        <w:contextualSpacing/>
        <w:jc w:val="both"/>
      </w:pPr>
      <w:r w:rsidRPr="00EF1B32">
        <w:t xml:space="preserve">- </w:t>
      </w:r>
      <w:proofErr w:type="spellStart"/>
      <w:r w:rsidRPr="00EF1B32">
        <w:rPr>
          <w:lang w:eastAsia="ar-SA"/>
        </w:rPr>
        <w:t>водоохранные</w:t>
      </w:r>
      <w:proofErr w:type="spellEnd"/>
      <w:r w:rsidRPr="00EF1B32">
        <w:rPr>
          <w:lang w:eastAsia="ar-SA"/>
        </w:rPr>
        <w:t xml:space="preserve"> зоны и прибрежные защитные полосы водных объектов</w:t>
      </w:r>
      <w:r w:rsidRPr="00EF1B32">
        <w:t>;</w:t>
      </w:r>
    </w:p>
    <w:p w:rsidR="007A0A78" w:rsidRPr="00EF1B32" w:rsidRDefault="007A0A78" w:rsidP="007A0A78">
      <w:pPr>
        <w:ind w:left="360"/>
        <w:contextualSpacing/>
        <w:jc w:val="both"/>
      </w:pPr>
      <w:r w:rsidRPr="00EF1B32">
        <w:t>- санитарно-защитные и охранные зоны от объектов транспортной и инженерной и</w:t>
      </w:r>
      <w:r w:rsidRPr="00EF1B32">
        <w:t>н</w:t>
      </w:r>
      <w:r w:rsidRPr="00EF1B32">
        <w:t>фраструктуры;</w:t>
      </w:r>
    </w:p>
    <w:p w:rsidR="007A0A78" w:rsidRPr="00EF1B32" w:rsidRDefault="007A0A78" w:rsidP="007A0A78">
      <w:pPr>
        <w:ind w:left="360"/>
        <w:contextualSpacing/>
        <w:jc w:val="both"/>
      </w:pPr>
      <w:r w:rsidRPr="00EF1B32">
        <w:t>- санитарно-защитные зоны коммунально-складских объектов.</w:t>
      </w:r>
    </w:p>
    <w:p w:rsidR="007A0A78" w:rsidRPr="00EF1B32" w:rsidRDefault="007A0A78" w:rsidP="007A0A78">
      <w:pPr>
        <w:suppressAutoHyphens/>
        <w:ind w:firstLine="567"/>
        <w:jc w:val="both"/>
        <w:rPr>
          <w:lang w:eastAsia="ar-SA"/>
        </w:rPr>
      </w:pPr>
      <w:proofErr w:type="spellStart"/>
      <w:r w:rsidRPr="00EF1B32">
        <w:rPr>
          <w:i/>
          <w:lang w:eastAsia="ar-SA"/>
        </w:rPr>
        <w:t>Водоохранные</w:t>
      </w:r>
      <w:proofErr w:type="spellEnd"/>
      <w:r w:rsidRPr="00EF1B32">
        <w:rPr>
          <w:i/>
          <w:lang w:eastAsia="ar-SA"/>
        </w:rPr>
        <w:t xml:space="preserve"> зоны и прибрежные защитные полосы водных объектов</w:t>
      </w:r>
      <w:r w:rsidRPr="00EF1B32">
        <w:rPr>
          <w:lang w:eastAsia="ar-SA"/>
        </w:rPr>
        <w:t xml:space="preserve"> устанавливаются в соответствие со статьей 65 Водного кодекса, вступившего в силу с 01 января 2007 года. </w:t>
      </w:r>
      <w:proofErr w:type="gramStart"/>
      <w:r w:rsidRPr="00EF1B32">
        <w:rPr>
          <w:lang w:eastAsia="ar-SA"/>
        </w:rPr>
        <w:t xml:space="preserve">Разработанных и утверждённых проектов </w:t>
      </w:r>
      <w:proofErr w:type="spellStart"/>
      <w:r w:rsidRPr="00EF1B32">
        <w:rPr>
          <w:lang w:eastAsia="ar-SA"/>
        </w:rPr>
        <w:t>водоохранных</w:t>
      </w:r>
      <w:proofErr w:type="spellEnd"/>
      <w:r w:rsidRPr="00EF1B32">
        <w:rPr>
          <w:lang w:eastAsia="ar-SA"/>
        </w:rPr>
        <w:t xml:space="preserve"> зон водных объектов в районе города в настоящее время нет, поэтому для отображения </w:t>
      </w:r>
      <w:proofErr w:type="spellStart"/>
      <w:r w:rsidRPr="00EF1B32">
        <w:rPr>
          <w:lang w:eastAsia="ar-SA"/>
        </w:rPr>
        <w:t>водоохранных</w:t>
      </w:r>
      <w:proofErr w:type="spellEnd"/>
      <w:r w:rsidRPr="00EF1B32">
        <w:rPr>
          <w:lang w:eastAsia="ar-SA"/>
        </w:rPr>
        <w:t xml:space="preserve"> зон и прибрежных защитных полос на схемах был использован нормативно-правовой подход, который предполагает установление размеров </w:t>
      </w:r>
      <w:proofErr w:type="spellStart"/>
      <w:r w:rsidRPr="00EF1B32">
        <w:rPr>
          <w:lang w:eastAsia="ar-SA"/>
        </w:rPr>
        <w:t>водоохранных</w:t>
      </w:r>
      <w:proofErr w:type="spellEnd"/>
      <w:r w:rsidRPr="00EF1B32">
        <w:rPr>
          <w:lang w:eastAsia="ar-SA"/>
        </w:rPr>
        <w:t xml:space="preserve"> зон и прибрежных защитных полос в зависимости от длины рек и площади озер на основе утвержденных федеральных нормативов без учета региональной специфики.</w:t>
      </w:r>
      <w:proofErr w:type="gramEnd"/>
    </w:p>
    <w:p w:rsidR="007A0A78" w:rsidRPr="00EF1B32" w:rsidRDefault="007A0A78" w:rsidP="007A0A78">
      <w:pPr>
        <w:ind w:firstLine="709"/>
        <w:jc w:val="both"/>
      </w:pPr>
      <w:r w:rsidRPr="00EF1B32">
        <w:t xml:space="preserve">Ширина </w:t>
      </w:r>
      <w:proofErr w:type="spellStart"/>
      <w:r w:rsidRPr="00EF1B32">
        <w:t>водоохранных</w:t>
      </w:r>
      <w:proofErr w:type="spellEnd"/>
      <w:r w:rsidRPr="00EF1B32">
        <w:t xml:space="preserve"> зон реки Оби и её притоков - рек </w:t>
      </w:r>
      <w:proofErr w:type="spellStart"/>
      <w:r w:rsidRPr="00EF1B32">
        <w:t>Пага</w:t>
      </w:r>
      <w:proofErr w:type="spellEnd"/>
      <w:r w:rsidRPr="00EF1B32">
        <w:t xml:space="preserve"> и Крестовка уст</w:t>
      </w:r>
      <w:r w:rsidRPr="00EF1B32">
        <w:t>а</w:t>
      </w:r>
      <w:r w:rsidRPr="00EF1B32">
        <w:t xml:space="preserve">новлена в размере 200, 50 и 50 м соответственно. </w:t>
      </w:r>
    </w:p>
    <w:p w:rsidR="007A0A78" w:rsidRPr="00EF1B32" w:rsidRDefault="007A0A78" w:rsidP="007A0A78">
      <w:pPr>
        <w:ind w:firstLine="709"/>
        <w:jc w:val="both"/>
      </w:pPr>
      <w:r w:rsidRPr="00EF1B32">
        <w:t xml:space="preserve">Прибрежная защитная полоса реки Оби и её притоков установлена в соответствии с крутизной склона и видом прилегающих к водным объектам угодий, и составляет </w:t>
      </w:r>
      <w:smartTag w:uri="urn:schemas-microsoft-com:office:smarttags" w:element="metricconverter">
        <w:smartTagPr>
          <w:attr w:name="ProductID" w:val="50 м"/>
        </w:smartTagPr>
        <w:r w:rsidRPr="00EF1B32">
          <w:t>50 м</w:t>
        </w:r>
      </w:smartTag>
      <w:r w:rsidRPr="00EF1B32">
        <w:t>.</w:t>
      </w:r>
    </w:p>
    <w:p w:rsidR="007A0A78" w:rsidRPr="00EF1B32" w:rsidRDefault="007A0A78" w:rsidP="007A0A78">
      <w:pPr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lastRenderedPageBreak/>
        <w:t xml:space="preserve">В границах </w:t>
      </w:r>
      <w:proofErr w:type="spellStart"/>
      <w:r w:rsidRPr="00EF1B32">
        <w:rPr>
          <w:lang w:eastAsia="ar-SA"/>
        </w:rPr>
        <w:t>водоохранных</w:t>
      </w:r>
      <w:proofErr w:type="spellEnd"/>
      <w:r w:rsidRPr="00EF1B32">
        <w:rPr>
          <w:lang w:eastAsia="ar-SA"/>
        </w:rPr>
        <w:t xml:space="preserve"> зон </w:t>
      </w:r>
      <w:r w:rsidRPr="00EF1B32">
        <w:rPr>
          <w:i/>
          <w:lang w:eastAsia="ar-SA"/>
        </w:rPr>
        <w:t>запрещается</w:t>
      </w:r>
      <w:r w:rsidRPr="00EF1B32">
        <w:rPr>
          <w:lang w:eastAsia="ar-SA"/>
        </w:rPr>
        <w:t>:</w:t>
      </w:r>
    </w:p>
    <w:p w:rsidR="007A0A78" w:rsidRPr="00EF1B32" w:rsidRDefault="007A0A78" w:rsidP="007A0A78">
      <w:pPr>
        <w:ind w:firstLine="567"/>
        <w:contextualSpacing/>
        <w:jc w:val="both"/>
      </w:pPr>
      <w:r w:rsidRPr="00EF1B32">
        <w:t>- использование сточных вод для удобрения почв;</w:t>
      </w:r>
    </w:p>
    <w:p w:rsidR="007A0A78" w:rsidRPr="00EF1B32" w:rsidRDefault="007A0A78" w:rsidP="007A0A78">
      <w:pPr>
        <w:ind w:firstLine="567"/>
        <w:contextualSpacing/>
        <w:jc w:val="both"/>
      </w:pPr>
      <w:r w:rsidRPr="00EF1B32">
        <w:t>-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</w:t>
      </w:r>
      <w:r w:rsidRPr="00EF1B32">
        <w:t>о</w:t>
      </w:r>
      <w:r w:rsidRPr="00EF1B32">
        <w:t>витых веществ;</w:t>
      </w:r>
    </w:p>
    <w:p w:rsidR="007A0A78" w:rsidRPr="00EF1B32" w:rsidRDefault="007A0A78" w:rsidP="007A0A78">
      <w:pPr>
        <w:ind w:firstLine="567"/>
        <w:contextualSpacing/>
        <w:jc w:val="both"/>
      </w:pPr>
      <w:r w:rsidRPr="00EF1B32">
        <w:t>- осуществление авиационных мер по борьбе с вредителями и болезнями растений;</w:t>
      </w:r>
    </w:p>
    <w:p w:rsidR="007A0A78" w:rsidRPr="00EF1B32" w:rsidRDefault="007A0A78" w:rsidP="007A0A78">
      <w:pPr>
        <w:ind w:firstLine="567"/>
        <w:contextualSpacing/>
        <w:jc w:val="both"/>
      </w:pPr>
      <w:r w:rsidRPr="00EF1B32">
        <w:t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твёрдое покрытие.</w:t>
      </w:r>
    </w:p>
    <w:p w:rsidR="007A0A78" w:rsidRPr="00EF1B32" w:rsidRDefault="007A0A78" w:rsidP="007A0A78">
      <w:pPr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 xml:space="preserve">В границах </w:t>
      </w:r>
      <w:proofErr w:type="spellStart"/>
      <w:r w:rsidRPr="00EF1B32">
        <w:rPr>
          <w:lang w:eastAsia="ar-SA"/>
        </w:rPr>
        <w:t>водоохранных</w:t>
      </w:r>
      <w:proofErr w:type="spellEnd"/>
      <w:r w:rsidRPr="00EF1B32">
        <w:rPr>
          <w:lang w:eastAsia="ar-SA"/>
        </w:rPr>
        <w:t xml:space="preserve"> зон </w:t>
      </w:r>
      <w:r w:rsidRPr="00EF1B32">
        <w:rPr>
          <w:i/>
          <w:lang w:eastAsia="ar-SA"/>
        </w:rPr>
        <w:t>допускается</w:t>
      </w:r>
      <w:r w:rsidRPr="00EF1B32">
        <w:rPr>
          <w:lang w:eastAsia="ar-SA"/>
        </w:rPr>
        <w:t xml:space="preserve">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7A0A78" w:rsidRPr="00EF1B32" w:rsidRDefault="007A0A78" w:rsidP="007A0A78">
      <w:pPr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 xml:space="preserve">В границах прибрежных защитных полос наряду с установленными выше ограничениями </w:t>
      </w:r>
      <w:r w:rsidRPr="00EF1B32">
        <w:rPr>
          <w:i/>
          <w:lang w:eastAsia="ar-SA"/>
        </w:rPr>
        <w:t>запрещается</w:t>
      </w:r>
      <w:r w:rsidRPr="00EF1B32">
        <w:rPr>
          <w:lang w:eastAsia="ar-SA"/>
        </w:rPr>
        <w:t>:</w:t>
      </w:r>
    </w:p>
    <w:p w:rsidR="007A0A78" w:rsidRPr="00EF1B32" w:rsidRDefault="007A0A78" w:rsidP="007A0A78">
      <w:pPr>
        <w:ind w:firstLine="567"/>
        <w:contextualSpacing/>
        <w:jc w:val="both"/>
      </w:pPr>
      <w:r w:rsidRPr="00EF1B32">
        <w:t>- распашка земель;</w:t>
      </w:r>
    </w:p>
    <w:p w:rsidR="007A0A78" w:rsidRPr="00EF1B32" w:rsidRDefault="007A0A78" w:rsidP="007A0A78">
      <w:pPr>
        <w:ind w:firstLine="567"/>
        <w:contextualSpacing/>
        <w:jc w:val="both"/>
      </w:pPr>
      <w:r w:rsidRPr="00EF1B32">
        <w:t>- размещение отвалов размываемых грунтов;</w:t>
      </w:r>
    </w:p>
    <w:p w:rsidR="007A0A78" w:rsidRPr="00EF1B32" w:rsidRDefault="007A0A78" w:rsidP="007A0A78">
      <w:pPr>
        <w:ind w:firstLine="567"/>
        <w:contextualSpacing/>
        <w:jc w:val="both"/>
      </w:pPr>
      <w:r w:rsidRPr="00EF1B32">
        <w:t>- выпас сельскохозяйственных животных и организация для них летних лагерей, ванн.</w:t>
      </w:r>
    </w:p>
    <w:p w:rsidR="007A0A78" w:rsidRPr="00EF1B32" w:rsidRDefault="007A0A78" w:rsidP="007A0A78">
      <w:pPr>
        <w:suppressAutoHyphens/>
        <w:ind w:firstLine="567"/>
        <w:jc w:val="both"/>
        <w:rPr>
          <w:i/>
          <w:lang w:eastAsia="ar-SA"/>
        </w:rPr>
      </w:pPr>
      <w:r w:rsidRPr="00EF1B32">
        <w:rPr>
          <w:i/>
          <w:lang w:eastAsia="ar-SA"/>
        </w:rPr>
        <w:t xml:space="preserve">Санитарно-защитные и охранные зоны от объектов транспортной, инженерной инфраструктуры и </w:t>
      </w:r>
      <w:r w:rsidRPr="00EF1B32">
        <w:rPr>
          <w:i/>
        </w:rPr>
        <w:t>коммунально-складских объектов</w:t>
      </w:r>
      <w:r w:rsidRPr="00EF1B32">
        <w:rPr>
          <w:i/>
          <w:lang w:eastAsia="ar-SA"/>
        </w:rPr>
        <w:t>.</w:t>
      </w:r>
    </w:p>
    <w:p w:rsidR="007A0A78" w:rsidRPr="00EF1B32" w:rsidRDefault="007A0A78" w:rsidP="007A0A78">
      <w:pPr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>Санитарно-защитные зоны (СЗЗ) определяются в соответствии с СанПиНом 2.2.1/2.1.1.1200-03 «Санитарно-защитные зоны и санитарная классификация предприятий, сооружений и иных объектов»</w:t>
      </w:r>
    </w:p>
    <w:p w:rsidR="007A0A78" w:rsidRPr="00EF1B32" w:rsidRDefault="007A0A78" w:rsidP="007A0A78">
      <w:pPr>
        <w:suppressAutoHyphens/>
        <w:ind w:firstLine="567"/>
        <w:jc w:val="right"/>
        <w:rPr>
          <w:lang w:val="en-US" w:eastAsia="ar-SA"/>
        </w:rPr>
      </w:pPr>
      <w:r w:rsidRPr="00EF1B32">
        <w:rPr>
          <w:lang w:eastAsia="ar-SA"/>
        </w:rPr>
        <w:t>Таблица</w:t>
      </w:r>
      <w:r w:rsidRPr="00EF1B32">
        <w:rPr>
          <w:lang w:val="en-US" w:eastAsia="ar-SA"/>
        </w:rPr>
        <w:t xml:space="preserve"> 4</w:t>
      </w:r>
    </w:p>
    <w:tbl>
      <w:tblPr>
        <w:tblW w:w="9469" w:type="dxa"/>
        <w:jc w:val="center"/>
        <w:tblLayout w:type="fixed"/>
        <w:tblLook w:val="0000" w:firstRow="0" w:lastRow="0" w:firstColumn="0" w:lastColumn="0" w:noHBand="0" w:noVBand="0"/>
      </w:tblPr>
      <w:tblGrid>
        <w:gridCol w:w="959"/>
        <w:gridCol w:w="5421"/>
        <w:gridCol w:w="3089"/>
      </w:tblGrid>
      <w:tr w:rsidR="007A0A78" w:rsidRPr="00EF1B32" w:rsidTr="00101697">
        <w:trPr>
          <w:tblHeader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78" w:rsidRPr="00EF1B32" w:rsidRDefault="007A0A78" w:rsidP="007A0A78">
            <w:pPr>
              <w:spacing w:line="360" w:lineRule="auto"/>
              <w:ind w:firstLine="5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 xml:space="preserve">№ </w:t>
            </w:r>
            <w:proofErr w:type="gramStart"/>
            <w:r w:rsidRPr="00EF1B32">
              <w:rPr>
                <w:sz w:val="22"/>
                <w:szCs w:val="22"/>
              </w:rPr>
              <w:t>п</w:t>
            </w:r>
            <w:proofErr w:type="gramEnd"/>
            <w:r w:rsidRPr="00EF1B32">
              <w:rPr>
                <w:sz w:val="22"/>
                <w:szCs w:val="22"/>
              </w:rPr>
              <w:t>/п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78" w:rsidRPr="00EF1B32" w:rsidRDefault="007A0A78" w:rsidP="007A0A78">
            <w:pPr>
              <w:spacing w:line="360" w:lineRule="auto"/>
              <w:ind w:firstLine="5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Назначение объекта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78" w:rsidRPr="00EF1B32" w:rsidRDefault="007A0A78" w:rsidP="007A0A78">
            <w:pPr>
              <w:spacing w:line="360" w:lineRule="auto"/>
              <w:ind w:firstLine="5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 xml:space="preserve">Размер ограничений, </w:t>
            </w:r>
            <w:proofErr w:type="gramStart"/>
            <w:r w:rsidRPr="00EF1B32">
              <w:rPr>
                <w:sz w:val="22"/>
                <w:szCs w:val="22"/>
              </w:rPr>
              <w:t>м</w:t>
            </w:r>
            <w:proofErr w:type="gramEnd"/>
          </w:p>
        </w:tc>
      </w:tr>
      <w:tr w:rsidR="007A0A78" w:rsidRPr="00EF1B32" w:rsidTr="00101697">
        <w:trPr>
          <w:trHeight w:val="232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78" w:rsidRPr="00EF1B32" w:rsidRDefault="007A0A78" w:rsidP="007A0A78">
            <w:pPr>
              <w:ind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78" w:rsidRPr="00EF1B32" w:rsidRDefault="007A0A78" w:rsidP="007A0A78">
            <w:pPr>
              <w:ind w:firstLine="5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п. Красноленинский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78" w:rsidRPr="00EF1B32" w:rsidRDefault="007A0A78" w:rsidP="007A0A78">
            <w:pPr>
              <w:ind w:firstLine="5"/>
              <w:jc w:val="center"/>
              <w:rPr>
                <w:sz w:val="22"/>
                <w:szCs w:val="22"/>
              </w:rPr>
            </w:pPr>
          </w:p>
        </w:tc>
      </w:tr>
      <w:tr w:rsidR="007A0A78" w:rsidRPr="00EF1B32" w:rsidTr="0010169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78" w:rsidRPr="00EF1B32" w:rsidRDefault="007A0A78" w:rsidP="007A0A78">
            <w:pPr>
              <w:ind w:firstLine="5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1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78" w:rsidRPr="00EF1B32" w:rsidRDefault="007A0A78" w:rsidP="007A0A78">
            <w:pPr>
              <w:ind w:firstLine="5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Пилорама*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78" w:rsidRPr="00EF1B32" w:rsidRDefault="007A0A78" w:rsidP="007A0A78">
            <w:pPr>
              <w:ind w:firstLine="5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100</w:t>
            </w:r>
          </w:p>
        </w:tc>
      </w:tr>
      <w:tr w:rsidR="007A0A78" w:rsidRPr="00EF1B32" w:rsidTr="0010169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78" w:rsidRPr="00EF1B32" w:rsidRDefault="007A0A78" w:rsidP="007A0A78">
            <w:pPr>
              <w:ind w:firstLine="5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2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78" w:rsidRPr="00EF1B32" w:rsidRDefault="007A0A78" w:rsidP="007A0A78">
            <w:pPr>
              <w:ind w:firstLine="5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Дизельная электростанция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78" w:rsidRPr="00EF1B32" w:rsidRDefault="007A0A78" w:rsidP="007A0A78">
            <w:pPr>
              <w:ind w:firstLine="5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50</w:t>
            </w:r>
          </w:p>
        </w:tc>
      </w:tr>
      <w:tr w:rsidR="007A0A78" w:rsidRPr="00EF1B32" w:rsidTr="0010169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78" w:rsidRPr="00EF1B32" w:rsidRDefault="007A0A78" w:rsidP="007A0A78">
            <w:pPr>
              <w:ind w:firstLine="5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3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78" w:rsidRPr="00EF1B32" w:rsidRDefault="007A0A78" w:rsidP="007A0A78">
            <w:pPr>
              <w:ind w:firstLine="5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Коммунально-складская территория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78" w:rsidRPr="00EF1B32" w:rsidRDefault="007A0A78" w:rsidP="007A0A78">
            <w:pPr>
              <w:ind w:firstLine="5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50</w:t>
            </w:r>
          </w:p>
        </w:tc>
      </w:tr>
      <w:tr w:rsidR="007A0A78" w:rsidRPr="00EF1B32" w:rsidTr="0010169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78" w:rsidRPr="00EF1B32" w:rsidRDefault="007A0A78" w:rsidP="007A0A78">
            <w:pPr>
              <w:ind w:firstLine="5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4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78" w:rsidRPr="00EF1B32" w:rsidRDefault="007A0A78" w:rsidP="007A0A78">
            <w:pPr>
              <w:ind w:firstLine="5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Котельная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78" w:rsidRPr="00EF1B32" w:rsidRDefault="007A0A78" w:rsidP="007A0A78">
            <w:pPr>
              <w:ind w:firstLine="5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50</w:t>
            </w:r>
          </w:p>
        </w:tc>
      </w:tr>
      <w:tr w:rsidR="007A0A78" w:rsidRPr="00EF1B32" w:rsidTr="0010169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78" w:rsidRPr="00EF1B32" w:rsidRDefault="007A0A78" w:rsidP="007A0A78">
            <w:pPr>
              <w:ind w:firstLine="5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5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78" w:rsidRPr="00EF1B32" w:rsidRDefault="007A0A78" w:rsidP="007A0A78">
            <w:pPr>
              <w:ind w:firstLine="5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Склады*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78" w:rsidRPr="00EF1B32" w:rsidRDefault="007A0A78" w:rsidP="007A0A78">
            <w:pPr>
              <w:ind w:firstLine="5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50</w:t>
            </w:r>
          </w:p>
        </w:tc>
      </w:tr>
      <w:tr w:rsidR="007A0A78" w:rsidRPr="00EF1B32" w:rsidTr="0010169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78" w:rsidRPr="00EF1B32" w:rsidRDefault="007A0A78" w:rsidP="007A0A78">
            <w:pPr>
              <w:ind w:firstLine="5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6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78" w:rsidRPr="00EF1B32" w:rsidRDefault="007A0A78" w:rsidP="007A0A78">
            <w:pPr>
              <w:ind w:firstLine="5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Пристань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78" w:rsidRPr="00EF1B32" w:rsidRDefault="007A0A78" w:rsidP="007A0A78">
            <w:pPr>
              <w:ind w:firstLine="5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50</w:t>
            </w:r>
          </w:p>
        </w:tc>
      </w:tr>
      <w:tr w:rsidR="007A0A78" w:rsidRPr="00EF1B32" w:rsidTr="0010169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78" w:rsidRPr="00EF1B32" w:rsidRDefault="007A0A78" w:rsidP="007A0A78">
            <w:pPr>
              <w:ind w:firstLine="5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7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78" w:rsidRPr="00EF1B32" w:rsidRDefault="007A0A78" w:rsidP="007A0A78">
            <w:pPr>
              <w:ind w:firstLine="5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78" w:rsidRPr="00EF1B32" w:rsidRDefault="007A0A78" w:rsidP="007A0A78">
            <w:pPr>
              <w:ind w:firstLine="5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50</w:t>
            </w:r>
          </w:p>
        </w:tc>
      </w:tr>
      <w:tr w:rsidR="007A0A78" w:rsidRPr="00EF1B32" w:rsidTr="0010169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78" w:rsidRPr="00EF1B32" w:rsidRDefault="007A0A78" w:rsidP="007A0A78">
            <w:pPr>
              <w:ind w:firstLine="5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8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78" w:rsidRPr="00EF1B32" w:rsidRDefault="007A0A78" w:rsidP="007A0A78">
            <w:pPr>
              <w:ind w:firstLine="5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Хлебопекарня*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78" w:rsidRPr="00EF1B32" w:rsidRDefault="007A0A78" w:rsidP="007A0A78">
            <w:pPr>
              <w:ind w:firstLine="5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50</w:t>
            </w:r>
          </w:p>
        </w:tc>
      </w:tr>
      <w:tr w:rsidR="007A0A78" w:rsidRPr="00EF1B32" w:rsidTr="0010169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78" w:rsidRPr="00EF1B32" w:rsidRDefault="007A0A78" w:rsidP="007A0A78">
            <w:pPr>
              <w:ind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78" w:rsidRPr="00EF1B32" w:rsidRDefault="007A0A78" w:rsidP="007A0A78">
            <w:pPr>
              <w:ind w:firstLine="5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п. Урманный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78" w:rsidRPr="00EF1B32" w:rsidRDefault="007A0A78" w:rsidP="007A0A78">
            <w:pPr>
              <w:ind w:firstLine="5"/>
              <w:jc w:val="center"/>
              <w:rPr>
                <w:sz w:val="22"/>
                <w:szCs w:val="22"/>
              </w:rPr>
            </w:pPr>
          </w:p>
        </w:tc>
      </w:tr>
      <w:tr w:rsidR="007A0A78" w:rsidRPr="00EF1B32" w:rsidTr="00101697">
        <w:trPr>
          <w:trHeight w:val="27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78" w:rsidRPr="00EF1B32" w:rsidRDefault="007A0A78" w:rsidP="007A0A78">
            <w:pPr>
              <w:ind w:firstLine="5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1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78" w:rsidRPr="00EF1B32" w:rsidRDefault="007A0A78" w:rsidP="007A0A78">
            <w:pPr>
              <w:ind w:firstLine="5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Свалка ТБО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78" w:rsidRPr="00EF1B32" w:rsidRDefault="007A0A78" w:rsidP="007A0A78">
            <w:pPr>
              <w:ind w:firstLine="5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1000</w:t>
            </w:r>
          </w:p>
        </w:tc>
      </w:tr>
      <w:tr w:rsidR="007A0A78" w:rsidRPr="00EF1B32" w:rsidTr="00101697">
        <w:trPr>
          <w:trHeight w:val="15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78" w:rsidRPr="00EF1B32" w:rsidRDefault="007A0A78" w:rsidP="007A0A78">
            <w:pPr>
              <w:ind w:firstLine="5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2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78" w:rsidRPr="00EF1B32" w:rsidRDefault="007A0A78" w:rsidP="007A0A78">
            <w:pPr>
              <w:ind w:firstLine="5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Кладбище*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78" w:rsidRPr="00EF1B32" w:rsidRDefault="007A0A78" w:rsidP="007A0A78">
            <w:pPr>
              <w:ind w:firstLine="5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50</w:t>
            </w:r>
          </w:p>
        </w:tc>
      </w:tr>
      <w:tr w:rsidR="007A0A78" w:rsidRPr="00EF1B32" w:rsidTr="00101697">
        <w:trPr>
          <w:trHeight w:val="15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78" w:rsidRPr="00EF1B32" w:rsidRDefault="007A0A78" w:rsidP="007A0A78">
            <w:pPr>
              <w:ind w:firstLine="5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3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78" w:rsidRPr="00EF1B32" w:rsidRDefault="007A0A78" w:rsidP="007A0A78">
            <w:pPr>
              <w:ind w:firstLine="5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Пристань*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78" w:rsidRPr="00EF1B32" w:rsidRDefault="007A0A78" w:rsidP="007A0A78">
            <w:pPr>
              <w:ind w:firstLine="5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50</w:t>
            </w:r>
          </w:p>
        </w:tc>
      </w:tr>
      <w:tr w:rsidR="007A0A78" w:rsidRPr="00EF1B32" w:rsidTr="00101697">
        <w:trPr>
          <w:trHeight w:val="15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78" w:rsidRPr="00EF1B32" w:rsidRDefault="007A0A78" w:rsidP="007A0A78">
            <w:pPr>
              <w:ind w:firstLine="5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4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78" w:rsidRPr="00EF1B32" w:rsidRDefault="007A0A78" w:rsidP="007A0A78">
            <w:pPr>
              <w:ind w:firstLine="5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Коммунально-складская территория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78" w:rsidRPr="00EF1B32" w:rsidRDefault="007A0A78" w:rsidP="007A0A78">
            <w:pPr>
              <w:ind w:firstLine="5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50</w:t>
            </w:r>
          </w:p>
        </w:tc>
      </w:tr>
      <w:tr w:rsidR="007A0A78" w:rsidRPr="00EF1B32" w:rsidTr="00101697">
        <w:trPr>
          <w:trHeight w:val="15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78" w:rsidRPr="00EF1B32" w:rsidRDefault="007A0A78" w:rsidP="007A0A78">
            <w:pPr>
              <w:ind w:firstLine="5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5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78" w:rsidRPr="00EF1B32" w:rsidRDefault="007A0A78" w:rsidP="007A0A78">
            <w:pPr>
              <w:ind w:firstLine="5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Котельная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78" w:rsidRPr="00EF1B32" w:rsidRDefault="007A0A78" w:rsidP="007A0A78">
            <w:pPr>
              <w:ind w:firstLine="5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50</w:t>
            </w:r>
          </w:p>
        </w:tc>
      </w:tr>
      <w:tr w:rsidR="007A0A78" w:rsidRPr="00EF1B32" w:rsidTr="00101697">
        <w:trPr>
          <w:trHeight w:val="15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78" w:rsidRPr="00EF1B32" w:rsidRDefault="007A0A78" w:rsidP="007A0A78">
            <w:pPr>
              <w:ind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78" w:rsidRPr="00EF1B32" w:rsidRDefault="007A0A78" w:rsidP="007A0A78">
            <w:pPr>
              <w:ind w:firstLine="5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сельское поселение Красноленинский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78" w:rsidRPr="00EF1B32" w:rsidRDefault="007A0A78" w:rsidP="007A0A78">
            <w:pPr>
              <w:ind w:firstLine="5"/>
              <w:jc w:val="center"/>
              <w:rPr>
                <w:sz w:val="22"/>
                <w:szCs w:val="22"/>
              </w:rPr>
            </w:pPr>
          </w:p>
        </w:tc>
      </w:tr>
      <w:tr w:rsidR="007A0A78" w:rsidRPr="00EF1B32" w:rsidTr="00101697">
        <w:trPr>
          <w:trHeight w:val="15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78" w:rsidRPr="00EF1B32" w:rsidRDefault="007A0A78" w:rsidP="007A0A78">
            <w:pPr>
              <w:ind w:firstLine="5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1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78" w:rsidRPr="00EF1B32" w:rsidRDefault="007A0A78" w:rsidP="007A0A78">
            <w:pPr>
              <w:ind w:firstLine="5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Полигон ТБО (планируемый к застройке)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78" w:rsidRPr="00EF1B32" w:rsidRDefault="007A0A78" w:rsidP="007A0A78">
            <w:pPr>
              <w:ind w:firstLine="5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500</w:t>
            </w:r>
          </w:p>
        </w:tc>
      </w:tr>
      <w:tr w:rsidR="007A0A78" w:rsidRPr="00EF1B32" w:rsidTr="00101697">
        <w:trPr>
          <w:trHeight w:val="15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78" w:rsidRPr="00EF1B32" w:rsidRDefault="007A0A78" w:rsidP="007A0A78">
            <w:pPr>
              <w:ind w:firstLine="5"/>
              <w:jc w:val="center"/>
              <w:rPr>
                <w:sz w:val="22"/>
                <w:szCs w:val="22"/>
                <w:lang w:val="en-US"/>
              </w:rPr>
            </w:pPr>
            <w:r w:rsidRPr="00EF1B3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78" w:rsidRPr="00EF1B32" w:rsidRDefault="007A0A78" w:rsidP="007A0A78">
            <w:pPr>
              <w:ind w:firstLine="5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Нефтяные скважины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78" w:rsidRPr="00EF1B32" w:rsidRDefault="007A0A78" w:rsidP="007A0A78">
            <w:pPr>
              <w:ind w:firstLine="5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300</w:t>
            </w:r>
          </w:p>
        </w:tc>
      </w:tr>
    </w:tbl>
    <w:p w:rsidR="007A0A78" w:rsidRPr="00EF1B32" w:rsidRDefault="007A0A78" w:rsidP="007A0A78">
      <w:pPr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>Для точного установления санитарно-защитных зон котельных необходимо определение расчётной концентрации в приземном слое воздуха и по вертикали в зоне максимального загрязнения атмосферного воздуха от котельной (10-40 высот трубы котельной), а также акустических расчётов.</w:t>
      </w:r>
    </w:p>
    <w:p w:rsidR="007A0A78" w:rsidRPr="00EF1B32" w:rsidRDefault="007A0A78" w:rsidP="007A0A78">
      <w:pPr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 xml:space="preserve">Охранные зоны от линий электропередачи напряжением 10 </w:t>
      </w:r>
      <w:proofErr w:type="spellStart"/>
      <w:r w:rsidRPr="00EF1B32">
        <w:rPr>
          <w:lang w:eastAsia="ar-SA"/>
        </w:rPr>
        <w:t>кВ</w:t>
      </w:r>
      <w:proofErr w:type="spellEnd"/>
      <w:r w:rsidRPr="00EF1B32">
        <w:rPr>
          <w:lang w:eastAsia="ar-SA"/>
        </w:rPr>
        <w:t xml:space="preserve"> устанавливаются в размере 10 метров, напряжением до 110 </w:t>
      </w:r>
      <w:proofErr w:type="spellStart"/>
      <w:r w:rsidRPr="00EF1B32">
        <w:rPr>
          <w:lang w:eastAsia="ar-SA"/>
        </w:rPr>
        <w:t>кВ</w:t>
      </w:r>
      <w:proofErr w:type="spellEnd"/>
      <w:r w:rsidRPr="00EF1B32">
        <w:rPr>
          <w:lang w:eastAsia="ar-SA"/>
        </w:rPr>
        <w:t xml:space="preserve"> – 20 м в соответствии с «Правилами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</w:t>
      </w:r>
      <w:r w:rsidRPr="00EF1B32">
        <w:rPr>
          <w:lang w:eastAsia="ar-SA"/>
        </w:rPr>
        <w:lastRenderedPageBreak/>
        <w:t>утвержденными Постановлением Правительства Российской Федерации от 24.02.2009 №160. Охранные зоны вокруг подстанций устанавливаются в виде части поверхности участка земли и воздушного пространства (на высоту, соответствующую высоте наивысшей точки подстанции), ограниченной вертикальными плоскостями, отстоящими от всех сторон ограждения подстанции по периметру на расстоянии - 10 м.</w:t>
      </w:r>
    </w:p>
    <w:p w:rsidR="007A0A78" w:rsidRPr="00EF1B32" w:rsidRDefault="007A0A78" w:rsidP="007A0A78">
      <w:pPr>
        <w:suppressAutoHyphens/>
        <w:autoSpaceDE w:val="0"/>
        <w:autoSpaceDN w:val="0"/>
        <w:adjustRightInd w:val="0"/>
        <w:ind w:firstLine="567"/>
        <w:jc w:val="both"/>
        <w:rPr>
          <w:bCs/>
          <w:lang w:eastAsia="ar-SA"/>
        </w:rPr>
      </w:pPr>
      <w:r w:rsidRPr="00EF1B32">
        <w:rPr>
          <w:lang w:eastAsia="ar-SA"/>
        </w:rPr>
        <w:t xml:space="preserve">Охранные зоны от газораспределительных сетей устанавливаются </w:t>
      </w:r>
      <w:r w:rsidRPr="00EF1B32">
        <w:rPr>
          <w:color w:val="000000"/>
          <w:lang w:eastAsia="ar-SA"/>
        </w:rPr>
        <w:t xml:space="preserve">3 м (от газопровода со стороны провода) 2 м (с противоположной стороны) в соответствии с </w:t>
      </w:r>
      <w:r w:rsidRPr="00EF1B32">
        <w:rPr>
          <w:lang w:eastAsia="ar-SA"/>
        </w:rPr>
        <w:t>Постановлением Правительства Российской Федерации от 20.11.2000 №878 «Правила охраны газораспределительных сетей».</w:t>
      </w:r>
    </w:p>
    <w:p w:rsidR="007A0A78" w:rsidRPr="00EF1B32" w:rsidRDefault="007A0A78" w:rsidP="007A0A78">
      <w:pPr>
        <w:suppressAutoHyphens/>
        <w:ind w:firstLine="567"/>
        <w:jc w:val="both"/>
        <w:rPr>
          <w:i/>
          <w:lang w:eastAsia="ar-SA"/>
        </w:rPr>
      </w:pPr>
      <w:r w:rsidRPr="00EF1B32">
        <w:rPr>
          <w:i/>
          <w:lang w:eastAsia="ar-SA"/>
        </w:rPr>
        <w:t>Особо охраняемые природные территории, памятники истории и культуры</w:t>
      </w:r>
    </w:p>
    <w:p w:rsidR="007A0A78" w:rsidRPr="00EF1B32" w:rsidRDefault="007A0A78" w:rsidP="007A0A78">
      <w:pPr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>На территории сельского поселения Красноленинский нет выявленных объектов культурного наследия.</w:t>
      </w:r>
    </w:p>
    <w:p w:rsidR="007A0A78" w:rsidRPr="00EF1B32" w:rsidRDefault="007A0A78" w:rsidP="007A0A78">
      <w:pPr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>Зоны охраны объектов культурного наследия (памятников истории и культуры) федерального, регионального и местного значения на проектируемой территории отсутствуют.</w:t>
      </w:r>
    </w:p>
    <w:p w:rsidR="007A0A78" w:rsidRPr="00EF1B32" w:rsidRDefault="007A0A78" w:rsidP="007A0A78">
      <w:pPr>
        <w:tabs>
          <w:tab w:val="right" w:leader="dot" w:pos="9344"/>
        </w:tabs>
        <w:ind w:left="284" w:right="423" w:firstLine="567"/>
        <w:jc w:val="both"/>
      </w:pPr>
      <w:r w:rsidRPr="00EF1B32">
        <w:t>Земли существующих и планируемых к созданию особо охраняемых приро</w:t>
      </w:r>
      <w:r w:rsidRPr="00EF1B32">
        <w:t>д</w:t>
      </w:r>
      <w:r w:rsidRPr="00EF1B32">
        <w:t>ных территорий федерального, регионального и местного значения на проектиру</w:t>
      </w:r>
      <w:r w:rsidRPr="00EF1B32">
        <w:t>е</w:t>
      </w:r>
      <w:r w:rsidRPr="00EF1B32">
        <w:t>мой территории отсутствуют.</w:t>
      </w:r>
    </w:p>
    <w:p w:rsidR="007A0A78" w:rsidRPr="00EF1B32" w:rsidRDefault="007A0A78" w:rsidP="007A0A78">
      <w:pPr>
        <w:tabs>
          <w:tab w:val="right" w:leader="dot" w:pos="9344"/>
        </w:tabs>
        <w:ind w:left="284" w:right="423" w:hanging="284"/>
        <w:jc w:val="center"/>
      </w:pPr>
    </w:p>
    <w:p w:rsidR="007A0A78" w:rsidRPr="00EF1B32" w:rsidRDefault="00101697" w:rsidP="007A0A78">
      <w:pPr>
        <w:tabs>
          <w:tab w:val="right" w:leader="dot" w:pos="9344"/>
        </w:tabs>
        <w:ind w:left="284" w:right="423" w:hanging="284"/>
        <w:jc w:val="center"/>
        <w:rPr>
          <w:rFonts w:ascii="Calibri" w:hAnsi="Calibri"/>
          <w:noProof/>
          <w:sz w:val="22"/>
          <w:szCs w:val="22"/>
        </w:rPr>
      </w:pPr>
      <w:hyperlink w:anchor="_Toc342034653" w:history="1">
        <w:r w:rsidR="007A0A78" w:rsidRPr="00EF1B32">
          <w:rPr>
            <w:noProof/>
            <w:color w:val="0000FF"/>
            <w:u w:val="single"/>
          </w:rPr>
          <w:t>4.</w:t>
        </w:r>
        <w:r w:rsidR="007A0A78" w:rsidRPr="00EF1B32">
          <w:rPr>
            <w:rFonts w:ascii="Calibri" w:hAnsi="Calibri"/>
            <w:noProof/>
            <w:sz w:val="22"/>
            <w:szCs w:val="22"/>
          </w:rPr>
          <w:tab/>
        </w:r>
        <w:r w:rsidR="007A0A78" w:rsidRPr="00EF1B32">
          <w:rPr>
            <w:noProof/>
            <w:color w:val="0000FF"/>
            <w:u w:val="single"/>
          </w:rPr>
          <w:t>ПРОЕКТНЫЕ ПРЕДЛОЖЕНИЯ ПО РАЗВИТИЮ ТЕРРИТОРИИ</w:t>
        </w:r>
      </w:hyperlink>
    </w:p>
    <w:p w:rsidR="007A0A78" w:rsidRPr="00EF1B32" w:rsidRDefault="007A0A78" w:rsidP="007A0A78">
      <w:pPr>
        <w:keepNext/>
        <w:suppressAutoHyphens/>
        <w:spacing w:before="100" w:beforeAutospacing="1" w:after="240"/>
        <w:ind w:firstLine="567"/>
        <w:jc w:val="both"/>
        <w:outlineLvl w:val="1"/>
        <w:rPr>
          <w:lang w:eastAsia="ar-SA"/>
        </w:rPr>
      </w:pPr>
      <w:r w:rsidRPr="00EF1B32">
        <w:rPr>
          <w:lang w:eastAsia="ar-SA"/>
        </w:rPr>
        <w:t>4.1. Характеристика развития проектируемой территории</w:t>
      </w:r>
    </w:p>
    <w:p w:rsidR="007A0A78" w:rsidRPr="00EF1B32" w:rsidRDefault="007A0A78" w:rsidP="007A0A78">
      <w:pPr>
        <w:tabs>
          <w:tab w:val="left" w:pos="891"/>
        </w:tabs>
        <w:suppressAutoHyphens/>
        <w:ind w:firstLine="567"/>
        <w:jc w:val="both"/>
        <w:rPr>
          <w:u w:val="single"/>
          <w:lang w:eastAsia="ar-SA"/>
        </w:rPr>
      </w:pPr>
      <w:r w:rsidRPr="00EF1B32">
        <w:rPr>
          <w:u w:val="single"/>
          <w:lang w:eastAsia="ar-SA"/>
        </w:rPr>
        <w:t>п. Красноленинский</w:t>
      </w:r>
    </w:p>
    <w:p w:rsidR="007A0A78" w:rsidRPr="00EF1B32" w:rsidRDefault="007A0A78" w:rsidP="007A0A78">
      <w:pPr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>Общая площадь земель по проекту в границах населенного пункта составляет 203,0 га.</w:t>
      </w:r>
    </w:p>
    <w:p w:rsidR="007A0A78" w:rsidRPr="00EF1B32" w:rsidRDefault="007A0A78" w:rsidP="007A0A78">
      <w:pPr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>Проектным решением территория поселения делится на 28 кварталов.</w:t>
      </w:r>
    </w:p>
    <w:p w:rsidR="007A0A78" w:rsidRPr="00EF1B32" w:rsidRDefault="007A0A78" w:rsidP="007A0A78">
      <w:pPr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>Площадь жилой зоны составляет 51,3 га.</w:t>
      </w:r>
    </w:p>
    <w:p w:rsidR="007A0A78" w:rsidRPr="00EF1B32" w:rsidRDefault="007A0A78" w:rsidP="007A0A78">
      <w:pPr>
        <w:suppressAutoHyphens/>
        <w:ind w:firstLine="567"/>
        <w:jc w:val="both"/>
        <w:rPr>
          <w:lang w:eastAsia="ar-SA"/>
        </w:rPr>
      </w:pPr>
      <w:proofErr w:type="gramStart"/>
      <w:r w:rsidRPr="00EF1B32">
        <w:rPr>
          <w:lang w:eastAsia="ar-SA"/>
        </w:rPr>
        <w:t>Наибольший объем жилищного фонда приходится на малоэтажная жилую застройку и составляет 84,5% от общей площади жилищного фонда, 15,5% - индивидуальную жилая застройка.</w:t>
      </w:r>
      <w:proofErr w:type="gramEnd"/>
    </w:p>
    <w:p w:rsidR="007A0A78" w:rsidRPr="00EF1B32" w:rsidRDefault="007A0A78" w:rsidP="007A0A78">
      <w:pPr>
        <w:ind w:firstLine="567"/>
        <w:jc w:val="both"/>
        <w:rPr>
          <w:lang w:eastAsia="ar-SA"/>
        </w:rPr>
      </w:pPr>
      <w:r w:rsidRPr="00EF1B32">
        <w:rPr>
          <w:lang w:eastAsia="ar-SA"/>
        </w:rPr>
        <w:t>В соответствии с Генеральным планом п. Красноленинский на территории посел</w:t>
      </w:r>
      <w:r w:rsidRPr="00EF1B32">
        <w:rPr>
          <w:lang w:eastAsia="ar-SA"/>
        </w:rPr>
        <w:t>е</w:t>
      </w:r>
      <w:r w:rsidRPr="00EF1B32">
        <w:rPr>
          <w:lang w:eastAsia="ar-SA"/>
        </w:rPr>
        <w:t>ния предусмотрены перспективные территории для развития жилищного строительства.</w:t>
      </w:r>
    </w:p>
    <w:p w:rsidR="007A0A78" w:rsidRPr="00EF1B32" w:rsidRDefault="007A0A78" w:rsidP="007A0A78">
      <w:pPr>
        <w:suppressAutoHyphens/>
        <w:ind w:firstLine="567"/>
        <w:jc w:val="both"/>
        <w:rPr>
          <w:i/>
          <w:lang w:eastAsia="ar-SA"/>
        </w:rPr>
      </w:pPr>
      <w:r w:rsidRPr="00EF1B32">
        <w:rPr>
          <w:lang w:eastAsia="ar-SA"/>
        </w:rPr>
        <w:t xml:space="preserve">Под индивидуальную и многоквартирную жилую застройку предусмотрено освоение свободных территорий в северной части поселка вдоль ул. </w:t>
      </w:r>
      <w:proofErr w:type="gramStart"/>
      <w:r w:rsidRPr="00EF1B32">
        <w:rPr>
          <w:lang w:eastAsia="ar-SA"/>
        </w:rPr>
        <w:t>Лесная</w:t>
      </w:r>
      <w:proofErr w:type="gramEnd"/>
      <w:r w:rsidRPr="00EF1B32">
        <w:rPr>
          <w:lang w:eastAsia="ar-SA"/>
        </w:rPr>
        <w:t xml:space="preserve">, а также в северо-западной части поселка в границах улиц Лесная и Обская, в восточной части по улице </w:t>
      </w:r>
      <w:proofErr w:type="spellStart"/>
      <w:r w:rsidRPr="00EF1B32">
        <w:rPr>
          <w:lang w:eastAsia="ar-SA"/>
        </w:rPr>
        <w:t>Красноленинская</w:t>
      </w:r>
      <w:proofErr w:type="spellEnd"/>
      <w:r w:rsidRPr="00EF1B32">
        <w:rPr>
          <w:lang w:eastAsia="ar-SA"/>
        </w:rPr>
        <w:t xml:space="preserve"> запланировано освоение территорий под индивидуальную жилую застройку.</w:t>
      </w:r>
    </w:p>
    <w:p w:rsidR="007A0A78" w:rsidRPr="00EF1B32" w:rsidRDefault="007A0A78" w:rsidP="007A0A78">
      <w:pPr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 xml:space="preserve">Расчетное число населения составит 63 человека при жилищной обеспеченности 30 </w:t>
      </w:r>
      <w:proofErr w:type="spellStart"/>
      <w:r w:rsidRPr="00EF1B32">
        <w:rPr>
          <w:lang w:eastAsia="ar-SA"/>
        </w:rPr>
        <w:t>м.кв</w:t>
      </w:r>
      <w:proofErr w:type="spellEnd"/>
      <w:r w:rsidRPr="00EF1B32">
        <w:rPr>
          <w:lang w:eastAsia="ar-SA"/>
        </w:rPr>
        <w:t>./чел.</w:t>
      </w:r>
    </w:p>
    <w:p w:rsidR="007A0A78" w:rsidRPr="00EF1B32" w:rsidRDefault="007A0A78" w:rsidP="007A0A78">
      <w:pPr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>Развитие жилищного строительства так же возможно за счет сноса ветхих и аварийных строений для подготовки земельных участков под строительство жилых домов на территории поселения.</w:t>
      </w:r>
    </w:p>
    <w:p w:rsidR="007A0A78" w:rsidRPr="00EF1B32" w:rsidRDefault="007A0A78" w:rsidP="007A0A78">
      <w:pPr>
        <w:tabs>
          <w:tab w:val="left" w:pos="891"/>
        </w:tabs>
        <w:suppressAutoHyphens/>
        <w:ind w:firstLine="567"/>
        <w:jc w:val="both"/>
        <w:rPr>
          <w:u w:val="single"/>
          <w:lang w:eastAsia="ar-SA"/>
        </w:rPr>
      </w:pPr>
      <w:r w:rsidRPr="00EF1B32">
        <w:rPr>
          <w:u w:val="single"/>
          <w:lang w:eastAsia="ar-SA"/>
        </w:rPr>
        <w:t>п. Урманный</w:t>
      </w:r>
    </w:p>
    <w:p w:rsidR="007A0A78" w:rsidRPr="00EF1B32" w:rsidRDefault="007A0A78" w:rsidP="007A0A78">
      <w:pPr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>Общая площадь земель по проекту в границах населенного пункта составляет 95,0 га.</w:t>
      </w:r>
    </w:p>
    <w:p w:rsidR="007A0A78" w:rsidRPr="00EF1B32" w:rsidRDefault="007A0A78" w:rsidP="007A0A78">
      <w:pPr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>Проектным решением территория поселения делится на 19 кварталов.</w:t>
      </w:r>
    </w:p>
    <w:p w:rsidR="007A0A78" w:rsidRPr="00EF1B32" w:rsidRDefault="007A0A78" w:rsidP="007A0A78">
      <w:pPr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>Площадь жилой зоны составляет 18,0 га.</w:t>
      </w:r>
    </w:p>
    <w:p w:rsidR="007A0A78" w:rsidRPr="00EF1B32" w:rsidRDefault="007A0A78" w:rsidP="007A0A78">
      <w:pPr>
        <w:suppressAutoHyphens/>
        <w:ind w:firstLine="567"/>
        <w:jc w:val="both"/>
        <w:rPr>
          <w:lang w:eastAsia="ar-SA"/>
        </w:rPr>
      </w:pPr>
      <w:proofErr w:type="gramStart"/>
      <w:r w:rsidRPr="00EF1B32">
        <w:rPr>
          <w:lang w:eastAsia="ar-SA"/>
        </w:rPr>
        <w:t>Наибольший объем жилищного фонда приходится на малоэтажная жилую застройку и составляет 83,2% от общей площади жилищного фонда, 16,8% - индивидуальную жилая застройка.</w:t>
      </w:r>
      <w:proofErr w:type="gramEnd"/>
    </w:p>
    <w:p w:rsidR="007A0A78" w:rsidRPr="00EF1B32" w:rsidRDefault="007A0A78" w:rsidP="007A0A78">
      <w:pPr>
        <w:ind w:firstLine="567"/>
        <w:jc w:val="both"/>
        <w:rPr>
          <w:lang w:eastAsia="ar-SA"/>
        </w:rPr>
      </w:pPr>
      <w:r w:rsidRPr="00EF1B32">
        <w:rPr>
          <w:lang w:eastAsia="ar-SA"/>
        </w:rPr>
        <w:lastRenderedPageBreak/>
        <w:t>В соответствии с Генеральным планом п. Урманный на территории поселения предусмотрены перспективные территории для развития жилищного строительства.</w:t>
      </w:r>
    </w:p>
    <w:p w:rsidR="007A0A78" w:rsidRPr="00EF1B32" w:rsidRDefault="007A0A78" w:rsidP="007A0A78">
      <w:pPr>
        <w:suppressAutoHyphens/>
        <w:ind w:firstLine="567"/>
        <w:jc w:val="both"/>
        <w:rPr>
          <w:i/>
          <w:lang w:eastAsia="ar-SA"/>
        </w:rPr>
      </w:pPr>
      <w:r w:rsidRPr="00EF1B32">
        <w:rPr>
          <w:lang w:eastAsia="ar-SA"/>
        </w:rPr>
        <w:t xml:space="preserve">Развитие жилых зон планируется за счет строительства новых кварталов жилой застройки (строительство новых одно- и двухквартирных жилых домов в западной части поселка вдоль улицы, связывающей улицы Красная Горка и Ханты-Мансийская, в центральной части поселка в границах улиц Ханты-Мансийская и Клубная, в западной части вдоль улицы </w:t>
      </w:r>
      <w:proofErr w:type="spellStart"/>
      <w:r w:rsidRPr="00EF1B32">
        <w:rPr>
          <w:lang w:eastAsia="ar-SA"/>
        </w:rPr>
        <w:t>Лесническая</w:t>
      </w:r>
      <w:proofErr w:type="spellEnd"/>
      <w:r w:rsidRPr="00EF1B32">
        <w:rPr>
          <w:lang w:eastAsia="ar-SA"/>
        </w:rPr>
        <w:t>). А также развитие предлагается за счет уплотнения и упорядочения кварталов существующей жилой застройки посредством строительства жилых домов и сноса ветхого жилья.</w:t>
      </w:r>
    </w:p>
    <w:p w:rsidR="007A0A78" w:rsidRPr="00EF1B32" w:rsidRDefault="007A0A78" w:rsidP="007A0A78">
      <w:pPr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 xml:space="preserve">Расчетное число населения составит 100 человек при жилищной обеспеченности 30 </w:t>
      </w:r>
      <w:proofErr w:type="spellStart"/>
      <w:r w:rsidRPr="00EF1B32">
        <w:rPr>
          <w:lang w:eastAsia="ar-SA"/>
        </w:rPr>
        <w:t>м.кв</w:t>
      </w:r>
      <w:proofErr w:type="spellEnd"/>
      <w:r w:rsidRPr="00EF1B32">
        <w:rPr>
          <w:lang w:eastAsia="ar-SA"/>
        </w:rPr>
        <w:t>./чел.</w:t>
      </w:r>
    </w:p>
    <w:p w:rsidR="007A0A78" w:rsidRPr="00EF1B32" w:rsidRDefault="007A0A78" w:rsidP="007A0A78">
      <w:pPr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 xml:space="preserve">Развитие жилищного строительства так же возможно за счет сноса ветхих и аварийных строений для подготовки земельных участков под строительство жилых домов на территории поселения. </w:t>
      </w:r>
    </w:p>
    <w:p w:rsidR="007A0A78" w:rsidRPr="00EF1B32" w:rsidRDefault="00101697" w:rsidP="007A0A78">
      <w:pPr>
        <w:spacing w:before="240"/>
        <w:jc w:val="both"/>
        <w:rPr>
          <w:lang w:eastAsia="ar-SA"/>
        </w:rPr>
      </w:pPr>
      <w:hyperlink w:anchor="_Toc342034654" w:history="1">
        <w:r w:rsidR="007A0A78" w:rsidRPr="00EF1B32">
          <w:rPr>
            <w:color w:val="0000FF"/>
            <w:u w:val="single"/>
            <w:lang w:eastAsia="ar-SA"/>
          </w:rPr>
          <w:t>4.2. Перечень объектов капитального строительства, планируемых к размещению на пр</w:t>
        </w:r>
        <w:r w:rsidR="007A0A78" w:rsidRPr="00EF1B32">
          <w:rPr>
            <w:color w:val="0000FF"/>
            <w:u w:val="single"/>
            <w:lang w:eastAsia="ar-SA"/>
          </w:rPr>
          <w:t>о</w:t>
        </w:r>
        <w:r w:rsidR="007A0A78" w:rsidRPr="00EF1B32">
          <w:rPr>
            <w:color w:val="0000FF"/>
            <w:u w:val="single"/>
            <w:lang w:eastAsia="ar-SA"/>
          </w:rPr>
          <w:t>ектируемой территории</w:t>
        </w:r>
      </w:hyperlink>
      <w:r w:rsidR="007A0A78" w:rsidRPr="00EF1B32">
        <w:rPr>
          <w:lang w:eastAsia="ar-SA"/>
        </w:rPr>
        <w:t xml:space="preserve"> </w:t>
      </w:r>
    </w:p>
    <w:p w:rsidR="007A0A78" w:rsidRPr="00EF1B32" w:rsidRDefault="007A0A78" w:rsidP="007A0A78">
      <w:pPr>
        <w:tabs>
          <w:tab w:val="left" w:pos="891"/>
        </w:tabs>
        <w:suppressAutoHyphens/>
        <w:ind w:firstLine="567"/>
        <w:rPr>
          <w:u w:val="single"/>
          <w:lang w:eastAsia="ar-SA"/>
        </w:rPr>
      </w:pPr>
    </w:p>
    <w:p w:rsidR="007A0A78" w:rsidRPr="00EF1B32" w:rsidRDefault="007A0A78" w:rsidP="007A0A78">
      <w:pPr>
        <w:tabs>
          <w:tab w:val="left" w:pos="891"/>
        </w:tabs>
        <w:suppressAutoHyphens/>
        <w:ind w:firstLine="567"/>
        <w:rPr>
          <w:u w:val="single"/>
          <w:lang w:eastAsia="ar-SA"/>
        </w:rPr>
      </w:pPr>
      <w:r w:rsidRPr="00EF1B32">
        <w:rPr>
          <w:u w:val="single"/>
          <w:lang w:eastAsia="ar-SA"/>
        </w:rPr>
        <w:t>п. Красноленинский</w:t>
      </w:r>
    </w:p>
    <w:p w:rsidR="007A0A78" w:rsidRPr="00EF1B32" w:rsidRDefault="007A0A78" w:rsidP="007A0A78">
      <w:pPr>
        <w:ind w:firstLine="567"/>
        <w:jc w:val="both"/>
        <w:rPr>
          <w:lang w:eastAsia="ar-SA"/>
        </w:rPr>
      </w:pPr>
      <w:r w:rsidRPr="00EF1B32">
        <w:rPr>
          <w:lang w:eastAsia="ar-SA"/>
        </w:rPr>
        <w:t>Проектом планировки на свободной территории предусматривается к размещению 21 участок:</w:t>
      </w:r>
    </w:p>
    <w:p w:rsidR="007A0A78" w:rsidRPr="00EF1B32" w:rsidRDefault="007A0A78" w:rsidP="007A0A78">
      <w:pPr>
        <w:ind w:firstLine="567"/>
        <w:jc w:val="both"/>
        <w:rPr>
          <w:lang w:eastAsia="ar-SA"/>
        </w:rPr>
      </w:pPr>
      <w:r w:rsidRPr="00EF1B32">
        <w:rPr>
          <w:lang w:eastAsia="ar-SA"/>
        </w:rPr>
        <w:t>- индивидуальная жилая застройка – 14 участков;</w:t>
      </w:r>
    </w:p>
    <w:p w:rsidR="007A0A78" w:rsidRPr="00EF1B32" w:rsidRDefault="007A0A78" w:rsidP="007A0A78">
      <w:pPr>
        <w:ind w:firstLine="567"/>
        <w:jc w:val="both"/>
        <w:rPr>
          <w:lang w:eastAsia="ar-SA"/>
        </w:rPr>
      </w:pPr>
      <w:r w:rsidRPr="00EF1B32">
        <w:rPr>
          <w:lang w:eastAsia="ar-SA"/>
        </w:rPr>
        <w:t>- блокированная жилая застройка – 3 участка;</w:t>
      </w:r>
    </w:p>
    <w:p w:rsidR="007A0A78" w:rsidRPr="00EF1B32" w:rsidRDefault="007A0A78" w:rsidP="007A0A78">
      <w:pPr>
        <w:ind w:firstLine="567"/>
        <w:jc w:val="both"/>
        <w:rPr>
          <w:lang w:eastAsia="ar-SA"/>
        </w:rPr>
      </w:pPr>
      <w:r w:rsidRPr="00EF1B32">
        <w:rPr>
          <w:lang w:eastAsia="ar-SA"/>
        </w:rPr>
        <w:t>- малоэтажная многоквартирная жилая застройка – 4 участка.</w:t>
      </w:r>
    </w:p>
    <w:p w:rsidR="007A0A78" w:rsidRPr="00EF1B32" w:rsidRDefault="007A0A78" w:rsidP="007A0A78">
      <w:pPr>
        <w:suppressAutoHyphens/>
        <w:ind w:firstLine="567"/>
        <w:jc w:val="center"/>
        <w:rPr>
          <w:lang w:eastAsia="ar-SA"/>
        </w:rPr>
      </w:pPr>
      <w:r w:rsidRPr="00EF1B32">
        <w:rPr>
          <w:lang w:eastAsia="ar-SA"/>
        </w:rPr>
        <w:t>Перечень объектов капитального строительства, планируемых к размещению</w:t>
      </w:r>
    </w:p>
    <w:p w:rsidR="007A0A78" w:rsidRPr="00EF1B32" w:rsidRDefault="007A0A78" w:rsidP="007A0A78">
      <w:pPr>
        <w:jc w:val="right"/>
        <w:outlineLvl w:val="0"/>
        <w:rPr>
          <w:color w:val="FF0000"/>
        </w:rPr>
      </w:pPr>
      <w:bookmarkStart w:id="6" w:name="_Toc413227511"/>
      <w:r w:rsidRPr="00EF1B32">
        <w:t>Таблица</w:t>
      </w:r>
      <w:bookmarkEnd w:id="6"/>
      <w:r w:rsidRPr="00EF1B32">
        <w:t xml:space="preserve"> 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42"/>
        <w:gridCol w:w="2971"/>
        <w:gridCol w:w="1258"/>
        <w:gridCol w:w="1939"/>
        <w:gridCol w:w="2552"/>
      </w:tblGrid>
      <w:tr w:rsidR="007A0A78" w:rsidRPr="00EF1B32" w:rsidTr="00101697">
        <w:trPr>
          <w:trHeight w:val="483"/>
        </w:trPr>
        <w:tc>
          <w:tcPr>
            <w:tcW w:w="743" w:type="dxa"/>
            <w:shd w:val="clear" w:color="auto" w:fill="FFFFFF"/>
            <w:hideMark/>
          </w:tcPr>
          <w:p w:rsidR="007A0A78" w:rsidRPr="00EF1B32" w:rsidRDefault="007A0A78" w:rsidP="007A0A78">
            <w:pPr>
              <w:spacing w:before="240" w:after="240"/>
              <w:jc w:val="center"/>
              <w:rPr>
                <w:rFonts w:cs="Calibri"/>
                <w:sz w:val="22"/>
                <w:szCs w:val="22"/>
              </w:rPr>
            </w:pPr>
            <w:r w:rsidRPr="00EF1B32">
              <w:rPr>
                <w:rFonts w:cs="Calibri"/>
                <w:sz w:val="22"/>
                <w:szCs w:val="22"/>
              </w:rPr>
              <w:t>№</w:t>
            </w:r>
            <w:proofErr w:type="spellStart"/>
            <w:r w:rsidRPr="00EF1B32">
              <w:rPr>
                <w:rFonts w:cs="Calibri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971" w:type="dxa"/>
            <w:shd w:val="clear" w:color="auto" w:fill="FFFFFF"/>
            <w:hideMark/>
          </w:tcPr>
          <w:p w:rsidR="007A0A78" w:rsidRPr="00EF1B32" w:rsidRDefault="007A0A78" w:rsidP="007A0A78">
            <w:pPr>
              <w:spacing w:before="240" w:after="240"/>
              <w:ind w:hanging="8"/>
              <w:jc w:val="center"/>
              <w:rPr>
                <w:rFonts w:cs="Calibri"/>
                <w:sz w:val="22"/>
                <w:szCs w:val="22"/>
              </w:rPr>
            </w:pPr>
            <w:r w:rsidRPr="00EF1B32">
              <w:rPr>
                <w:rFonts w:cs="Calibri"/>
                <w:sz w:val="22"/>
                <w:szCs w:val="22"/>
              </w:rPr>
              <w:t>Объект</w:t>
            </w:r>
          </w:p>
        </w:tc>
        <w:tc>
          <w:tcPr>
            <w:tcW w:w="1258" w:type="dxa"/>
            <w:shd w:val="clear" w:color="auto" w:fill="FFFFFF"/>
            <w:hideMark/>
          </w:tcPr>
          <w:p w:rsidR="007A0A78" w:rsidRPr="00EF1B32" w:rsidRDefault="007A0A78" w:rsidP="007A0A78">
            <w:pPr>
              <w:spacing w:before="240" w:after="240"/>
              <w:jc w:val="center"/>
              <w:rPr>
                <w:rFonts w:cs="Calibri"/>
                <w:sz w:val="22"/>
                <w:szCs w:val="22"/>
              </w:rPr>
            </w:pPr>
            <w:r w:rsidRPr="00EF1B32">
              <w:rPr>
                <w:rFonts w:cs="Calibri"/>
                <w:sz w:val="22"/>
                <w:szCs w:val="22"/>
              </w:rPr>
              <w:t>Кол-во</w:t>
            </w:r>
          </w:p>
        </w:tc>
        <w:tc>
          <w:tcPr>
            <w:tcW w:w="1939" w:type="dxa"/>
            <w:shd w:val="clear" w:color="auto" w:fill="FFFFFF"/>
            <w:hideMark/>
          </w:tcPr>
          <w:p w:rsidR="007A0A78" w:rsidRPr="00EF1B32" w:rsidRDefault="007A0A78" w:rsidP="007A0A78">
            <w:pPr>
              <w:spacing w:before="240" w:after="240"/>
              <w:jc w:val="center"/>
              <w:rPr>
                <w:rFonts w:cs="Calibri"/>
                <w:sz w:val="22"/>
                <w:szCs w:val="22"/>
              </w:rPr>
            </w:pPr>
            <w:r w:rsidRPr="00EF1B32">
              <w:rPr>
                <w:rFonts w:cs="Calibri"/>
                <w:sz w:val="22"/>
                <w:szCs w:val="22"/>
              </w:rPr>
              <w:t>Ед. изм.</w:t>
            </w:r>
          </w:p>
        </w:tc>
        <w:tc>
          <w:tcPr>
            <w:tcW w:w="2552" w:type="dxa"/>
            <w:shd w:val="clear" w:color="auto" w:fill="FFFFFF"/>
            <w:hideMark/>
          </w:tcPr>
          <w:p w:rsidR="007A0A78" w:rsidRPr="00EF1B32" w:rsidRDefault="007A0A78" w:rsidP="007A0A78">
            <w:pPr>
              <w:spacing w:before="240" w:after="240"/>
              <w:jc w:val="center"/>
              <w:rPr>
                <w:rFonts w:cs="Calibri"/>
                <w:sz w:val="22"/>
                <w:szCs w:val="22"/>
              </w:rPr>
            </w:pPr>
            <w:r w:rsidRPr="00EF1B32">
              <w:rPr>
                <w:rFonts w:cs="Calibri"/>
                <w:sz w:val="22"/>
                <w:szCs w:val="22"/>
              </w:rPr>
              <w:t>Показатель</w:t>
            </w:r>
          </w:p>
        </w:tc>
      </w:tr>
      <w:tr w:rsidR="007A0A78" w:rsidRPr="00EF1B32" w:rsidTr="00101697">
        <w:tc>
          <w:tcPr>
            <w:tcW w:w="9463" w:type="dxa"/>
            <w:gridSpan w:val="5"/>
            <w:shd w:val="clear" w:color="auto" w:fill="FFFFFF"/>
            <w:hideMark/>
          </w:tcPr>
          <w:p w:rsidR="007A0A78" w:rsidRPr="00EF1B32" w:rsidRDefault="007A0A78" w:rsidP="007A0A78">
            <w:pPr>
              <w:jc w:val="center"/>
              <w:rPr>
                <w:rFonts w:cs="Calibri"/>
                <w:sz w:val="22"/>
                <w:szCs w:val="22"/>
              </w:rPr>
            </w:pPr>
            <w:r w:rsidRPr="00EF1B32">
              <w:rPr>
                <w:rFonts w:cs="Calibri"/>
                <w:sz w:val="22"/>
                <w:szCs w:val="22"/>
              </w:rPr>
              <w:t>Объекты жилой застройки</w:t>
            </w:r>
          </w:p>
        </w:tc>
      </w:tr>
      <w:tr w:rsidR="007A0A78" w:rsidRPr="00EF1B32" w:rsidTr="00101697">
        <w:tc>
          <w:tcPr>
            <w:tcW w:w="743" w:type="dxa"/>
            <w:shd w:val="clear" w:color="auto" w:fill="FFFFFF"/>
            <w:hideMark/>
          </w:tcPr>
          <w:p w:rsidR="007A0A78" w:rsidRPr="00EF1B32" w:rsidRDefault="007A0A78" w:rsidP="007A0A78">
            <w:pPr>
              <w:jc w:val="center"/>
              <w:rPr>
                <w:rFonts w:cs="Calibri"/>
                <w:sz w:val="22"/>
                <w:szCs w:val="22"/>
              </w:rPr>
            </w:pPr>
            <w:r w:rsidRPr="00EF1B32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2971" w:type="dxa"/>
            <w:shd w:val="clear" w:color="auto" w:fill="FFFFFF"/>
          </w:tcPr>
          <w:p w:rsidR="007A0A78" w:rsidRPr="00EF1B32" w:rsidRDefault="007A0A78" w:rsidP="007A0A78">
            <w:pPr>
              <w:ind w:hanging="8"/>
              <w:jc w:val="both"/>
              <w:rPr>
                <w:rFonts w:cs="Calibri"/>
                <w:sz w:val="22"/>
                <w:szCs w:val="22"/>
              </w:rPr>
            </w:pPr>
            <w:r w:rsidRPr="00EF1B32">
              <w:rPr>
                <w:rFonts w:cs="Calibri"/>
                <w:sz w:val="22"/>
                <w:szCs w:val="22"/>
              </w:rPr>
              <w:t>Дом жилой индивидуальный с приусадебным участком</w:t>
            </w:r>
          </w:p>
        </w:tc>
        <w:tc>
          <w:tcPr>
            <w:tcW w:w="1258" w:type="dxa"/>
            <w:shd w:val="clear" w:color="auto" w:fill="FFFFFF"/>
          </w:tcPr>
          <w:p w:rsidR="007A0A78" w:rsidRPr="00EF1B32" w:rsidRDefault="007A0A78" w:rsidP="007A0A78">
            <w:pPr>
              <w:jc w:val="center"/>
              <w:rPr>
                <w:rFonts w:cs="Calibri"/>
                <w:sz w:val="22"/>
                <w:szCs w:val="22"/>
              </w:rPr>
            </w:pPr>
            <w:r w:rsidRPr="00EF1B32">
              <w:rPr>
                <w:rFonts w:cs="Calibri"/>
                <w:sz w:val="22"/>
                <w:szCs w:val="22"/>
              </w:rPr>
              <w:t>14</w:t>
            </w:r>
          </w:p>
        </w:tc>
        <w:tc>
          <w:tcPr>
            <w:tcW w:w="1939" w:type="dxa"/>
            <w:shd w:val="clear" w:color="auto" w:fill="FFFFFF"/>
          </w:tcPr>
          <w:p w:rsidR="007A0A78" w:rsidRPr="00EF1B32" w:rsidRDefault="007A0A78" w:rsidP="007A0A78">
            <w:pPr>
              <w:jc w:val="center"/>
              <w:rPr>
                <w:rFonts w:cs="Calibri"/>
                <w:sz w:val="22"/>
                <w:szCs w:val="22"/>
              </w:rPr>
            </w:pPr>
            <w:r w:rsidRPr="00EF1B32">
              <w:rPr>
                <w:rFonts w:cs="Calibri"/>
                <w:sz w:val="22"/>
                <w:szCs w:val="22"/>
              </w:rPr>
              <w:t xml:space="preserve">общ. площадь, </w:t>
            </w:r>
            <w:proofErr w:type="spellStart"/>
            <w:r w:rsidRPr="00EF1B32">
              <w:rPr>
                <w:rFonts w:cs="Calibri"/>
                <w:sz w:val="22"/>
                <w:szCs w:val="22"/>
              </w:rPr>
              <w:t>кв</w:t>
            </w:r>
            <w:proofErr w:type="gramStart"/>
            <w:r w:rsidRPr="00EF1B32">
              <w:rPr>
                <w:rFonts w:cs="Calibri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552" w:type="dxa"/>
            <w:shd w:val="clear" w:color="auto" w:fill="FFFFFF"/>
          </w:tcPr>
          <w:p w:rsidR="007A0A78" w:rsidRPr="00EF1B32" w:rsidRDefault="007A0A78" w:rsidP="007A0A78">
            <w:pPr>
              <w:jc w:val="center"/>
              <w:rPr>
                <w:rFonts w:cs="Calibri"/>
                <w:sz w:val="22"/>
                <w:szCs w:val="22"/>
              </w:rPr>
            </w:pPr>
            <w:r w:rsidRPr="00EF1B32">
              <w:rPr>
                <w:rFonts w:cs="Calibri"/>
                <w:sz w:val="22"/>
                <w:szCs w:val="22"/>
              </w:rPr>
              <w:t>14 х 80 = 1120</w:t>
            </w:r>
          </w:p>
        </w:tc>
      </w:tr>
      <w:tr w:rsidR="007A0A78" w:rsidRPr="00EF1B32" w:rsidTr="00101697">
        <w:tc>
          <w:tcPr>
            <w:tcW w:w="743" w:type="dxa"/>
            <w:shd w:val="clear" w:color="auto" w:fill="FFFFFF"/>
          </w:tcPr>
          <w:p w:rsidR="007A0A78" w:rsidRPr="00EF1B32" w:rsidRDefault="007A0A78" w:rsidP="007A0A78">
            <w:pPr>
              <w:jc w:val="center"/>
              <w:rPr>
                <w:rFonts w:cs="Calibri"/>
                <w:sz w:val="22"/>
                <w:szCs w:val="22"/>
              </w:rPr>
            </w:pPr>
            <w:r w:rsidRPr="00EF1B32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2971" w:type="dxa"/>
            <w:shd w:val="clear" w:color="auto" w:fill="FFFFFF"/>
          </w:tcPr>
          <w:p w:rsidR="007A0A78" w:rsidRPr="00EF1B32" w:rsidRDefault="007A0A78" w:rsidP="007A0A78">
            <w:pPr>
              <w:ind w:hanging="8"/>
              <w:jc w:val="both"/>
              <w:rPr>
                <w:rFonts w:cs="Calibri"/>
                <w:sz w:val="22"/>
                <w:szCs w:val="22"/>
              </w:rPr>
            </w:pPr>
            <w:r w:rsidRPr="00EF1B32">
              <w:rPr>
                <w:rFonts w:cs="Calibri"/>
                <w:sz w:val="22"/>
                <w:szCs w:val="22"/>
              </w:rPr>
              <w:t>Блокированный двухква</w:t>
            </w:r>
            <w:r w:rsidRPr="00EF1B32">
              <w:rPr>
                <w:rFonts w:cs="Calibri"/>
                <w:sz w:val="22"/>
                <w:szCs w:val="22"/>
              </w:rPr>
              <w:t>р</w:t>
            </w:r>
            <w:r w:rsidRPr="00EF1B32">
              <w:rPr>
                <w:rFonts w:cs="Calibri"/>
                <w:sz w:val="22"/>
                <w:szCs w:val="22"/>
              </w:rPr>
              <w:t>тирный жилой дом</w:t>
            </w:r>
          </w:p>
        </w:tc>
        <w:tc>
          <w:tcPr>
            <w:tcW w:w="1258" w:type="dxa"/>
            <w:shd w:val="clear" w:color="auto" w:fill="FFFFFF"/>
          </w:tcPr>
          <w:p w:rsidR="007A0A78" w:rsidRPr="00EF1B32" w:rsidRDefault="007A0A78" w:rsidP="007A0A78">
            <w:pPr>
              <w:jc w:val="center"/>
              <w:rPr>
                <w:rFonts w:cs="Calibri"/>
                <w:sz w:val="22"/>
                <w:szCs w:val="22"/>
              </w:rPr>
            </w:pPr>
            <w:r w:rsidRPr="00EF1B32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939" w:type="dxa"/>
            <w:shd w:val="clear" w:color="auto" w:fill="FFFFFF"/>
          </w:tcPr>
          <w:p w:rsidR="007A0A78" w:rsidRPr="00EF1B32" w:rsidRDefault="007A0A78" w:rsidP="007A0A78">
            <w:pPr>
              <w:jc w:val="center"/>
              <w:rPr>
                <w:rFonts w:cs="Calibri"/>
                <w:sz w:val="22"/>
                <w:szCs w:val="22"/>
              </w:rPr>
            </w:pPr>
            <w:r w:rsidRPr="00EF1B32">
              <w:rPr>
                <w:rFonts w:cs="Calibri"/>
                <w:sz w:val="22"/>
                <w:szCs w:val="22"/>
              </w:rPr>
              <w:t xml:space="preserve">общ. площадь, </w:t>
            </w:r>
            <w:proofErr w:type="spellStart"/>
            <w:r w:rsidRPr="00EF1B32">
              <w:rPr>
                <w:rFonts w:cs="Calibri"/>
                <w:sz w:val="22"/>
                <w:szCs w:val="22"/>
              </w:rPr>
              <w:t>кв</w:t>
            </w:r>
            <w:proofErr w:type="gramStart"/>
            <w:r w:rsidRPr="00EF1B32">
              <w:rPr>
                <w:rFonts w:cs="Calibri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552" w:type="dxa"/>
            <w:shd w:val="clear" w:color="auto" w:fill="FFFFFF"/>
          </w:tcPr>
          <w:p w:rsidR="007A0A78" w:rsidRPr="00EF1B32" w:rsidRDefault="007A0A78" w:rsidP="007A0A78">
            <w:pPr>
              <w:jc w:val="center"/>
              <w:rPr>
                <w:rFonts w:cs="Calibri"/>
                <w:sz w:val="22"/>
                <w:szCs w:val="22"/>
              </w:rPr>
            </w:pPr>
            <w:r w:rsidRPr="00EF1B32">
              <w:rPr>
                <w:rFonts w:cs="Calibri"/>
                <w:sz w:val="22"/>
                <w:szCs w:val="22"/>
              </w:rPr>
              <w:t>3 х 110 = 330</w:t>
            </w:r>
          </w:p>
        </w:tc>
      </w:tr>
      <w:tr w:rsidR="007A0A78" w:rsidRPr="00EF1B32" w:rsidTr="00101697">
        <w:tc>
          <w:tcPr>
            <w:tcW w:w="743" w:type="dxa"/>
            <w:shd w:val="clear" w:color="auto" w:fill="FFFFFF"/>
          </w:tcPr>
          <w:p w:rsidR="007A0A78" w:rsidRPr="00EF1B32" w:rsidRDefault="007A0A78" w:rsidP="007A0A78">
            <w:pPr>
              <w:jc w:val="center"/>
              <w:rPr>
                <w:rFonts w:cs="Calibri"/>
                <w:sz w:val="22"/>
                <w:szCs w:val="22"/>
              </w:rPr>
            </w:pPr>
            <w:r w:rsidRPr="00EF1B32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2971" w:type="dxa"/>
            <w:shd w:val="clear" w:color="auto" w:fill="FFFFFF"/>
          </w:tcPr>
          <w:p w:rsidR="007A0A78" w:rsidRPr="00EF1B32" w:rsidRDefault="007A0A78" w:rsidP="007A0A78">
            <w:pPr>
              <w:ind w:hanging="8"/>
              <w:jc w:val="both"/>
              <w:rPr>
                <w:rFonts w:cs="Calibri"/>
                <w:sz w:val="22"/>
                <w:szCs w:val="22"/>
              </w:rPr>
            </w:pPr>
            <w:r w:rsidRPr="00EF1B32">
              <w:rPr>
                <w:rFonts w:cs="Calibri"/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258" w:type="dxa"/>
            <w:shd w:val="clear" w:color="auto" w:fill="FFFFFF"/>
          </w:tcPr>
          <w:p w:rsidR="007A0A78" w:rsidRPr="00EF1B32" w:rsidRDefault="007A0A78" w:rsidP="007A0A78">
            <w:pPr>
              <w:jc w:val="center"/>
              <w:rPr>
                <w:rFonts w:cs="Calibri"/>
                <w:sz w:val="22"/>
                <w:szCs w:val="22"/>
              </w:rPr>
            </w:pPr>
            <w:r w:rsidRPr="00EF1B32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939" w:type="dxa"/>
            <w:shd w:val="clear" w:color="auto" w:fill="FFFFFF"/>
          </w:tcPr>
          <w:p w:rsidR="007A0A78" w:rsidRPr="00EF1B32" w:rsidRDefault="007A0A78" w:rsidP="007A0A78">
            <w:pPr>
              <w:jc w:val="center"/>
              <w:rPr>
                <w:rFonts w:cs="Calibri"/>
                <w:sz w:val="22"/>
                <w:szCs w:val="22"/>
              </w:rPr>
            </w:pPr>
            <w:r w:rsidRPr="00EF1B32">
              <w:rPr>
                <w:rFonts w:cs="Calibri"/>
                <w:sz w:val="22"/>
                <w:szCs w:val="22"/>
              </w:rPr>
              <w:t xml:space="preserve">общ. площадь, </w:t>
            </w:r>
            <w:proofErr w:type="spellStart"/>
            <w:r w:rsidRPr="00EF1B32">
              <w:rPr>
                <w:rFonts w:cs="Calibri"/>
                <w:sz w:val="22"/>
                <w:szCs w:val="22"/>
              </w:rPr>
              <w:t>кв</w:t>
            </w:r>
            <w:proofErr w:type="gramStart"/>
            <w:r w:rsidRPr="00EF1B32">
              <w:rPr>
                <w:rFonts w:cs="Calibri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552" w:type="dxa"/>
            <w:shd w:val="clear" w:color="auto" w:fill="FFFFFF"/>
          </w:tcPr>
          <w:p w:rsidR="007A0A78" w:rsidRPr="00EF1B32" w:rsidRDefault="007A0A78" w:rsidP="007A0A78">
            <w:pPr>
              <w:jc w:val="center"/>
              <w:rPr>
                <w:rFonts w:cs="Calibri"/>
                <w:sz w:val="22"/>
                <w:szCs w:val="22"/>
              </w:rPr>
            </w:pPr>
            <w:r w:rsidRPr="00EF1B32">
              <w:rPr>
                <w:rFonts w:cs="Calibri"/>
                <w:sz w:val="22"/>
                <w:szCs w:val="22"/>
              </w:rPr>
              <w:t>3 х 110 = 330</w:t>
            </w:r>
          </w:p>
        </w:tc>
      </w:tr>
      <w:tr w:rsidR="007A0A78" w:rsidRPr="00EF1B32" w:rsidTr="00101697">
        <w:tc>
          <w:tcPr>
            <w:tcW w:w="743" w:type="dxa"/>
            <w:shd w:val="clear" w:color="auto" w:fill="FFFFFF"/>
          </w:tcPr>
          <w:p w:rsidR="007A0A78" w:rsidRPr="00EF1B32" w:rsidRDefault="007A0A78" w:rsidP="007A0A78">
            <w:pPr>
              <w:jc w:val="center"/>
              <w:rPr>
                <w:rFonts w:cs="Calibri"/>
                <w:sz w:val="22"/>
                <w:szCs w:val="22"/>
              </w:rPr>
            </w:pPr>
            <w:r w:rsidRPr="00EF1B32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2971" w:type="dxa"/>
            <w:shd w:val="clear" w:color="auto" w:fill="FFFFFF"/>
          </w:tcPr>
          <w:p w:rsidR="007A0A78" w:rsidRPr="00EF1B32" w:rsidRDefault="007A0A78" w:rsidP="007A0A78">
            <w:pPr>
              <w:ind w:hanging="8"/>
              <w:jc w:val="both"/>
              <w:rPr>
                <w:rFonts w:cs="Calibri"/>
                <w:sz w:val="22"/>
                <w:szCs w:val="22"/>
              </w:rPr>
            </w:pPr>
            <w:r w:rsidRPr="00EF1B32">
              <w:rPr>
                <w:rFonts w:cs="Calibri"/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258" w:type="dxa"/>
            <w:shd w:val="clear" w:color="auto" w:fill="FFFFFF"/>
          </w:tcPr>
          <w:p w:rsidR="007A0A78" w:rsidRPr="00EF1B32" w:rsidRDefault="007A0A78" w:rsidP="007A0A78">
            <w:pPr>
              <w:jc w:val="center"/>
              <w:rPr>
                <w:rFonts w:cs="Calibri"/>
                <w:sz w:val="22"/>
                <w:szCs w:val="22"/>
              </w:rPr>
            </w:pPr>
            <w:r w:rsidRPr="00EF1B32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1939" w:type="dxa"/>
            <w:shd w:val="clear" w:color="auto" w:fill="FFFFFF"/>
          </w:tcPr>
          <w:p w:rsidR="007A0A78" w:rsidRPr="00EF1B32" w:rsidRDefault="007A0A78" w:rsidP="007A0A78">
            <w:pPr>
              <w:jc w:val="center"/>
              <w:rPr>
                <w:rFonts w:cs="Calibri"/>
                <w:sz w:val="22"/>
                <w:szCs w:val="22"/>
              </w:rPr>
            </w:pPr>
            <w:r w:rsidRPr="00EF1B32">
              <w:rPr>
                <w:rFonts w:cs="Calibri"/>
                <w:sz w:val="22"/>
                <w:szCs w:val="22"/>
              </w:rPr>
              <w:t xml:space="preserve">общ. площадь, </w:t>
            </w:r>
            <w:proofErr w:type="spellStart"/>
            <w:r w:rsidRPr="00EF1B32">
              <w:rPr>
                <w:rFonts w:cs="Calibri"/>
                <w:sz w:val="22"/>
                <w:szCs w:val="22"/>
              </w:rPr>
              <w:t>кв</w:t>
            </w:r>
            <w:proofErr w:type="gramStart"/>
            <w:r w:rsidRPr="00EF1B32">
              <w:rPr>
                <w:rFonts w:cs="Calibri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552" w:type="dxa"/>
            <w:shd w:val="clear" w:color="auto" w:fill="FFFFFF"/>
          </w:tcPr>
          <w:p w:rsidR="007A0A78" w:rsidRPr="00EF1B32" w:rsidRDefault="007A0A78" w:rsidP="007A0A78">
            <w:pPr>
              <w:jc w:val="center"/>
              <w:rPr>
                <w:rFonts w:cs="Calibri"/>
                <w:sz w:val="22"/>
                <w:szCs w:val="22"/>
              </w:rPr>
            </w:pPr>
            <w:r w:rsidRPr="00EF1B32">
              <w:rPr>
                <w:rFonts w:cs="Calibri"/>
                <w:sz w:val="22"/>
                <w:szCs w:val="22"/>
              </w:rPr>
              <w:t>1 х 120 = 120</w:t>
            </w:r>
          </w:p>
        </w:tc>
      </w:tr>
      <w:tr w:rsidR="007A0A78" w:rsidRPr="00EF1B32" w:rsidTr="00101697">
        <w:tc>
          <w:tcPr>
            <w:tcW w:w="743" w:type="dxa"/>
            <w:shd w:val="clear" w:color="auto" w:fill="FFFFFF"/>
          </w:tcPr>
          <w:p w:rsidR="007A0A78" w:rsidRPr="00EF1B32" w:rsidRDefault="007A0A78" w:rsidP="007A0A7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FFFFFF"/>
          </w:tcPr>
          <w:p w:rsidR="007A0A78" w:rsidRPr="00EF1B32" w:rsidRDefault="007A0A78" w:rsidP="007A0A78">
            <w:pPr>
              <w:ind w:hanging="8"/>
              <w:jc w:val="both"/>
              <w:rPr>
                <w:rFonts w:cs="Calibri"/>
                <w:sz w:val="22"/>
                <w:szCs w:val="22"/>
              </w:rPr>
            </w:pPr>
            <w:r w:rsidRPr="00EF1B32">
              <w:rPr>
                <w:rFonts w:cs="Calibri"/>
                <w:sz w:val="22"/>
                <w:szCs w:val="22"/>
              </w:rPr>
              <w:t>Всего:</w:t>
            </w:r>
          </w:p>
        </w:tc>
        <w:tc>
          <w:tcPr>
            <w:tcW w:w="1258" w:type="dxa"/>
            <w:shd w:val="clear" w:color="auto" w:fill="FFFFFF"/>
          </w:tcPr>
          <w:p w:rsidR="007A0A78" w:rsidRPr="00EF1B32" w:rsidRDefault="007A0A78" w:rsidP="007A0A78">
            <w:pPr>
              <w:jc w:val="center"/>
              <w:rPr>
                <w:rFonts w:cs="Calibri"/>
                <w:sz w:val="22"/>
                <w:szCs w:val="22"/>
              </w:rPr>
            </w:pPr>
            <w:r w:rsidRPr="00EF1B32">
              <w:rPr>
                <w:rFonts w:cs="Calibri"/>
                <w:sz w:val="22"/>
                <w:szCs w:val="22"/>
              </w:rPr>
              <w:t>21</w:t>
            </w:r>
          </w:p>
        </w:tc>
        <w:tc>
          <w:tcPr>
            <w:tcW w:w="1939" w:type="dxa"/>
            <w:shd w:val="clear" w:color="auto" w:fill="FFFFFF"/>
          </w:tcPr>
          <w:p w:rsidR="007A0A78" w:rsidRPr="00EF1B32" w:rsidRDefault="007A0A78" w:rsidP="007A0A78">
            <w:pPr>
              <w:jc w:val="center"/>
              <w:rPr>
                <w:rFonts w:cs="Calibri"/>
                <w:sz w:val="22"/>
                <w:szCs w:val="22"/>
              </w:rPr>
            </w:pPr>
            <w:r w:rsidRPr="00EF1B32">
              <w:rPr>
                <w:rFonts w:cs="Calibri"/>
                <w:sz w:val="22"/>
                <w:szCs w:val="22"/>
              </w:rPr>
              <w:t xml:space="preserve">общ. площадь, </w:t>
            </w:r>
            <w:proofErr w:type="spellStart"/>
            <w:r w:rsidRPr="00EF1B32">
              <w:rPr>
                <w:rFonts w:cs="Calibri"/>
                <w:sz w:val="22"/>
                <w:szCs w:val="22"/>
              </w:rPr>
              <w:t>кв</w:t>
            </w:r>
            <w:proofErr w:type="gramStart"/>
            <w:r w:rsidRPr="00EF1B32">
              <w:rPr>
                <w:rFonts w:cs="Calibri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552" w:type="dxa"/>
            <w:shd w:val="clear" w:color="auto" w:fill="FFFFFF"/>
          </w:tcPr>
          <w:p w:rsidR="007A0A78" w:rsidRPr="00EF1B32" w:rsidRDefault="007A0A78" w:rsidP="007A0A78">
            <w:pPr>
              <w:jc w:val="center"/>
              <w:rPr>
                <w:rFonts w:cs="Calibri"/>
                <w:sz w:val="22"/>
                <w:szCs w:val="22"/>
              </w:rPr>
            </w:pPr>
            <w:r w:rsidRPr="00EF1B32">
              <w:rPr>
                <w:rFonts w:cs="Calibri"/>
                <w:sz w:val="22"/>
                <w:szCs w:val="22"/>
              </w:rPr>
              <w:t>1900</w:t>
            </w:r>
          </w:p>
        </w:tc>
      </w:tr>
    </w:tbl>
    <w:p w:rsidR="007A0A78" w:rsidRPr="00EF1B32" w:rsidRDefault="007A0A78" w:rsidP="007A0A78">
      <w:pPr>
        <w:tabs>
          <w:tab w:val="left" w:pos="891"/>
        </w:tabs>
        <w:suppressAutoHyphens/>
        <w:ind w:firstLine="567"/>
        <w:rPr>
          <w:u w:val="single"/>
          <w:lang w:eastAsia="ar-SA"/>
        </w:rPr>
      </w:pPr>
      <w:r w:rsidRPr="00EF1B32">
        <w:rPr>
          <w:u w:val="single"/>
          <w:lang w:eastAsia="ar-SA"/>
        </w:rPr>
        <w:t>п. Урманный</w:t>
      </w:r>
    </w:p>
    <w:p w:rsidR="007A0A78" w:rsidRPr="00EF1B32" w:rsidRDefault="007A0A78" w:rsidP="007A0A78">
      <w:pPr>
        <w:ind w:firstLine="567"/>
        <w:jc w:val="both"/>
        <w:rPr>
          <w:lang w:eastAsia="ar-SA"/>
        </w:rPr>
      </w:pPr>
      <w:r w:rsidRPr="00EF1B32">
        <w:rPr>
          <w:lang w:eastAsia="ar-SA"/>
        </w:rPr>
        <w:t>Проектом планировки на свободной территории предусматривается к размещению 11 участков:</w:t>
      </w:r>
    </w:p>
    <w:p w:rsidR="007A0A78" w:rsidRPr="00EF1B32" w:rsidRDefault="007A0A78" w:rsidP="007A0A78">
      <w:pPr>
        <w:ind w:firstLine="567"/>
        <w:jc w:val="both"/>
        <w:rPr>
          <w:lang w:eastAsia="ar-SA"/>
        </w:rPr>
      </w:pPr>
      <w:r w:rsidRPr="00EF1B32">
        <w:rPr>
          <w:lang w:eastAsia="ar-SA"/>
        </w:rPr>
        <w:t>- индивидуальная жилая застройка – 5 участков;</w:t>
      </w:r>
    </w:p>
    <w:p w:rsidR="007A0A78" w:rsidRPr="00EF1B32" w:rsidRDefault="007A0A78" w:rsidP="007A0A78">
      <w:pPr>
        <w:ind w:firstLine="567"/>
        <w:jc w:val="both"/>
        <w:rPr>
          <w:lang w:eastAsia="ar-SA"/>
        </w:rPr>
      </w:pPr>
      <w:r w:rsidRPr="00EF1B32">
        <w:rPr>
          <w:lang w:eastAsia="ar-SA"/>
        </w:rPr>
        <w:t>- блокированная жилая застройка – 4 участка;</w:t>
      </w:r>
    </w:p>
    <w:p w:rsidR="007A0A78" w:rsidRPr="00EF1B32" w:rsidRDefault="007A0A78" w:rsidP="007A0A78">
      <w:pPr>
        <w:ind w:firstLine="567"/>
        <w:jc w:val="both"/>
        <w:rPr>
          <w:lang w:eastAsia="ar-SA"/>
        </w:rPr>
      </w:pPr>
      <w:r w:rsidRPr="00EF1B32">
        <w:rPr>
          <w:lang w:eastAsia="ar-SA"/>
        </w:rPr>
        <w:t>- малоэтажная многоквартирная жилая застройка – 2 участков.</w:t>
      </w:r>
    </w:p>
    <w:p w:rsidR="007A0A78" w:rsidRPr="00EF1B32" w:rsidRDefault="007A0A78" w:rsidP="007A0A78">
      <w:pPr>
        <w:ind w:firstLine="567"/>
        <w:jc w:val="both"/>
        <w:rPr>
          <w:lang w:eastAsia="ar-SA"/>
        </w:rPr>
      </w:pPr>
      <w:r w:rsidRPr="00EF1B32">
        <w:rPr>
          <w:lang w:eastAsia="ar-SA"/>
        </w:rPr>
        <w:t>На территориях, поставленных на кадастровый учет, свободных от застройки или планируемых к освобождению от ветхих, аварийных строений предлагается к размещ</w:t>
      </w:r>
      <w:r w:rsidRPr="00EF1B32">
        <w:rPr>
          <w:lang w:eastAsia="ar-SA"/>
        </w:rPr>
        <w:t>е</w:t>
      </w:r>
      <w:r w:rsidRPr="00EF1B32">
        <w:rPr>
          <w:lang w:eastAsia="ar-SA"/>
        </w:rPr>
        <w:t>нию:</w:t>
      </w:r>
    </w:p>
    <w:p w:rsidR="007A0A78" w:rsidRPr="00EF1B32" w:rsidRDefault="007A0A78" w:rsidP="007A0A78">
      <w:pPr>
        <w:ind w:firstLine="567"/>
        <w:jc w:val="both"/>
        <w:rPr>
          <w:lang w:eastAsia="ar-SA"/>
        </w:rPr>
      </w:pPr>
      <w:r w:rsidRPr="00EF1B32">
        <w:rPr>
          <w:lang w:eastAsia="ar-SA"/>
        </w:rPr>
        <w:t>- малоэтажная многоквартирная жилая застройка – 1 дом.</w:t>
      </w:r>
    </w:p>
    <w:p w:rsidR="007A0A78" w:rsidRPr="00EF1B32" w:rsidRDefault="007A0A78" w:rsidP="007A0A78">
      <w:pPr>
        <w:suppressAutoHyphens/>
        <w:ind w:firstLine="567"/>
        <w:jc w:val="center"/>
        <w:rPr>
          <w:lang w:eastAsia="ar-SA"/>
        </w:rPr>
      </w:pPr>
      <w:r w:rsidRPr="00EF1B32">
        <w:rPr>
          <w:lang w:eastAsia="ar-SA"/>
        </w:rPr>
        <w:t>Перечень объектов капитального строительства, планируемых к размещению</w:t>
      </w:r>
    </w:p>
    <w:p w:rsidR="007A0A78" w:rsidRPr="00EF1B32" w:rsidRDefault="007A0A78" w:rsidP="007A0A78">
      <w:pPr>
        <w:jc w:val="right"/>
        <w:outlineLvl w:val="0"/>
        <w:rPr>
          <w:color w:val="FF0000"/>
        </w:rPr>
      </w:pPr>
      <w:r w:rsidRPr="00EF1B32">
        <w:t>Таблица 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43"/>
        <w:gridCol w:w="2971"/>
        <w:gridCol w:w="1258"/>
        <w:gridCol w:w="1939"/>
        <w:gridCol w:w="2445"/>
      </w:tblGrid>
      <w:tr w:rsidR="007A0A78" w:rsidRPr="00EF1B32" w:rsidTr="00101697">
        <w:trPr>
          <w:trHeight w:val="483"/>
        </w:trPr>
        <w:tc>
          <w:tcPr>
            <w:tcW w:w="743" w:type="dxa"/>
            <w:shd w:val="clear" w:color="auto" w:fill="FFFFFF"/>
            <w:hideMark/>
          </w:tcPr>
          <w:p w:rsidR="007A0A78" w:rsidRPr="00EF1B32" w:rsidRDefault="007A0A78" w:rsidP="007A0A78">
            <w:pPr>
              <w:spacing w:before="240" w:after="240"/>
              <w:jc w:val="center"/>
              <w:rPr>
                <w:rFonts w:cs="Calibri"/>
                <w:sz w:val="22"/>
                <w:szCs w:val="22"/>
              </w:rPr>
            </w:pPr>
            <w:r w:rsidRPr="00EF1B32">
              <w:rPr>
                <w:rFonts w:cs="Calibri"/>
                <w:sz w:val="22"/>
                <w:szCs w:val="22"/>
              </w:rPr>
              <w:lastRenderedPageBreak/>
              <w:t>№</w:t>
            </w:r>
            <w:proofErr w:type="spellStart"/>
            <w:r w:rsidRPr="00EF1B32">
              <w:rPr>
                <w:rFonts w:cs="Calibri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971" w:type="dxa"/>
            <w:shd w:val="clear" w:color="auto" w:fill="FFFFFF"/>
            <w:hideMark/>
          </w:tcPr>
          <w:p w:rsidR="007A0A78" w:rsidRPr="00EF1B32" w:rsidRDefault="007A0A78" w:rsidP="007A0A78">
            <w:pPr>
              <w:spacing w:before="240" w:after="240"/>
              <w:ind w:hanging="8"/>
              <w:jc w:val="center"/>
              <w:rPr>
                <w:rFonts w:cs="Calibri"/>
                <w:sz w:val="22"/>
                <w:szCs w:val="22"/>
              </w:rPr>
            </w:pPr>
            <w:r w:rsidRPr="00EF1B32">
              <w:rPr>
                <w:rFonts w:cs="Calibri"/>
                <w:sz w:val="22"/>
                <w:szCs w:val="22"/>
              </w:rPr>
              <w:t>Объект</w:t>
            </w:r>
          </w:p>
        </w:tc>
        <w:tc>
          <w:tcPr>
            <w:tcW w:w="1258" w:type="dxa"/>
            <w:shd w:val="clear" w:color="auto" w:fill="FFFFFF"/>
            <w:hideMark/>
          </w:tcPr>
          <w:p w:rsidR="007A0A78" w:rsidRPr="00EF1B32" w:rsidRDefault="007A0A78" w:rsidP="007A0A78">
            <w:pPr>
              <w:spacing w:before="240" w:after="240"/>
              <w:jc w:val="center"/>
              <w:rPr>
                <w:rFonts w:cs="Calibri"/>
                <w:sz w:val="22"/>
                <w:szCs w:val="22"/>
              </w:rPr>
            </w:pPr>
            <w:r w:rsidRPr="00EF1B32">
              <w:rPr>
                <w:rFonts w:cs="Calibri"/>
                <w:sz w:val="22"/>
                <w:szCs w:val="22"/>
              </w:rPr>
              <w:t>Кол-во</w:t>
            </w:r>
          </w:p>
        </w:tc>
        <w:tc>
          <w:tcPr>
            <w:tcW w:w="1939" w:type="dxa"/>
            <w:shd w:val="clear" w:color="auto" w:fill="FFFFFF"/>
            <w:hideMark/>
          </w:tcPr>
          <w:p w:rsidR="007A0A78" w:rsidRPr="00EF1B32" w:rsidRDefault="007A0A78" w:rsidP="007A0A78">
            <w:pPr>
              <w:spacing w:before="240" w:after="240"/>
              <w:jc w:val="center"/>
              <w:rPr>
                <w:rFonts w:cs="Calibri"/>
                <w:sz w:val="22"/>
                <w:szCs w:val="22"/>
              </w:rPr>
            </w:pPr>
            <w:r w:rsidRPr="00EF1B32">
              <w:rPr>
                <w:rFonts w:cs="Calibri"/>
                <w:sz w:val="22"/>
                <w:szCs w:val="22"/>
              </w:rPr>
              <w:t>Ед. изм.</w:t>
            </w:r>
          </w:p>
        </w:tc>
        <w:tc>
          <w:tcPr>
            <w:tcW w:w="2445" w:type="dxa"/>
            <w:shd w:val="clear" w:color="auto" w:fill="FFFFFF"/>
            <w:hideMark/>
          </w:tcPr>
          <w:p w:rsidR="007A0A78" w:rsidRPr="00EF1B32" w:rsidRDefault="007A0A78" w:rsidP="007A0A78">
            <w:pPr>
              <w:spacing w:before="240" w:after="240"/>
              <w:jc w:val="center"/>
              <w:rPr>
                <w:rFonts w:cs="Calibri"/>
                <w:sz w:val="22"/>
                <w:szCs w:val="22"/>
              </w:rPr>
            </w:pPr>
            <w:r w:rsidRPr="00EF1B32">
              <w:rPr>
                <w:rFonts w:cs="Calibri"/>
                <w:sz w:val="22"/>
                <w:szCs w:val="22"/>
              </w:rPr>
              <w:t>Показатель</w:t>
            </w:r>
          </w:p>
        </w:tc>
      </w:tr>
      <w:tr w:rsidR="007A0A78" w:rsidRPr="00EF1B32" w:rsidTr="00101697">
        <w:tc>
          <w:tcPr>
            <w:tcW w:w="9356" w:type="dxa"/>
            <w:gridSpan w:val="5"/>
            <w:shd w:val="clear" w:color="auto" w:fill="FFFFFF"/>
            <w:hideMark/>
          </w:tcPr>
          <w:p w:rsidR="007A0A78" w:rsidRPr="00EF1B32" w:rsidRDefault="007A0A78" w:rsidP="007A0A78">
            <w:pPr>
              <w:jc w:val="center"/>
              <w:rPr>
                <w:rFonts w:cs="Calibri"/>
                <w:sz w:val="22"/>
                <w:szCs w:val="22"/>
              </w:rPr>
            </w:pPr>
            <w:r w:rsidRPr="00EF1B32">
              <w:rPr>
                <w:rFonts w:cs="Calibri"/>
                <w:sz w:val="22"/>
                <w:szCs w:val="22"/>
              </w:rPr>
              <w:t>Объекты жилой застройки</w:t>
            </w:r>
          </w:p>
        </w:tc>
      </w:tr>
      <w:tr w:rsidR="007A0A78" w:rsidRPr="00EF1B32" w:rsidTr="00101697">
        <w:tc>
          <w:tcPr>
            <w:tcW w:w="743" w:type="dxa"/>
            <w:shd w:val="clear" w:color="auto" w:fill="FFFFFF"/>
            <w:hideMark/>
          </w:tcPr>
          <w:p w:rsidR="007A0A78" w:rsidRPr="00EF1B32" w:rsidRDefault="007A0A78" w:rsidP="007A0A78">
            <w:pPr>
              <w:jc w:val="center"/>
              <w:rPr>
                <w:rFonts w:cs="Calibri"/>
                <w:sz w:val="22"/>
                <w:szCs w:val="22"/>
              </w:rPr>
            </w:pPr>
            <w:r w:rsidRPr="00EF1B32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2971" w:type="dxa"/>
            <w:shd w:val="clear" w:color="auto" w:fill="FFFFFF"/>
          </w:tcPr>
          <w:p w:rsidR="007A0A78" w:rsidRPr="00EF1B32" w:rsidRDefault="007A0A78" w:rsidP="007A0A78">
            <w:pPr>
              <w:ind w:hanging="8"/>
              <w:jc w:val="both"/>
              <w:rPr>
                <w:rFonts w:cs="Calibri"/>
                <w:sz w:val="22"/>
                <w:szCs w:val="22"/>
              </w:rPr>
            </w:pPr>
            <w:r w:rsidRPr="00EF1B32">
              <w:rPr>
                <w:rFonts w:cs="Calibri"/>
                <w:sz w:val="22"/>
                <w:szCs w:val="22"/>
              </w:rPr>
              <w:t>Дом жилой индивидуальный с приусадебным участком</w:t>
            </w:r>
          </w:p>
        </w:tc>
        <w:tc>
          <w:tcPr>
            <w:tcW w:w="1258" w:type="dxa"/>
            <w:shd w:val="clear" w:color="auto" w:fill="FFFFFF"/>
          </w:tcPr>
          <w:p w:rsidR="007A0A78" w:rsidRPr="00EF1B32" w:rsidRDefault="007A0A78" w:rsidP="007A0A78">
            <w:pPr>
              <w:jc w:val="center"/>
              <w:rPr>
                <w:rFonts w:cs="Calibri"/>
                <w:sz w:val="22"/>
                <w:szCs w:val="22"/>
              </w:rPr>
            </w:pPr>
            <w:r w:rsidRPr="00EF1B32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1939" w:type="dxa"/>
            <w:shd w:val="clear" w:color="auto" w:fill="FFFFFF"/>
          </w:tcPr>
          <w:p w:rsidR="007A0A78" w:rsidRPr="00EF1B32" w:rsidRDefault="007A0A78" w:rsidP="007A0A78">
            <w:pPr>
              <w:jc w:val="center"/>
              <w:rPr>
                <w:rFonts w:cs="Calibri"/>
                <w:sz w:val="22"/>
                <w:szCs w:val="22"/>
              </w:rPr>
            </w:pPr>
            <w:r w:rsidRPr="00EF1B32">
              <w:rPr>
                <w:rFonts w:cs="Calibri"/>
                <w:sz w:val="22"/>
                <w:szCs w:val="22"/>
              </w:rPr>
              <w:t xml:space="preserve">общ. площадь, </w:t>
            </w:r>
            <w:proofErr w:type="spellStart"/>
            <w:r w:rsidRPr="00EF1B32">
              <w:rPr>
                <w:rFonts w:cs="Calibri"/>
                <w:sz w:val="22"/>
                <w:szCs w:val="22"/>
              </w:rPr>
              <w:t>кв</w:t>
            </w:r>
            <w:proofErr w:type="gramStart"/>
            <w:r w:rsidRPr="00EF1B32">
              <w:rPr>
                <w:rFonts w:cs="Calibri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445" w:type="dxa"/>
            <w:shd w:val="clear" w:color="auto" w:fill="FFFFFF"/>
          </w:tcPr>
          <w:p w:rsidR="007A0A78" w:rsidRPr="00EF1B32" w:rsidRDefault="007A0A78" w:rsidP="007A0A78">
            <w:pPr>
              <w:jc w:val="center"/>
              <w:rPr>
                <w:rFonts w:cs="Calibri"/>
                <w:sz w:val="22"/>
                <w:szCs w:val="22"/>
              </w:rPr>
            </w:pPr>
            <w:r w:rsidRPr="00EF1B32">
              <w:rPr>
                <w:rFonts w:cs="Calibri"/>
                <w:sz w:val="22"/>
                <w:szCs w:val="22"/>
              </w:rPr>
              <w:t>5 х 80 = 400</w:t>
            </w:r>
          </w:p>
        </w:tc>
      </w:tr>
      <w:tr w:rsidR="007A0A78" w:rsidRPr="00EF1B32" w:rsidTr="00101697">
        <w:tc>
          <w:tcPr>
            <w:tcW w:w="743" w:type="dxa"/>
            <w:shd w:val="clear" w:color="auto" w:fill="FFFFFF"/>
          </w:tcPr>
          <w:p w:rsidR="007A0A78" w:rsidRPr="00EF1B32" w:rsidRDefault="007A0A78" w:rsidP="007A0A78">
            <w:pPr>
              <w:jc w:val="center"/>
              <w:rPr>
                <w:rFonts w:cs="Calibri"/>
                <w:sz w:val="22"/>
                <w:szCs w:val="22"/>
              </w:rPr>
            </w:pPr>
            <w:r w:rsidRPr="00EF1B32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2971" w:type="dxa"/>
            <w:shd w:val="clear" w:color="auto" w:fill="FFFFFF"/>
          </w:tcPr>
          <w:p w:rsidR="007A0A78" w:rsidRPr="00EF1B32" w:rsidRDefault="007A0A78" w:rsidP="007A0A78">
            <w:pPr>
              <w:ind w:hanging="8"/>
              <w:jc w:val="both"/>
              <w:rPr>
                <w:rFonts w:cs="Calibri"/>
                <w:sz w:val="22"/>
                <w:szCs w:val="22"/>
              </w:rPr>
            </w:pPr>
            <w:r w:rsidRPr="00EF1B32">
              <w:rPr>
                <w:rFonts w:cs="Calibri"/>
                <w:sz w:val="22"/>
                <w:szCs w:val="22"/>
              </w:rPr>
              <w:t>Блокированный двухква</w:t>
            </w:r>
            <w:r w:rsidRPr="00EF1B32">
              <w:rPr>
                <w:rFonts w:cs="Calibri"/>
                <w:sz w:val="22"/>
                <w:szCs w:val="22"/>
              </w:rPr>
              <w:t>р</w:t>
            </w:r>
            <w:r w:rsidRPr="00EF1B32">
              <w:rPr>
                <w:rFonts w:cs="Calibri"/>
                <w:sz w:val="22"/>
                <w:szCs w:val="22"/>
              </w:rPr>
              <w:t>тирный жилой дом</w:t>
            </w:r>
          </w:p>
        </w:tc>
        <w:tc>
          <w:tcPr>
            <w:tcW w:w="1258" w:type="dxa"/>
            <w:shd w:val="clear" w:color="auto" w:fill="FFFFFF"/>
          </w:tcPr>
          <w:p w:rsidR="007A0A78" w:rsidRPr="00EF1B32" w:rsidRDefault="007A0A78" w:rsidP="007A0A78">
            <w:pPr>
              <w:jc w:val="center"/>
              <w:rPr>
                <w:rFonts w:cs="Calibri"/>
                <w:sz w:val="22"/>
                <w:szCs w:val="22"/>
              </w:rPr>
            </w:pPr>
            <w:r w:rsidRPr="00EF1B32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939" w:type="dxa"/>
            <w:shd w:val="clear" w:color="auto" w:fill="FFFFFF"/>
          </w:tcPr>
          <w:p w:rsidR="007A0A78" w:rsidRPr="00EF1B32" w:rsidRDefault="007A0A78" w:rsidP="007A0A78">
            <w:pPr>
              <w:jc w:val="center"/>
              <w:rPr>
                <w:rFonts w:cs="Calibri"/>
                <w:sz w:val="22"/>
                <w:szCs w:val="22"/>
              </w:rPr>
            </w:pPr>
            <w:r w:rsidRPr="00EF1B32">
              <w:rPr>
                <w:rFonts w:cs="Calibri"/>
                <w:sz w:val="22"/>
                <w:szCs w:val="22"/>
              </w:rPr>
              <w:t xml:space="preserve">общ. площадь, </w:t>
            </w:r>
            <w:proofErr w:type="spellStart"/>
            <w:r w:rsidRPr="00EF1B32">
              <w:rPr>
                <w:rFonts w:cs="Calibri"/>
                <w:sz w:val="22"/>
                <w:szCs w:val="22"/>
              </w:rPr>
              <w:t>кв</w:t>
            </w:r>
            <w:proofErr w:type="gramStart"/>
            <w:r w:rsidRPr="00EF1B32">
              <w:rPr>
                <w:rFonts w:cs="Calibri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445" w:type="dxa"/>
            <w:shd w:val="clear" w:color="auto" w:fill="FFFFFF"/>
          </w:tcPr>
          <w:p w:rsidR="007A0A78" w:rsidRPr="00EF1B32" w:rsidRDefault="007A0A78" w:rsidP="007A0A78">
            <w:pPr>
              <w:jc w:val="center"/>
              <w:rPr>
                <w:rFonts w:cs="Calibri"/>
                <w:sz w:val="22"/>
                <w:szCs w:val="22"/>
              </w:rPr>
            </w:pPr>
            <w:r w:rsidRPr="00EF1B32">
              <w:rPr>
                <w:rFonts w:cs="Calibri"/>
                <w:sz w:val="22"/>
                <w:szCs w:val="22"/>
              </w:rPr>
              <w:t>2 х 110 = 220</w:t>
            </w:r>
          </w:p>
        </w:tc>
      </w:tr>
      <w:tr w:rsidR="007A0A78" w:rsidRPr="00EF1B32" w:rsidTr="00101697">
        <w:tc>
          <w:tcPr>
            <w:tcW w:w="743" w:type="dxa"/>
            <w:shd w:val="clear" w:color="auto" w:fill="FFFFFF"/>
          </w:tcPr>
          <w:p w:rsidR="007A0A78" w:rsidRPr="00EF1B32" w:rsidRDefault="007A0A78" w:rsidP="007A0A78">
            <w:pPr>
              <w:jc w:val="center"/>
              <w:rPr>
                <w:rFonts w:cs="Calibri"/>
                <w:sz w:val="22"/>
                <w:szCs w:val="22"/>
              </w:rPr>
            </w:pPr>
            <w:r w:rsidRPr="00EF1B32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2971" w:type="dxa"/>
            <w:shd w:val="clear" w:color="auto" w:fill="FFFFFF"/>
          </w:tcPr>
          <w:p w:rsidR="007A0A78" w:rsidRPr="00EF1B32" w:rsidRDefault="007A0A78" w:rsidP="007A0A78">
            <w:pPr>
              <w:ind w:hanging="8"/>
              <w:jc w:val="both"/>
              <w:rPr>
                <w:rFonts w:cs="Calibri"/>
                <w:sz w:val="22"/>
                <w:szCs w:val="22"/>
              </w:rPr>
            </w:pPr>
            <w:r w:rsidRPr="00EF1B32">
              <w:rPr>
                <w:rFonts w:cs="Calibri"/>
                <w:sz w:val="22"/>
                <w:szCs w:val="22"/>
              </w:rPr>
              <w:t>Блокированный двухква</w:t>
            </w:r>
            <w:r w:rsidRPr="00EF1B32">
              <w:rPr>
                <w:rFonts w:cs="Calibri"/>
                <w:sz w:val="22"/>
                <w:szCs w:val="22"/>
              </w:rPr>
              <w:t>р</w:t>
            </w:r>
            <w:r w:rsidRPr="00EF1B32">
              <w:rPr>
                <w:rFonts w:cs="Calibri"/>
                <w:sz w:val="22"/>
                <w:szCs w:val="22"/>
              </w:rPr>
              <w:t>тирный жилой дом</w:t>
            </w:r>
          </w:p>
        </w:tc>
        <w:tc>
          <w:tcPr>
            <w:tcW w:w="1258" w:type="dxa"/>
            <w:shd w:val="clear" w:color="auto" w:fill="FFFFFF"/>
          </w:tcPr>
          <w:p w:rsidR="007A0A78" w:rsidRPr="00EF1B32" w:rsidRDefault="007A0A78" w:rsidP="007A0A78">
            <w:pPr>
              <w:jc w:val="center"/>
              <w:rPr>
                <w:rFonts w:cs="Calibri"/>
                <w:sz w:val="22"/>
                <w:szCs w:val="22"/>
              </w:rPr>
            </w:pPr>
            <w:r w:rsidRPr="00EF1B32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939" w:type="dxa"/>
            <w:shd w:val="clear" w:color="auto" w:fill="FFFFFF"/>
          </w:tcPr>
          <w:p w:rsidR="007A0A78" w:rsidRPr="00EF1B32" w:rsidRDefault="007A0A78" w:rsidP="007A0A78">
            <w:pPr>
              <w:jc w:val="center"/>
              <w:rPr>
                <w:rFonts w:cs="Calibri"/>
                <w:sz w:val="22"/>
                <w:szCs w:val="22"/>
              </w:rPr>
            </w:pPr>
            <w:r w:rsidRPr="00EF1B32">
              <w:rPr>
                <w:rFonts w:cs="Calibri"/>
                <w:sz w:val="22"/>
                <w:szCs w:val="22"/>
              </w:rPr>
              <w:t xml:space="preserve">общ. площадь, </w:t>
            </w:r>
            <w:proofErr w:type="spellStart"/>
            <w:r w:rsidRPr="00EF1B32">
              <w:rPr>
                <w:rFonts w:cs="Calibri"/>
                <w:sz w:val="22"/>
                <w:szCs w:val="22"/>
              </w:rPr>
              <w:t>кв</w:t>
            </w:r>
            <w:proofErr w:type="gramStart"/>
            <w:r w:rsidRPr="00EF1B32">
              <w:rPr>
                <w:rFonts w:cs="Calibri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445" w:type="dxa"/>
            <w:shd w:val="clear" w:color="auto" w:fill="FFFFFF"/>
          </w:tcPr>
          <w:p w:rsidR="007A0A78" w:rsidRPr="00EF1B32" w:rsidRDefault="007A0A78" w:rsidP="007A0A78">
            <w:pPr>
              <w:jc w:val="center"/>
              <w:rPr>
                <w:rFonts w:cs="Calibri"/>
                <w:sz w:val="22"/>
                <w:szCs w:val="22"/>
              </w:rPr>
            </w:pPr>
            <w:r w:rsidRPr="00EF1B32">
              <w:rPr>
                <w:rFonts w:cs="Calibri"/>
                <w:sz w:val="22"/>
                <w:szCs w:val="22"/>
              </w:rPr>
              <w:t>2 х 180 = 360</w:t>
            </w:r>
          </w:p>
        </w:tc>
      </w:tr>
      <w:tr w:rsidR="007A0A78" w:rsidRPr="00EF1B32" w:rsidTr="00101697">
        <w:tc>
          <w:tcPr>
            <w:tcW w:w="743" w:type="dxa"/>
            <w:shd w:val="clear" w:color="auto" w:fill="FFFFFF"/>
          </w:tcPr>
          <w:p w:rsidR="007A0A78" w:rsidRPr="00EF1B32" w:rsidRDefault="007A0A78" w:rsidP="007A0A78">
            <w:pPr>
              <w:jc w:val="center"/>
              <w:rPr>
                <w:rFonts w:cs="Calibri"/>
                <w:sz w:val="22"/>
                <w:szCs w:val="22"/>
              </w:rPr>
            </w:pPr>
            <w:r w:rsidRPr="00EF1B32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2971" w:type="dxa"/>
            <w:shd w:val="clear" w:color="auto" w:fill="FFFFFF"/>
          </w:tcPr>
          <w:p w:rsidR="007A0A78" w:rsidRPr="00EF1B32" w:rsidRDefault="007A0A78" w:rsidP="007A0A78">
            <w:pPr>
              <w:ind w:hanging="8"/>
              <w:rPr>
                <w:rFonts w:cs="Calibri"/>
                <w:sz w:val="22"/>
                <w:szCs w:val="22"/>
              </w:rPr>
            </w:pPr>
            <w:r w:rsidRPr="00EF1B32">
              <w:rPr>
                <w:rFonts w:cs="Calibri"/>
                <w:sz w:val="22"/>
                <w:szCs w:val="22"/>
              </w:rPr>
              <w:t>Многоквартирный жилой дом</w:t>
            </w:r>
          </w:p>
        </w:tc>
        <w:tc>
          <w:tcPr>
            <w:tcW w:w="1258" w:type="dxa"/>
            <w:shd w:val="clear" w:color="auto" w:fill="FFFFFF"/>
          </w:tcPr>
          <w:p w:rsidR="007A0A78" w:rsidRPr="00EF1B32" w:rsidRDefault="007A0A78" w:rsidP="007A0A78">
            <w:pPr>
              <w:jc w:val="center"/>
              <w:rPr>
                <w:rFonts w:cs="Calibri"/>
                <w:sz w:val="22"/>
                <w:szCs w:val="22"/>
              </w:rPr>
            </w:pPr>
            <w:r w:rsidRPr="00EF1B32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939" w:type="dxa"/>
            <w:shd w:val="clear" w:color="auto" w:fill="FFFFFF"/>
          </w:tcPr>
          <w:p w:rsidR="007A0A78" w:rsidRPr="00EF1B32" w:rsidRDefault="007A0A78" w:rsidP="007A0A78">
            <w:pPr>
              <w:jc w:val="center"/>
              <w:rPr>
                <w:rFonts w:cs="Calibri"/>
                <w:sz w:val="22"/>
                <w:szCs w:val="22"/>
              </w:rPr>
            </w:pPr>
            <w:r w:rsidRPr="00EF1B32">
              <w:rPr>
                <w:rFonts w:cs="Calibri"/>
                <w:sz w:val="22"/>
                <w:szCs w:val="22"/>
              </w:rPr>
              <w:t xml:space="preserve">общ. площадь, </w:t>
            </w:r>
            <w:proofErr w:type="spellStart"/>
            <w:r w:rsidRPr="00EF1B32">
              <w:rPr>
                <w:rFonts w:cs="Calibri"/>
                <w:sz w:val="22"/>
                <w:szCs w:val="22"/>
              </w:rPr>
              <w:t>кв</w:t>
            </w:r>
            <w:proofErr w:type="gramStart"/>
            <w:r w:rsidRPr="00EF1B32">
              <w:rPr>
                <w:rFonts w:cs="Calibri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445" w:type="dxa"/>
            <w:shd w:val="clear" w:color="auto" w:fill="FFFFFF"/>
          </w:tcPr>
          <w:p w:rsidR="007A0A78" w:rsidRPr="00EF1B32" w:rsidRDefault="007A0A78" w:rsidP="007A0A78">
            <w:pPr>
              <w:jc w:val="center"/>
              <w:rPr>
                <w:rFonts w:cs="Calibri"/>
                <w:sz w:val="22"/>
                <w:szCs w:val="22"/>
              </w:rPr>
            </w:pPr>
            <w:r w:rsidRPr="00EF1B32">
              <w:rPr>
                <w:rFonts w:cs="Calibri"/>
                <w:sz w:val="22"/>
                <w:szCs w:val="22"/>
              </w:rPr>
              <w:t>3 х 672= 2016</w:t>
            </w:r>
          </w:p>
        </w:tc>
      </w:tr>
      <w:tr w:rsidR="007A0A78" w:rsidRPr="00EF1B32" w:rsidTr="00101697">
        <w:tc>
          <w:tcPr>
            <w:tcW w:w="743" w:type="dxa"/>
            <w:shd w:val="clear" w:color="auto" w:fill="FFFFFF"/>
          </w:tcPr>
          <w:p w:rsidR="007A0A78" w:rsidRPr="00EF1B32" w:rsidRDefault="007A0A78" w:rsidP="007A0A7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FFFFFF"/>
          </w:tcPr>
          <w:p w:rsidR="007A0A78" w:rsidRPr="00EF1B32" w:rsidRDefault="007A0A78" w:rsidP="007A0A78">
            <w:pPr>
              <w:ind w:hanging="8"/>
              <w:jc w:val="both"/>
              <w:rPr>
                <w:rFonts w:cs="Calibri"/>
                <w:sz w:val="22"/>
                <w:szCs w:val="22"/>
              </w:rPr>
            </w:pPr>
            <w:r w:rsidRPr="00EF1B32">
              <w:rPr>
                <w:rFonts w:cs="Calibri"/>
                <w:sz w:val="22"/>
                <w:szCs w:val="22"/>
              </w:rPr>
              <w:t>Всего:</w:t>
            </w:r>
          </w:p>
        </w:tc>
        <w:tc>
          <w:tcPr>
            <w:tcW w:w="1258" w:type="dxa"/>
            <w:shd w:val="clear" w:color="auto" w:fill="FFFFFF"/>
          </w:tcPr>
          <w:p w:rsidR="007A0A78" w:rsidRPr="00EF1B32" w:rsidRDefault="007A0A78" w:rsidP="007A0A78">
            <w:pPr>
              <w:jc w:val="center"/>
              <w:rPr>
                <w:rFonts w:cs="Calibri"/>
                <w:sz w:val="22"/>
                <w:szCs w:val="22"/>
              </w:rPr>
            </w:pPr>
            <w:r w:rsidRPr="00EF1B32">
              <w:rPr>
                <w:rFonts w:cs="Calibri"/>
                <w:sz w:val="22"/>
                <w:szCs w:val="22"/>
              </w:rPr>
              <w:t>12</w:t>
            </w:r>
          </w:p>
        </w:tc>
        <w:tc>
          <w:tcPr>
            <w:tcW w:w="1939" w:type="dxa"/>
            <w:shd w:val="clear" w:color="auto" w:fill="FFFFFF"/>
          </w:tcPr>
          <w:p w:rsidR="007A0A78" w:rsidRPr="00EF1B32" w:rsidRDefault="007A0A78" w:rsidP="007A0A78">
            <w:pPr>
              <w:jc w:val="center"/>
              <w:rPr>
                <w:rFonts w:cs="Calibri"/>
                <w:sz w:val="22"/>
                <w:szCs w:val="22"/>
              </w:rPr>
            </w:pPr>
            <w:r w:rsidRPr="00EF1B32">
              <w:rPr>
                <w:rFonts w:cs="Calibri"/>
                <w:sz w:val="22"/>
                <w:szCs w:val="22"/>
              </w:rPr>
              <w:t xml:space="preserve">общ. площадь, </w:t>
            </w:r>
            <w:proofErr w:type="spellStart"/>
            <w:r w:rsidRPr="00EF1B32">
              <w:rPr>
                <w:rFonts w:cs="Calibri"/>
                <w:sz w:val="22"/>
                <w:szCs w:val="22"/>
              </w:rPr>
              <w:t>кв</w:t>
            </w:r>
            <w:proofErr w:type="gramStart"/>
            <w:r w:rsidRPr="00EF1B32">
              <w:rPr>
                <w:rFonts w:cs="Calibri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445" w:type="dxa"/>
            <w:shd w:val="clear" w:color="auto" w:fill="FFFFFF"/>
          </w:tcPr>
          <w:p w:rsidR="007A0A78" w:rsidRPr="00EF1B32" w:rsidRDefault="007A0A78" w:rsidP="007A0A78">
            <w:pPr>
              <w:jc w:val="center"/>
              <w:rPr>
                <w:rFonts w:cs="Calibri"/>
                <w:sz w:val="22"/>
                <w:szCs w:val="22"/>
              </w:rPr>
            </w:pPr>
            <w:r w:rsidRPr="00EF1B32">
              <w:rPr>
                <w:rFonts w:cs="Calibri"/>
                <w:sz w:val="22"/>
                <w:szCs w:val="22"/>
              </w:rPr>
              <w:t>2996</w:t>
            </w:r>
          </w:p>
        </w:tc>
      </w:tr>
    </w:tbl>
    <w:p w:rsidR="007A0A78" w:rsidRPr="00EF1B32" w:rsidRDefault="007A0A78" w:rsidP="007A0A78">
      <w:pPr>
        <w:tabs>
          <w:tab w:val="num" w:pos="851"/>
        </w:tabs>
        <w:suppressAutoHyphens/>
        <w:spacing w:before="240" w:after="240"/>
        <w:jc w:val="both"/>
        <w:rPr>
          <w:lang w:eastAsia="ar-SA"/>
        </w:rPr>
      </w:pPr>
      <w:r w:rsidRPr="00EF1B32">
        <w:rPr>
          <w:lang w:eastAsia="ar-SA"/>
        </w:rPr>
        <w:t>4.3. Функциональное использование территории. Баланс территории.</w:t>
      </w:r>
    </w:p>
    <w:p w:rsidR="007A0A78" w:rsidRPr="00EF1B32" w:rsidRDefault="007A0A78" w:rsidP="007A0A78">
      <w:pPr>
        <w:tabs>
          <w:tab w:val="num" w:pos="851"/>
        </w:tabs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>Функциональное зонирование определено:</w:t>
      </w:r>
    </w:p>
    <w:p w:rsidR="007A0A78" w:rsidRPr="00EF1B32" w:rsidRDefault="007A0A78" w:rsidP="007A0A78">
      <w:pPr>
        <w:tabs>
          <w:tab w:val="num" w:pos="851"/>
        </w:tabs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>- жилая зона;</w:t>
      </w:r>
    </w:p>
    <w:p w:rsidR="007A0A78" w:rsidRPr="00EF1B32" w:rsidRDefault="007A0A78" w:rsidP="007A0A78">
      <w:pPr>
        <w:tabs>
          <w:tab w:val="num" w:pos="851"/>
        </w:tabs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>- общественно-деловая зона;</w:t>
      </w:r>
    </w:p>
    <w:p w:rsidR="007A0A78" w:rsidRPr="00EF1B32" w:rsidRDefault="007A0A78" w:rsidP="007A0A78">
      <w:pPr>
        <w:tabs>
          <w:tab w:val="num" w:pos="851"/>
        </w:tabs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>- зона производственного и коммунально-складского назначения;</w:t>
      </w:r>
    </w:p>
    <w:p w:rsidR="007A0A78" w:rsidRPr="00EF1B32" w:rsidRDefault="007A0A78" w:rsidP="007A0A78">
      <w:pPr>
        <w:tabs>
          <w:tab w:val="num" w:pos="851"/>
        </w:tabs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>- зона объектов инженерной инфраструктуры;</w:t>
      </w:r>
    </w:p>
    <w:p w:rsidR="007A0A78" w:rsidRPr="00EF1B32" w:rsidRDefault="007A0A78" w:rsidP="007A0A78">
      <w:pPr>
        <w:tabs>
          <w:tab w:val="num" w:pos="851"/>
        </w:tabs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>- зона объектов транспортной инфраструктуры;</w:t>
      </w:r>
    </w:p>
    <w:p w:rsidR="007A0A78" w:rsidRPr="00EF1B32" w:rsidRDefault="007A0A78" w:rsidP="007A0A78">
      <w:pPr>
        <w:tabs>
          <w:tab w:val="num" w:pos="851"/>
        </w:tabs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>- рекреационная зона;</w:t>
      </w:r>
    </w:p>
    <w:p w:rsidR="007A0A78" w:rsidRPr="00EF1B32" w:rsidRDefault="007A0A78" w:rsidP="007A0A78">
      <w:pPr>
        <w:tabs>
          <w:tab w:val="num" w:pos="851"/>
        </w:tabs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>- зона сельскохозяйственного использования;</w:t>
      </w:r>
    </w:p>
    <w:p w:rsidR="007A0A78" w:rsidRPr="00EF1B32" w:rsidRDefault="007A0A78" w:rsidP="007A0A78">
      <w:pPr>
        <w:tabs>
          <w:tab w:val="num" w:pos="851"/>
        </w:tabs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>- зона специального назначения;</w:t>
      </w:r>
    </w:p>
    <w:p w:rsidR="007A0A78" w:rsidRPr="00EF1B32" w:rsidRDefault="007A0A78" w:rsidP="007A0A78">
      <w:pPr>
        <w:tabs>
          <w:tab w:val="num" w:pos="851"/>
        </w:tabs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>- зона акваторий;</w:t>
      </w:r>
    </w:p>
    <w:p w:rsidR="007A0A78" w:rsidRPr="00EF1B32" w:rsidRDefault="007A0A78" w:rsidP="007A0A78">
      <w:pPr>
        <w:tabs>
          <w:tab w:val="num" w:pos="851"/>
        </w:tabs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>- зона природных территорий.</w:t>
      </w:r>
    </w:p>
    <w:p w:rsidR="007A0A78" w:rsidRPr="00EF1B32" w:rsidRDefault="007A0A78" w:rsidP="007A0A78">
      <w:pPr>
        <w:tabs>
          <w:tab w:val="left" w:pos="992"/>
        </w:tabs>
        <w:suppressAutoHyphens/>
        <w:ind w:firstLine="720"/>
        <w:jc w:val="both"/>
      </w:pPr>
    </w:p>
    <w:p w:rsidR="007A0A78" w:rsidRPr="00EF1B32" w:rsidRDefault="007A0A78" w:rsidP="007A0A78">
      <w:pPr>
        <w:suppressAutoHyphens/>
        <w:spacing w:after="100" w:afterAutospacing="1"/>
        <w:contextualSpacing/>
        <w:jc w:val="center"/>
        <w:rPr>
          <w:lang w:eastAsia="ar-SA"/>
        </w:rPr>
      </w:pPr>
      <w:r w:rsidRPr="00EF1B32">
        <w:rPr>
          <w:lang w:eastAsia="ar-SA"/>
        </w:rPr>
        <w:t>Баланс проектируемой территории</w:t>
      </w:r>
    </w:p>
    <w:p w:rsidR="007A0A78" w:rsidRPr="00EF1B32" w:rsidRDefault="007A0A78" w:rsidP="007A0A78">
      <w:pPr>
        <w:suppressAutoHyphens/>
        <w:spacing w:before="100" w:beforeAutospacing="1" w:after="100" w:afterAutospacing="1"/>
        <w:contextualSpacing/>
        <w:jc w:val="right"/>
        <w:rPr>
          <w:lang w:eastAsia="ar-SA"/>
        </w:rPr>
      </w:pPr>
      <w:r w:rsidRPr="00EF1B32">
        <w:rPr>
          <w:lang w:eastAsia="ar-SA"/>
        </w:rPr>
        <w:t>Таблица 7</w:t>
      </w: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6"/>
        <w:gridCol w:w="3949"/>
        <w:gridCol w:w="1134"/>
        <w:gridCol w:w="1134"/>
        <w:gridCol w:w="1227"/>
        <w:gridCol w:w="1260"/>
      </w:tblGrid>
      <w:tr w:rsidR="007A0A78" w:rsidRPr="00EF1B32" w:rsidTr="00101697">
        <w:trPr>
          <w:trHeight w:val="600"/>
          <w:tblHeader/>
        </w:trPr>
        <w:tc>
          <w:tcPr>
            <w:tcW w:w="886" w:type="dxa"/>
            <w:vMerge w:val="restart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spacing w:before="100" w:beforeAutospacing="1" w:after="100" w:afterAutospacing="1"/>
              <w:jc w:val="both"/>
              <w:rPr>
                <w:bCs/>
                <w:lang w:eastAsia="ar-SA"/>
              </w:rPr>
            </w:pPr>
            <w:r w:rsidRPr="00EF1B32">
              <w:rPr>
                <w:bCs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EF1B32">
              <w:rPr>
                <w:bCs/>
                <w:sz w:val="22"/>
                <w:szCs w:val="22"/>
                <w:lang w:eastAsia="ar-SA"/>
              </w:rPr>
              <w:t>п</w:t>
            </w:r>
            <w:proofErr w:type="gramEnd"/>
            <w:r w:rsidRPr="00EF1B32">
              <w:rPr>
                <w:bCs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3949" w:type="dxa"/>
            <w:vMerge w:val="restart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spacing w:before="100" w:beforeAutospacing="1" w:after="100" w:afterAutospacing="1"/>
              <w:jc w:val="center"/>
              <w:rPr>
                <w:bCs/>
                <w:lang w:eastAsia="ar-SA"/>
              </w:rPr>
            </w:pPr>
            <w:r w:rsidRPr="00EF1B32">
              <w:rPr>
                <w:bCs/>
                <w:sz w:val="22"/>
                <w:szCs w:val="22"/>
                <w:lang w:eastAsia="ar-SA"/>
              </w:rPr>
              <w:t>Территория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spacing w:before="100" w:beforeAutospacing="1" w:after="100" w:afterAutospacing="1"/>
              <w:jc w:val="center"/>
              <w:rPr>
                <w:bCs/>
                <w:lang w:eastAsia="ar-SA"/>
              </w:rPr>
            </w:pPr>
            <w:r w:rsidRPr="00EF1B32">
              <w:rPr>
                <w:bCs/>
                <w:sz w:val="22"/>
                <w:szCs w:val="22"/>
                <w:lang w:eastAsia="ar-SA"/>
              </w:rPr>
              <w:t>Существующее положение</w:t>
            </w:r>
          </w:p>
        </w:tc>
        <w:tc>
          <w:tcPr>
            <w:tcW w:w="2487" w:type="dxa"/>
            <w:gridSpan w:val="2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spacing w:before="100" w:beforeAutospacing="1" w:after="100" w:afterAutospacing="1"/>
              <w:jc w:val="center"/>
              <w:rPr>
                <w:bCs/>
                <w:lang w:eastAsia="ar-SA"/>
              </w:rPr>
            </w:pPr>
            <w:r w:rsidRPr="00EF1B32">
              <w:rPr>
                <w:bCs/>
                <w:sz w:val="22"/>
                <w:szCs w:val="22"/>
                <w:lang w:eastAsia="ar-SA"/>
              </w:rPr>
              <w:t>Проектное решение</w:t>
            </w:r>
          </w:p>
        </w:tc>
      </w:tr>
      <w:tr w:rsidR="007A0A78" w:rsidRPr="00EF1B32" w:rsidTr="00101697">
        <w:trPr>
          <w:trHeight w:val="300"/>
          <w:tblHeader/>
        </w:trPr>
        <w:tc>
          <w:tcPr>
            <w:tcW w:w="886" w:type="dxa"/>
            <w:vMerge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spacing w:before="100" w:beforeAutospacing="1" w:after="100" w:afterAutospacing="1"/>
              <w:jc w:val="both"/>
              <w:rPr>
                <w:bCs/>
                <w:lang w:eastAsia="ar-SA"/>
              </w:rPr>
            </w:pPr>
          </w:p>
        </w:tc>
        <w:tc>
          <w:tcPr>
            <w:tcW w:w="3949" w:type="dxa"/>
            <w:vMerge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spacing w:before="100" w:beforeAutospacing="1" w:after="100" w:afterAutospacing="1"/>
              <w:jc w:val="both"/>
              <w:rPr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spacing w:before="100" w:beforeAutospacing="1" w:after="100" w:afterAutospacing="1"/>
              <w:jc w:val="center"/>
              <w:rPr>
                <w:bCs/>
                <w:lang w:eastAsia="ar-SA"/>
              </w:rPr>
            </w:pPr>
            <w:r w:rsidRPr="00EF1B32">
              <w:rPr>
                <w:bCs/>
                <w:sz w:val="22"/>
                <w:szCs w:val="22"/>
                <w:lang w:eastAsia="ar-SA"/>
              </w:rPr>
              <w:t>га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spacing w:before="100" w:beforeAutospacing="1" w:after="100" w:afterAutospacing="1"/>
              <w:jc w:val="center"/>
              <w:rPr>
                <w:bCs/>
                <w:lang w:eastAsia="ar-SA"/>
              </w:rPr>
            </w:pPr>
            <w:r w:rsidRPr="00EF1B32">
              <w:rPr>
                <w:bCs/>
                <w:sz w:val="22"/>
                <w:szCs w:val="22"/>
                <w:lang w:eastAsia="ar-SA"/>
              </w:rPr>
              <w:t>%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spacing w:before="100" w:beforeAutospacing="1" w:after="100" w:afterAutospacing="1"/>
              <w:jc w:val="center"/>
              <w:rPr>
                <w:bCs/>
                <w:lang w:eastAsia="ar-SA"/>
              </w:rPr>
            </w:pPr>
            <w:r w:rsidRPr="00EF1B32">
              <w:rPr>
                <w:bCs/>
                <w:sz w:val="22"/>
                <w:szCs w:val="22"/>
                <w:lang w:eastAsia="ar-SA"/>
              </w:rPr>
              <w:t>га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spacing w:before="100" w:beforeAutospacing="1" w:after="100" w:afterAutospacing="1"/>
              <w:jc w:val="center"/>
              <w:rPr>
                <w:bCs/>
                <w:lang w:eastAsia="ar-SA"/>
              </w:rPr>
            </w:pPr>
            <w:r w:rsidRPr="00EF1B32">
              <w:rPr>
                <w:bCs/>
                <w:sz w:val="22"/>
                <w:szCs w:val="22"/>
                <w:lang w:eastAsia="ar-SA"/>
              </w:rPr>
              <w:t>%</w:t>
            </w:r>
          </w:p>
        </w:tc>
      </w:tr>
      <w:tr w:rsidR="007A0A78" w:rsidRPr="00EF1B32" w:rsidTr="00101697">
        <w:trPr>
          <w:trHeight w:val="368"/>
        </w:trPr>
        <w:tc>
          <w:tcPr>
            <w:tcW w:w="9590" w:type="dxa"/>
            <w:gridSpan w:val="6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spacing w:before="100" w:beforeAutospacing="1" w:after="100" w:afterAutospacing="1"/>
              <w:rPr>
                <w:lang w:eastAsia="ar-SA"/>
              </w:rPr>
            </w:pPr>
            <w:r w:rsidRPr="00EF1B32">
              <w:rPr>
                <w:lang w:eastAsia="ar-SA"/>
              </w:rPr>
              <w:t>п. Красноленинский</w:t>
            </w:r>
          </w:p>
        </w:tc>
      </w:tr>
      <w:tr w:rsidR="007A0A78" w:rsidRPr="00EF1B32" w:rsidTr="00101697">
        <w:trPr>
          <w:trHeight w:val="570"/>
        </w:trPr>
        <w:tc>
          <w:tcPr>
            <w:tcW w:w="4835" w:type="dxa"/>
            <w:gridSpan w:val="2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spacing w:before="100" w:beforeAutospacing="1" w:after="100" w:afterAutospacing="1"/>
              <w:ind w:left="34"/>
              <w:rPr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Общая площадь земель в границах населённого пункта, в том числе территории: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spacing w:before="100" w:beforeAutospacing="1" w:after="100" w:afterAutospacing="1"/>
              <w:jc w:val="center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203,0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spacing w:before="100" w:beforeAutospacing="1" w:after="100" w:afterAutospacing="1"/>
              <w:jc w:val="center"/>
              <w:rPr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spacing w:before="100" w:beforeAutospacing="1" w:after="100" w:afterAutospacing="1"/>
              <w:jc w:val="center"/>
              <w:rPr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203,0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spacing w:before="100" w:beforeAutospacing="1" w:after="100" w:afterAutospacing="1"/>
              <w:jc w:val="center"/>
              <w:rPr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100,0</w:t>
            </w:r>
          </w:p>
        </w:tc>
      </w:tr>
      <w:tr w:rsidR="007A0A78" w:rsidRPr="00EF1B32" w:rsidTr="00101697">
        <w:trPr>
          <w:trHeight w:val="367"/>
        </w:trPr>
        <w:tc>
          <w:tcPr>
            <w:tcW w:w="886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949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Жилая зона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51,3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25,22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51,3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25,22</w:t>
            </w:r>
          </w:p>
        </w:tc>
      </w:tr>
      <w:tr w:rsidR="007A0A78" w:rsidRPr="00EF1B32" w:rsidTr="00101697">
        <w:trPr>
          <w:trHeight w:val="367"/>
        </w:trPr>
        <w:tc>
          <w:tcPr>
            <w:tcW w:w="886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949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Общественно-деловая зона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6,0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2,96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6,0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2,96</w:t>
            </w:r>
          </w:p>
        </w:tc>
      </w:tr>
      <w:tr w:rsidR="007A0A78" w:rsidRPr="00EF1B32" w:rsidTr="00101697">
        <w:trPr>
          <w:trHeight w:val="367"/>
        </w:trPr>
        <w:tc>
          <w:tcPr>
            <w:tcW w:w="886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949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2,6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1,28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2,6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1,28</w:t>
            </w:r>
          </w:p>
        </w:tc>
      </w:tr>
      <w:tr w:rsidR="007A0A78" w:rsidRPr="00EF1B32" w:rsidTr="00101697">
        <w:trPr>
          <w:trHeight w:val="367"/>
        </w:trPr>
        <w:tc>
          <w:tcPr>
            <w:tcW w:w="886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949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Зона транспортной инфраструктуры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30,1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14,83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30,1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14,83</w:t>
            </w:r>
          </w:p>
        </w:tc>
      </w:tr>
      <w:tr w:rsidR="007A0A78" w:rsidRPr="00EF1B32" w:rsidTr="00101697">
        <w:trPr>
          <w:trHeight w:val="397"/>
        </w:trPr>
        <w:tc>
          <w:tcPr>
            <w:tcW w:w="886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3949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Зона объектов производственно-коммунального назначения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7,0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3,44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7,0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3,44</w:t>
            </w:r>
          </w:p>
        </w:tc>
      </w:tr>
      <w:tr w:rsidR="007A0A78" w:rsidRPr="00EF1B32" w:rsidTr="00101697">
        <w:trPr>
          <w:trHeight w:val="397"/>
        </w:trPr>
        <w:tc>
          <w:tcPr>
            <w:tcW w:w="886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949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rPr>
                <w:sz w:val="22"/>
                <w:szCs w:val="22"/>
              </w:rPr>
            </w:pPr>
            <w:r w:rsidRPr="00EF1B32">
              <w:rPr>
                <w:lang w:eastAsia="ar-SA"/>
              </w:rPr>
              <w:t>Рекреационная зона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2,0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1,01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2,0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1,01</w:t>
            </w:r>
          </w:p>
        </w:tc>
      </w:tr>
      <w:tr w:rsidR="007A0A78" w:rsidRPr="00EF1B32" w:rsidTr="00101697">
        <w:trPr>
          <w:trHeight w:val="397"/>
        </w:trPr>
        <w:tc>
          <w:tcPr>
            <w:tcW w:w="886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3949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rPr>
                <w:lang w:eastAsia="ar-SA"/>
              </w:rPr>
            </w:pPr>
            <w:r w:rsidRPr="00EF1B32">
              <w:rPr>
                <w:lang w:eastAsia="ar-SA"/>
              </w:rPr>
              <w:t>Зона сельскохозяйственного использования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1,4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0,71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1,4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0,71</w:t>
            </w:r>
          </w:p>
        </w:tc>
      </w:tr>
      <w:tr w:rsidR="007A0A78" w:rsidRPr="00EF1B32" w:rsidTr="00101697">
        <w:trPr>
          <w:trHeight w:val="397"/>
        </w:trPr>
        <w:tc>
          <w:tcPr>
            <w:tcW w:w="886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3949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Зона специального назначения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-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-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-</w:t>
            </w:r>
          </w:p>
        </w:tc>
      </w:tr>
      <w:tr w:rsidR="007A0A78" w:rsidRPr="00EF1B32" w:rsidTr="00101697">
        <w:trPr>
          <w:trHeight w:val="397"/>
        </w:trPr>
        <w:tc>
          <w:tcPr>
            <w:tcW w:w="886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3949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Зона акваторий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6,1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3,02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6,1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3,02</w:t>
            </w:r>
          </w:p>
        </w:tc>
      </w:tr>
      <w:tr w:rsidR="007A0A78" w:rsidRPr="00EF1B32" w:rsidTr="00101697">
        <w:trPr>
          <w:trHeight w:val="397"/>
        </w:trPr>
        <w:tc>
          <w:tcPr>
            <w:tcW w:w="886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3949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rPr>
                <w:sz w:val="22"/>
                <w:szCs w:val="22"/>
              </w:rPr>
            </w:pPr>
            <w:r w:rsidRPr="00EF1B32">
              <w:rPr>
                <w:lang w:eastAsia="ar-SA"/>
              </w:rPr>
              <w:t>Зона природных территорий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96,5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47,53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96,5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47,53</w:t>
            </w:r>
          </w:p>
        </w:tc>
      </w:tr>
      <w:tr w:rsidR="007A0A78" w:rsidRPr="00EF1B32" w:rsidTr="00101697">
        <w:trPr>
          <w:trHeight w:val="397"/>
        </w:trPr>
        <w:tc>
          <w:tcPr>
            <w:tcW w:w="9590" w:type="dxa"/>
            <w:gridSpan w:val="6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rPr>
                <w:bCs/>
              </w:rPr>
            </w:pPr>
            <w:r w:rsidRPr="00EF1B32">
              <w:rPr>
                <w:bCs/>
              </w:rPr>
              <w:lastRenderedPageBreak/>
              <w:t>п. Урманный</w:t>
            </w:r>
          </w:p>
        </w:tc>
      </w:tr>
      <w:tr w:rsidR="007A0A78" w:rsidRPr="00EF1B32" w:rsidTr="00101697">
        <w:trPr>
          <w:trHeight w:val="397"/>
        </w:trPr>
        <w:tc>
          <w:tcPr>
            <w:tcW w:w="4835" w:type="dxa"/>
            <w:gridSpan w:val="2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rPr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Общая площадь земель в границах населённого пункта, в том числе территории: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95,0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100,0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ind w:right="-250"/>
              <w:jc w:val="center"/>
              <w:rPr>
                <w:bCs/>
              </w:rPr>
            </w:pPr>
            <w:r w:rsidRPr="00EF1B32">
              <w:rPr>
                <w:bCs/>
              </w:rPr>
              <w:t>95,0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100,0</w:t>
            </w:r>
          </w:p>
        </w:tc>
      </w:tr>
      <w:tr w:rsidR="007A0A78" w:rsidRPr="00EF1B32" w:rsidTr="00101697">
        <w:trPr>
          <w:trHeight w:val="397"/>
        </w:trPr>
        <w:tc>
          <w:tcPr>
            <w:tcW w:w="886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949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Жилая зона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18,0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19,08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18,0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19,08</w:t>
            </w:r>
          </w:p>
        </w:tc>
      </w:tr>
      <w:tr w:rsidR="007A0A78" w:rsidRPr="00EF1B32" w:rsidTr="00101697">
        <w:trPr>
          <w:trHeight w:val="397"/>
        </w:trPr>
        <w:tc>
          <w:tcPr>
            <w:tcW w:w="886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949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Общественно-деловая зона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3,0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3,19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3,0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3,19</w:t>
            </w:r>
          </w:p>
        </w:tc>
      </w:tr>
      <w:tr w:rsidR="007A0A78" w:rsidRPr="00EF1B32" w:rsidTr="00101697">
        <w:trPr>
          <w:trHeight w:val="397"/>
        </w:trPr>
        <w:tc>
          <w:tcPr>
            <w:tcW w:w="886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949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0,1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0,13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0,1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0,13</w:t>
            </w:r>
          </w:p>
        </w:tc>
      </w:tr>
      <w:tr w:rsidR="007A0A78" w:rsidRPr="00EF1B32" w:rsidTr="00101697">
        <w:trPr>
          <w:trHeight w:val="397"/>
        </w:trPr>
        <w:tc>
          <w:tcPr>
            <w:tcW w:w="886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949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Зона транспортной инфраструктуры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14,1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14,91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14,1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14,91</w:t>
            </w:r>
          </w:p>
        </w:tc>
      </w:tr>
      <w:tr w:rsidR="007A0A78" w:rsidRPr="00EF1B32" w:rsidTr="00101697">
        <w:trPr>
          <w:trHeight w:val="397"/>
        </w:trPr>
        <w:tc>
          <w:tcPr>
            <w:tcW w:w="886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3949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Зона объектов производственно-коммунального назначения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0,7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0,78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0,7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0,78</w:t>
            </w:r>
          </w:p>
        </w:tc>
      </w:tr>
      <w:tr w:rsidR="007A0A78" w:rsidRPr="00EF1B32" w:rsidTr="00101697">
        <w:trPr>
          <w:trHeight w:val="397"/>
        </w:trPr>
        <w:tc>
          <w:tcPr>
            <w:tcW w:w="886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949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rPr>
                <w:sz w:val="22"/>
                <w:szCs w:val="22"/>
              </w:rPr>
            </w:pPr>
            <w:r w:rsidRPr="00EF1B32">
              <w:rPr>
                <w:lang w:eastAsia="ar-SA"/>
              </w:rPr>
              <w:t>Рекреационная зона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-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-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-</w:t>
            </w:r>
          </w:p>
        </w:tc>
      </w:tr>
      <w:tr w:rsidR="007A0A78" w:rsidRPr="00EF1B32" w:rsidTr="00101697">
        <w:trPr>
          <w:trHeight w:val="397"/>
        </w:trPr>
        <w:tc>
          <w:tcPr>
            <w:tcW w:w="886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3949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rPr>
                <w:lang w:eastAsia="ar-SA"/>
              </w:rPr>
            </w:pPr>
            <w:r w:rsidRPr="00EF1B32">
              <w:rPr>
                <w:lang w:eastAsia="ar-SA"/>
              </w:rPr>
              <w:t>Зона сельскохозяйственного использования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0,4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0,42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0,4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0,42</w:t>
            </w:r>
          </w:p>
        </w:tc>
      </w:tr>
      <w:tr w:rsidR="007A0A78" w:rsidRPr="00EF1B32" w:rsidTr="00101697">
        <w:trPr>
          <w:trHeight w:val="397"/>
        </w:trPr>
        <w:tc>
          <w:tcPr>
            <w:tcW w:w="886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3949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Зона специального назначения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2,0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2,12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2,0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2,12</w:t>
            </w:r>
          </w:p>
        </w:tc>
      </w:tr>
      <w:tr w:rsidR="007A0A78" w:rsidRPr="00EF1B32" w:rsidTr="00101697">
        <w:trPr>
          <w:trHeight w:val="397"/>
        </w:trPr>
        <w:tc>
          <w:tcPr>
            <w:tcW w:w="886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3949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Зона акваторий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6,1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6,51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6,1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6,51</w:t>
            </w:r>
          </w:p>
        </w:tc>
      </w:tr>
      <w:tr w:rsidR="007A0A78" w:rsidRPr="00EF1B32" w:rsidTr="00101697">
        <w:trPr>
          <w:trHeight w:val="397"/>
        </w:trPr>
        <w:tc>
          <w:tcPr>
            <w:tcW w:w="886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3949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rPr>
                <w:sz w:val="22"/>
                <w:szCs w:val="22"/>
              </w:rPr>
            </w:pPr>
            <w:r w:rsidRPr="00EF1B32">
              <w:rPr>
                <w:lang w:eastAsia="ar-SA"/>
              </w:rPr>
              <w:t>Зона природных территорий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50,6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52,86</w:t>
            </w:r>
          </w:p>
        </w:tc>
        <w:tc>
          <w:tcPr>
            <w:tcW w:w="1227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50,6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52,86</w:t>
            </w:r>
          </w:p>
        </w:tc>
      </w:tr>
    </w:tbl>
    <w:p w:rsidR="007A0A78" w:rsidRPr="00EF1B32" w:rsidRDefault="007A0A78" w:rsidP="007A0A78">
      <w:pPr>
        <w:tabs>
          <w:tab w:val="num" w:pos="851"/>
        </w:tabs>
        <w:suppressAutoHyphens/>
        <w:spacing w:before="240"/>
        <w:ind w:firstLine="567"/>
        <w:jc w:val="center"/>
        <w:rPr>
          <w:lang w:eastAsia="ar-SA"/>
        </w:rPr>
      </w:pPr>
      <w:r w:rsidRPr="00EF1B32">
        <w:rPr>
          <w:lang w:eastAsia="ar-SA"/>
        </w:rPr>
        <w:t>5. ПРЕДЛОЖЕНИЯ ПО РАЗВИТИЮ ОБЪЕКТОВ, ВХОДЯЩИХ В СИСТЕМУ СОЦИАЛЬНО-КУЛЬТУРНОГО И КОММУНАЛЬНО-БЫТОВОГО ОБСЛУЖИВАНИЯ</w:t>
      </w:r>
    </w:p>
    <w:p w:rsidR="007A0A78" w:rsidRPr="00EF1B32" w:rsidRDefault="007A0A78" w:rsidP="007A0A78">
      <w:pPr>
        <w:suppressAutoHyphens/>
        <w:spacing w:before="240"/>
        <w:ind w:firstLine="851"/>
        <w:jc w:val="both"/>
        <w:rPr>
          <w:u w:val="single"/>
          <w:lang w:eastAsia="ar-SA"/>
        </w:rPr>
      </w:pPr>
      <w:r w:rsidRPr="00EF1B32">
        <w:rPr>
          <w:u w:val="single"/>
          <w:lang w:eastAsia="ar-SA"/>
        </w:rPr>
        <w:t>п. Красноленинский</w:t>
      </w:r>
    </w:p>
    <w:p w:rsidR="007A0A78" w:rsidRPr="00EF1B32" w:rsidRDefault="007A0A78" w:rsidP="007A0A78">
      <w:pPr>
        <w:suppressAutoHyphens/>
        <w:ind w:firstLine="851"/>
        <w:jc w:val="both"/>
        <w:rPr>
          <w:lang w:eastAsia="ar-SA"/>
        </w:rPr>
      </w:pPr>
      <w:r w:rsidRPr="00EF1B32">
        <w:rPr>
          <w:lang w:eastAsia="ar-SA"/>
        </w:rPr>
        <w:t>В настоящее время в населенном пункте сложилась система культурно-бытового обслуживания.</w:t>
      </w:r>
    </w:p>
    <w:p w:rsidR="007A0A78" w:rsidRPr="00EF1B32" w:rsidRDefault="007A0A78" w:rsidP="007A0A78">
      <w:pPr>
        <w:suppressAutoHyphens/>
        <w:ind w:firstLine="851"/>
        <w:jc w:val="both"/>
        <w:rPr>
          <w:u w:val="single"/>
          <w:lang w:eastAsia="ar-SA"/>
        </w:rPr>
      </w:pPr>
      <w:r w:rsidRPr="00EF1B32">
        <w:rPr>
          <w:u w:val="single"/>
          <w:lang w:eastAsia="ar-SA"/>
        </w:rPr>
        <w:t>Существующие объекты социального и коммунально-бытового обслуживания</w:t>
      </w:r>
    </w:p>
    <w:p w:rsidR="007A0A78" w:rsidRPr="00EF1B32" w:rsidRDefault="007A0A78" w:rsidP="007A0A78">
      <w:pPr>
        <w:suppressAutoHyphens/>
        <w:ind w:firstLine="851"/>
        <w:jc w:val="both"/>
        <w:rPr>
          <w:lang w:eastAsia="ar-SA"/>
        </w:rPr>
      </w:pPr>
      <w:r w:rsidRPr="00EF1B32">
        <w:rPr>
          <w:lang w:eastAsia="ar-SA"/>
        </w:rPr>
        <w:t>- общеобразовательная школа на 105 мест;</w:t>
      </w:r>
    </w:p>
    <w:p w:rsidR="007A0A78" w:rsidRPr="00EF1B32" w:rsidRDefault="007A0A78" w:rsidP="007A0A78">
      <w:pPr>
        <w:suppressAutoHyphens/>
        <w:ind w:firstLine="851"/>
        <w:jc w:val="both"/>
        <w:rPr>
          <w:lang w:eastAsia="ar-SA"/>
        </w:rPr>
      </w:pPr>
      <w:r w:rsidRPr="00EF1B32">
        <w:rPr>
          <w:lang w:eastAsia="ar-SA"/>
        </w:rPr>
        <w:t>- пришкольная столовая на 40 мест;</w:t>
      </w:r>
    </w:p>
    <w:p w:rsidR="007A0A78" w:rsidRPr="00EF1B32" w:rsidRDefault="007A0A78" w:rsidP="007A0A78">
      <w:pPr>
        <w:suppressAutoHyphens/>
        <w:ind w:firstLine="851"/>
        <w:jc w:val="both"/>
        <w:rPr>
          <w:lang w:eastAsia="ar-SA"/>
        </w:rPr>
      </w:pPr>
      <w:r w:rsidRPr="00EF1B32">
        <w:rPr>
          <w:lang w:eastAsia="ar-SA"/>
        </w:rPr>
        <w:t>- музыкальная школа на 22 места;</w:t>
      </w:r>
    </w:p>
    <w:p w:rsidR="007A0A78" w:rsidRPr="00EF1B32" w:rsidRDefault="007A0A78" w:rsidP="007A0A78">
      <w:pPr>
        <w:suppressAutoHyphens/>
        <w:ind w:firstLine="851"/>
        <w:jc w:val="both"/>
        <w:rPr>
          <w:lang w:eastAsia="ar-SA"/>
        </w:rPr>
      </w:pPr>
      <w:r w:rsidRPr="00EF1B32">
        <w:rPr>
          <w:lang w:eastAsia="ar-SA"/>
        </w:rPr>
        <w:t xml:space="preserve">- участковая больница на 23 </w:t>
      </w:r>
      <w:proofErr w:type="spellStart"/>
      <w:r w:rsidRPr="00EF1B32">
        <w:rPr>
          <w:lang w:eastAsia="ar-SA"/>
        </w:rPr>
        <w:t>пос.в</w:t>
      </w:r>
      <w:proofErr w:type="gramStart"/>
      <w:r w:rsidRPr="00EF1B32">
        <w:rPr>
          <w:lang w:eastAsia="ar-SA"/>
        </w:rPr>
        <w:t>.с</w:t>
      </w:r>
      <w:proofErr w:type="gramEnd"/>
      <w:r w:rsidRPr="00EF1B32">
        <w:rPr>
          <w:lang w:eastAsia="ar-SA"/>
        </w:rPr>
        <w:t>мену</w:t>
      </w:r>
      <w:proofErr w:type="spellEnd"/>
      <w:r w:rsidRPr="00EF1B32">
        <w:rPr>
          <w:lang w:eastAsia="ar-SA"/>
        </w:rPr>
        <w:t>;</w:t>
      </w:r>
    </w:p>
    <w:p w:rsidR="007A0A78" w:rsidRPr="00EF1B32" w:rsidRDefault="007A0A78" w:rsidP="007A0A78">
      <w:pPr>
        <w:suppressAutoHyphens/>
        <w:ind w:firstLine="851"/>
        <w:jc w:val="both"/>
        <w:rPr>
          <w:lang w:eastAsia="ar-SA"/>
        </w:rPr>
      </w:pPr>
      <w:r w:rsidRPr="00EF1B32">
        <w:rPr>
          <w:lang w:eastAsia="ar-SA"/>
        </w:rPr>
        <w:t>- администрация;</w:t>
      </w:r>
    </w:p>
    <w:p w:rsidR="007A0A78" w:rsidRPr="00EF1B32" w:rsidRDefault="007A0A78" w:rsidP="007A0A78">
      <w:pPr>
        <w:suppressAutoHyphens/>
        <w:ind w:firstLine="851"/>
        <w:jc w:val="both"/>
        <w:rPr>
          <w:lang w:eastAsia="ar-SA"/>
        </w:rPr>
      </w:pPr>
      <w:r w:rsidRPr="00EF1B32">
        <w:rPr>
          <w:lang w:eastAsia="ar-SA"/>
        </w:rPr>
        <w:t>- дом культуры на 200 мест;</w:t>
      </w:r>
    </w:p>
    <w:p w:rsidR="007A0A78" w:rsidRPr="00EF1B32" w:rsidRDefault="007A0A78" w:rsidP="007A0A78">
      <w:pPr>
        <w:suppressAutoHyphens/>
        <w:ind w:firstLine="851"/>
        <w:jc w:val="both"/>
        <w:rPr>
          <w:lang w:eastAsia="ar-SA"/>
        </w:rPr>
      </w:pPr>
      <w:r w:rsidRPr="00EF1B32">
        <w:rPr>
          <w:lang w:eastAsia="ar-SA"/>
        </w:rPr>
        <w:t>- баня на 8 мест;</w:t>
      </w:r>
    </w:p>
    <w:p w:rsidR="007A0A78" w:rsidRPr="00EF1B32" w:rsidRDefault="007A0A78" w:rsidP="007A0A78">
      <w:pPr>
        <w:suppressAutoHyphens/>
        <w:ind w:firstLine="851"/>
        <w:jc w:val="both"/>
        <w:rPr>
          <w:lang w:eastAsia="ar-SA"/>
        </w:rPr>
      </w:pPr>
      <w:r w:rsidRPr="00EF1B32">
        <w:rPr>
          <w:lang w:eastAsia="ar-SA"/>
        </w:rPr>
        <w:t>- пекарня – 2 объекта;</w:t>
      </w:r>
    </w:p>
    <w:p w:rsidR="007A0A78" w:rsidRPr="00EF1B32" w:rsidRDefault="007A0A78" w:rsidP="007A0A78">
      <w:pPr>
        <w:suppressAutoHyphens/>
        <w:ind w:firstLine="851"/>
        <w:jc w:val="both"/>
        <w:rPr>
          <w:lang w:eastAsia="ar-SA"/>
        </w:rPr>
      </w:pPr>
      <w:r w:rsidRPr="00EF1B32">
        <w:rPr>
          <w:lang w:eastAsia="ar-SA"/>
        </w:rPr>
        <w:t>- библиотека;</w:t>
      </w:r>
    </w:p>
    <w:p w:rsidR="007A0A78" w:rsidRPr="00EF1B32" w:rsidRDefault="007A0A78" w:rsidP="007A0A78">
      <w:pPr>
        <w:suppressAutoHyphens/>
        <w:ind w:firstLine="851"/>
        <w:jc w:val="both"/>
        <w:rPr>
          <w:lang w:eastAsia="ar-SA"/>
        </w:rPr>
      </w:pPr>
      <w:r w:rsidRPr="00EF1B32">
        <w:rPr>
          <w:lang w:eastAsia="ar-SA"/>
        </w:rPr>
        <w:t>- спортивный зал (на 25 человек);</w:t>
      </w:r>
    </w:p>
    <w:p w:rsidR="007A0A78" w:rsidRPr="00EF1B32" w:rsidRDefault="007A0A78" w:rsidP="007A0A78">
      <w:pPr>
        <w:suppressAutoHyphens/>
        <w:ind w:firstLine="851"/>
        <w:jc w:val="both"/>
        <w:rPr>
          <w:lang w:eastAsia="ar-SA"/>
        </w:rPr>
      </w:pPr>
      <w:r w:rsidRPr="00EF1B32">
        <w:rPr>
          <w:lang w:eastAsia="ar-SA"/>
        </w:rPr>
        <w:t>- объекты торговли;</w:t>
      </w:r>
    </w:p>
    <w:p w:rsidR="007A0A78" w:rsidRPr="00EF1B32" w:rsidRDefault="007A0A78" w:rsidP="007A0A78">
      <w:pPr>
        <w:suppressAutoHyphens/>
        <w:ind w:firstLine="851"/>
        <w:jc w:val="both"/>
        <w:rPr>
          <w:lang w:eastAsia="ar-SA"/>
        </w:rPr>
      </w:pPr>
      <w:r w:rsidRPr="00EF1B32">
        <w:rPr>
          <w:lang w:eastAsia="ar-SA"/>
        </w:rPr>
        <w:t>- сельское отделение почтовой связи, сберкасса, банкомат ПАО  Банк  "ФК Открытие";</w:t>
      </w:r>
    </w:p>
    <w:p w:rsidR="007A0A78" w:rsidRPr="00EF1B32" w:rsidRDefault="007A0A78" w:rsidP="007A0A78">
      <w:pPr>
        <w:suppressAutoHyphens/>
        <w:ind w:firstLine="851"/>
        <w:jc w:val="both"/>
        <w:rPr>
          <w:lang w:eastAsia="ar-SA"/>
        </w:rPr>
      </w:pPr>
      <w:r w:rsidRPr="00EF1B32">
        <w:rPr>
          <w:lang w:eastAsia="ar-SA"/>
        </w:rPr>
        <w:t>- пилорама;</w:t>
      </w:r>
    </w:p>
    <w:p w:rsidR="007A0A78" w:rsidRPr="00EF1B32" w:rsidRDefault="007A0A78" w:rsidP="007A0A78">
      <w:pPr>
        <w:suppressAutoHyphens/>
        <w:ind w:firstLine="851"/>
        <w:jc w:val="both"/>
        <w:rPr>
          <w:lang w:eastAsia="ar-SA"/>
        </w:rPr>
      </w:pPr>
      <w:r w:rsidRPr="00EF1B32">
        <w:rPr>
          <w:lang w:eastAsia="ar-SA"/>
        </w:rPr>
        <w:t>- склад;</w:t>
      </w:r>
    </w:p>
    <w:p w:rsidR="007A0A78" w:rsidRPr="00EF1B32" w:rsidRDefault="007A0A78" w:rsidP="007A0A78">
      <w:pPr>
        <w:suppressAutoHyphens/>
        <w:ind w:firstLine="851"/>
        <w:jc w:val="both"/>
        <w:rPr>
          <w:lang w:eastAsia="ar-SA"/>
        </w:rPr>
      </w:pPr>
      <w:r w:rsidRPr="00EF1B32">
        <w:rPr>
          <w:lang w:eastAsia="ar-SA"/>
        </w:rPr>
        <w:t>- производственное здание;</w:t>
      </w:r>
    </w:p>
    <w:p w:rsidR="007A0A78" w:rsidRPr="00EF1B32" w:rsidRDefault="007A0A78" w:rsidP="007A0A78">
      <w:pPr>
        <w:suppressAutoHyphens/>
        <w:ind w:firstLine="851"/>
        <w:jc w:val="both"/>
        <w:rPr>
          <w:lang w:eastAsia="ar-SA"/>
        </w:rPr>
      </w:pPr>
      <w:r w:rsidRPr="00EF1B32">
        <w:rPr>
          <w:lang w:eastAsia="ar-SA"/>
        </w:rPr>
        <w:t>- пожарная часть;</w:t>
      </w:r>
    </w:p>
    <w:p w:rsidR="007A0A78" w:rsidRPr="00EF1B32" w:rsidRDefault="007A0A78" w:rsidP="007A0A78">
      <w:pPr>
        <w:suppressAutoHyphens/>
        <w:ind w:firstLine="851"/>
        <w:jc w:val="both"/>
        <w:rPr>
          <w:lang w:eastAsia="ar-SA"/>
        </w:rPr>
      </w:pPr>
      <w:r w:rsidRPr="00EF1B32">
        <w:rPr>
          <w:lang w:eastAsia="ar-SA"/>
        </w:rPr>
        <w:t>- церковь.</w:t>
      </w:r>
    </w:p>
    <w:p w:rsidR="007A0A78" w:rsidRPr="00EF1B32" w:rsidRDefault="007A0A78" w:rsidP="007A0A78">
      <w:pPr>
        <w:suppressAutoHyphens/>
        <w:ind w:firstLine="851"/>
        <w:jc w:val="both"/>
        <w:rPr>
          <w:lang w:eastAsia="ar-SA"/>
        </w:rPr>
      </w:pPr>
      <w:r w:rsidRPr="00EF1B32">
        <w:rPr>
          <w:lang w:eastAsia="ar-SA"/>
        </w:rPr>
        <w:t xml:space="preserve">Для расчета учреждений социально-культурного и коммунально-бытового обслуживания на расчетный срок принята численность постоянного населения 602 человек. </w:t>
      </w:r>
    </w:p>
    <w:p w:rsidR="007A0A78" w:rsidRPr="00EF1B32" w:rsidRDefault="007A0A78" w:rsidP="007A0A78">
      <w:pPr>
        <w:suppressAutoHyphens/>
        <w:jc w:val="center"/>
        <w:rPr>
          <w:lang w:eastAsia="ar-SA"/>
        </w:rPr>
      </w:pPr>
      <w:r w:rsidRPr="00EF1B32">
        <w:rPr>
          <w:lang w:eastAsia="ar-SA"/>
        </w:rPr>
        <w:t>Расчет потребности в объектах соцкультбыта</w:t>
      </w:r>
    </w:p>
    <w:p w:rsidR="007A0A78" w:rsidRPr="00EF1B32" w:rsidRDefault="007A0A78" w:rsidP="007A0A78">
      <w:pPr>
        <w:suppressAutoHyphens/>
        <w:ind w:right="-142"/>
        <w:jc w:val="right"/>
        <w:rPr>
          <w:u w:val="single"/>
          <w:lang w:eastAsia="ar-SA"/>
        </w:rPr>
      </w:pPr>
      <w:r w:rsidRPr="00EF1B32">
        <w:rPr>
          <w:lang w:eastAsia="ar-SA"/>
        </w:rPr>
        <w:lastRenderedPageBreak/>
        <w:t>Таблица 8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2270"/>
        <w:gridCol w:w="1030"/>
        <w:gridCol w:w="1598"/>
        <w:gridCol w:w="1696"/>
        <w:gridCol w:w="1238"/>
        <w:gridCol w:w="1192"/>
      </w:tblGrid>
      <w:tr w:rsidR="007A0A78" w:rsidRPr="00EF1B32" w:rsidTr="00101697">
        <w:trPr>
          <w:trHeight w:val="818"/>
          <w:tblHeader/>
        </w:trPr>
        <w:tc>
          <w:tcPr>
            <w:tcW w:w="285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ind w:firstLine="567"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EF1B32">
              <w:rPr>
                <w:sz w:val="20"/>
                <w:szCs w:val="20"/>
                <w:lang w:eastAsia="ar-SA"/>
              </w:rPr>
              <w:t>п</w:t>
            </w:r>
            <w:proofErr w:type="gramEnd"/>
            <w:r w:rsidRPr="00EF1B32">
              <w:rPr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Наименование показателей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Ед.</w:t>
            </w:r>
          </w:p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изм.</w:t>
            </w:r>
          </w:p>
        </w:tc>
        <w:tc>
          <w:tcPr>
            <w:tcW w:w="835" w:type="pct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Нормативный показатель</w:t>
            </w:r>
          </w:p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на 1 000 чел.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Существующая обеспеченность</w:t>
            </w:r>
          </w:p>
        </w:tc>
        <w:tc>
          <w:tcPr>
            <w:tcW w:w="647" w:type="pct"/>
            <w:shd w:val="clear" w:color="auto" w:fill="auto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Требуется по</w:t>
            </w:r>
          </w:p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расчету*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По проекту (</w:t>
            </w:r>
            <w:proofErr w:type="spellStart"/>
            <w:r w:rsidRPr="00EF1B32">
              <w:rPr>
                <w:sz w:val="20"/>
                <w:szCs w:val="20"/>
                <w:lang w:eastAsia="ar-SA"/>
              </w:rPr>
              <w:t>предусм</w:t>
            </w:r>
            <w:proofErr w:type="spellEnd"/>
            <w:r w:rsidRPr="00EF1B32">
              <w:rPr>
                <w:sz w:val="20"/>
                <w:szCs w:val="20"/>
                <w:lang w:eastAsia="ar-SA"/>
              </w:rPr>
              <w:t>. в ГП)</w:t>
            </w:r>
          </w:p>
        </w:tc>
      </w:tr>
      <w:tr w:rsidR="007A0A78" w:rsidRPr="00EF1B32" w:rsidTr="00101697">
        <w:tc>
          <w:tcPr>
            <w:tcW w:w="5000" w:type="pct"/>
            <w:gridSpan w:val="7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Учреждения народного образования</w:t>
            </w:r>
          </w:p>
        </w:tc>
      </w:tr>
      <w:tr w:rsidR="007A0A78" w:rsidRPr="00EF1B32" w:rsidTr="00101697">
        <w:tc>
          <w:tcPr>
            <w:tcW w:w="285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Общеобразовательные школы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мест</w:t>
            </w:r>
          </w:p>
        </w:tc>
        <w:tc>
          <w:tcPr>
            <w:tcW w:w="835" w:type="pct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 xml:space="preserve">100% охват детей в возрасте от 7 до 16 лет 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647" w:type="pct"/>
            <w:shd w:val="clear" w:color="auto" w:fill="auto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104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105</w:t>
            </w:r>
          </w:p>
        </w:tc>
      </w:tr>
      <w:tr w:rsidR="007A0A78" w:rsidRPr="00EF1B32" w:rsidTr="00101697">
        <w:trPr>
          <w:trHeight w:val="840"/>
        </w:trPr>
        <w:tc>
          <w:tcPr>
            <w:tcW w:w="285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Дошкольные образовательные учреждения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мест</w:t>
            </w:r>
          </w:p>
        </w:tc>
        <w:tc>
          <w:tcPr>
            <w:tcW w:w="835" w:type="pct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70% охват детей в возрасте от 0 до 7 лет или 70 мест на 100 детей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47" w:type="pct"/>
            <w:shd w:val="clear" w:color="auto" w:fill="auto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7A0A78" w:rsidRPr="00EF1B32" w:rsidTr="00101697">
        <w:trPr>
          <w:trHeight w:val="361"/>
        </w:trPr>
        <w:tc>
          <w:tcPr>
            <w:tcW w:w="285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Организации дополнительного образования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мест</w:t>
            </w:r>
          </w:p>
        </w:tc>
        <w:tc>
          <w:tcPr>
            <w:tcW w:w="835" w:type="pct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67% общего числа школьников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107</w:t>
            </w:r>
          </w:p>
        </w:tc>
        <w:tc>
          <w:tcPr>
            <w:tcW w:w="647" w:type="pct"/>
            <w:shd w:val="clear" w:color="auto" w:fill="auto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107</w:t>
            </w:r>
          </w:p>
        </w:tc>
      </w:tr>
      <w:tr w:rsidR="007A0A78" w:rsidRPr="00EF1B32" w:rsidTr="00101697">
        <w:tc>
          <w:tcPr>
            <w:tcW w:w="5000" w:type="pct"/>
            <w:gridSpan w:val="7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Предприятия торговли, общественного питания и бытового обслуживания</w:t>
            </w:r>
          </w:p>
        </w:tc>
      </w:tr>
      <w:tr w:rsidR="007A0A78" w:rsidRPr="00EF1B32" w:rsidTr="00101697">
        <w:trPr>
          <w:trHeight w:val="265"/>
        </w:trPr>
        <w:tc>
          <w:tcPr>
            <w:tcW w:w="285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Магазины, в том числе: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м</w:t>
            </w:r>
            <w:proofErr w:type="gramStart"/>
            <w:r w:rsidRPr="00EF1B32">
              <w:rPr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  <w:r w:rsidRPr="00EF1B32">
              <w:rPr>
                <w:sz w:val="20"/>
                <w:szCs w:val="20"/>
                <w:lang w:eastAsia="ar-SA"/>
              </w:rPr>
              <w:t xml:space="preserve"> торговой площади</w:t>
            </w:r>
          </w:p>
        </w:tc>
        <w:tc>
          <w:tcPr>
            <w:tcW w:w="835" w:type="pct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207,4</w:t>
            </w:r>
          </w:p>
        </w:tc>
        <w:tc>
          <w:tcPr>
            <w:tcW w:w="647" w:type="pct"/>
            <w:shd w:val="clear" w:color="auto" w:fill="auto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301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207,4</w:t>
            </w:r>
          </w:p>
        </w:tc>
      </w:tr>
      <w:tr w:rsidR="007A0A78" w:rsidRPr="00EF1B32" w:rsidTr="00101697">
        <w:tc>
          <w:tcPr>
            <w:tcW w:w="285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Предприятия общественного питания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мест</w:t>
            </w:r>
          </w:p>
        </w:tc>
        <w:tc>
          <w:tcPr>
            <w:tcW w:w="835" w:type="pct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47" w:type="pct"/>
            <w:shd w:val="clear" w:color="auto" w:fill="auto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7A0A78" w:rsidRPr="00EF1B32" w:rsidTr="00101697">
        <w:tc>
          <w:tcPr>
            <w:tcW w:w="5000" w:type="pct"/>
            <w:gridSpan w:val="7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Учреждения здравоохранения, социального обеспечения</w:t>
            </w:r>
          </w:p>
        </w:tc>
      </w:tr>
      <w:tr w:rsidR="007A0A78" w:rsidRPr="00EF1B32" w:rsidTr="00101697">
        <w:tc>
          <w:tcPr>
            <w:tcW w:w="285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Аптеки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объект</w:t>
            </w:r>
          </w:p>
        </w:tc>
        <w:tc>
          <w:tcPr>
            <w:tcW w:w="835" w:type="pct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 xml:space="preserve">1 объект на 6,2 </w:t>
            </w:r>
            <w:proofErr w:type="spellStart"/>
            <w:r w:rsidRPr="00EF1B32">
              <w:rPr>
                <w:sz w:val="20"/>
                <w:szCs w:val="20"/>
                <w:lang w:eastAsia="ar-SA"/>
              </w:rPr>
              <w:t>тыс</w:t>
            </w:r>
            <w:proofErr w:type="gramStart"/>
            <w:r w:rsidRPr="00EF1B32">
              <w:rPr>
                <w:sz w:val="20"/>
                <w:szCs w:val="20"/>
                <w:lang w:eastAsia="ar-SA"/>
              </w:rPr>
              <w:t>.ч</w:t>
            </w:r>
            <w:proofErr w:type="gramEnd"/>
            <w:r w:rsidRPr="00EF1B32">
              <w:rPr>
                <w:sz w:val="20"/>
                <w:szCs w:val="20"/>
                <w:lang w:eastAsia="ar-SA"/>
              </w:rPr>
              <w:t>ел</w:t>
            </w:r>
            <w:proofErr w:type="spellEnd"/>
          </w:p>
        </w:tc>
        <w:tc>
          <w:tcPr>
            <w:tcW w:w="886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47" w:type="pct"/>
            <w:shd w:val="clear" w:color="auto" w:fill="auto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7A0A78" w:rsidRPr="00EF1B32" w:rsidTr="00101697">
        <w:tc>
          <w:tcPr>
            <w:tcW w:w="285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Лечебно-профилактические организации, оказывающие медицинскую помощь в амбулаторных условиях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посещений</w:t>
            </w:r>
          </w:p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в смену</w:t>
            </w:r>
          </w:p>
        </w:tc>
        <w:tc>
          <w:tcPr>
            <w:tcW w:w="835" w:type="pct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18,15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647" w:type="pct"/>
            <w:shd w:val="clear" w:color="auto" w:fill="auto"/>
          </w:tcPr>
          <w:p w:rsidR="007A0A78" w:rsidRPr="00EF1B32" w:rsidRDefault="007A0A78" w:rsidP="007A0A78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23</w:t>
            </w:r>
          </w:p>
        </w:tc>
      </w:tr>
      <w:tr w:rsidR="007A0A78" w:rsidRPr="00EF1B32" w:rsidTr="00101697">
        <w:tc>
          <w:tcPr>
            <w:tcW w:w="5000" w:type="pct"/>
            <w:gridSpan w:val="7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Спортивные и физкультурно-оздоровительные сооружения</w:t>
            </w:r>
          </w:p>
        </w:tc>
      </w:tr>
      <w:tr w:rsidR="007A0A78" w:rsidRPr="00EF1B32" w:rsidTr="00101697">
        <w:tc>
          <w:tcPr>
            <w:tcW w:w="285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Спортивные залы общего пользования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EF1B32">
              <w:rPr>
                <w:sz w:val="20"/>
                <w:szCs w:val="20"/>
                <w:lang w:eastAsia="ar-SA"/>
              </w:rPr>
              <w:t>кв.м</w:t>
            </w:r>
            <w:proofErr w:type="spellEnd"/>
            <w:r w:rsidRPr="00EF1B32">
              <w:rPr>
                <w:sz w:val="20"/>
                <w:szCs w:val="20"/>
                <w:lang w:eastAsia="ar-SA"/>
              </w:rPr>
              <w:t>. общей площади</w:t>
            </w:r>
          </w:p>
        </w:tc>
        <w:tc>
          <w:tcPr>
            <w:tcW w:w="835" w:type="pct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250**</w:t>
            </w:r>
          </w:p>
        </w:tc>
        <w:tc>
          <w:tcPr>
            <w:tcW w:w="647" w:type="pct"/>
            <w:shd w:val="clear" w:color="auto" w:fill="auto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210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250</w:t>
            </w:r>
          </w:p>
        </w:tc>
      </w:tr>
      <w:tr w:rsidR="007A0A78" w:rsidRPr="00EF1B32" w:rsidTr="00101697">
        <w:tc>
          <w:tcPr>
            <w:tcW w:w="285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Плоскостные сооружения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EF1B32">
              <w:rPr>
                <w:sz w:val="20"/>
                <w:szCs w:val="20"/>
                <w:lang w:eastAsia="ar-SA"/>
              </w:rPr>
              <w:t>кв.м</w:t>
            </w:r>
            <w:proofErr w:type="spellEnd"/>
            <w:r w:rsidRPr="00EF1B32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35" w:type="pct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1950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810**</w:t>
            </w:r>
          </w:p>
        </w:tc>
        <w:tc>
          <w:tcPr>
            <w:tcW w:w="647" w:type="pct"/>
            <w:shd w:val="clear" w:color="auto" w:fill="auto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1170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810</w:t>
            </w:r>
          </w:p>
        </w:tc>
      </w:tr>
      <w:tr w:rsidR="007A0A78" w:rsidRPr="00EF1B32" w:rsidTr="00101697">
        <w:tc>
          <w:tcPr>
            <w:tcW w:w="5000" w:type="pct"/>
            <w:gridSpan w:val="7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Учреждения культуры и искусства</w:t>
            </w:r>
          </w:p>
        </w:tc>
      </w:tr>
      <w:tr w:rsidR="007A0A78" w:rsidRPr="00EF1B32" w:rsidTr="00101697">
        <w:tc>
          <w:tcPr>
            <w:tcW w:w="285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Общедоступные библиотеки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объект</w:t>
            </w:r>
          </w:p>
        </w:tc>
        <w:tc>
          <w:tcPr>
            <w:tcW w:w="835" w:type="pct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1 филиал на населенный пункт сельского поселения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47" w:type="pct"/>
            <w:shd w:val="clear" w:color="auto" w:fill="auto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7A0A78" w:rsidRPr="00EF1B32" w:rsidTr="00101697">
        <w:tc>
          <w:tcPr>
            <w:tcW w:w="285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Клубные учреждения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мест</w:t>
            </w:r>
          </w:p>
        </w:tc>
        <w:tc>
          <w:tcPr>
            <w:tcW w:w="835" w:type="pct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до 0,5 тыс. чел. – 200 мест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647" w:type="pct"/>
            <w:shd w:val="clear" w:color="auto" w:fill="auto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200</w:t>
            </w:r>
          </w:p>
        </w:tc>
      </w:tr>
      <w:tr w:rsidR="007A0A78" w:rsidRPr="00EF1B32" w:rsidTr="00101697">
        <w:tc>
          <w:tcPr>
            <w:tcW w:w="5000" w:type="pct"/>
            <w:gridSpan w:val="7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Объекты коммунального бытового назначения</w:t>
            </w:r>
          </w:p>
        </w:tc>
      </w:tr>
      <w:tr w:rsidR="007A0A78" w:rsidRPr="00EF1B32" w:rsidTr="00101697">
        <w:trPr>
          <w:trHeight w:val="297"/>
        </w:trPr>
        <w:tc>
          <w:tcPr>
            <w:tcW w:w="285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Предприятия бытового обслуживания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рабочих мест</w:t>
            </w:r>
          </w:p>
        </w:tc>
        <w:tc>
          <w:tcPr>
            <w:tcW w:w="835" w:type="pct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47" w:type="pct"/>
            <w:shd w:val="clear" w:color="auto" w:fill="auto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8</w:t>
            </w:r>
          </w:p>
        </w:tc>
      </w:tr>
      <w:tr w:rsidR="007A0A78" w:rsidRPr="00EF1B32" w:rsidTr="00101697">
        <w:trPr>
          <w:trHeight w:val="297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Объекты пожарной охраны</w:t>
            </w:r>
          </w:p>
        </w:tc>
      </w:tr>
      <w:tr w:rsidR="007A0A78" w:rsidRPr="00EF1B32" w:rsidTr="00101697">
        <w:trPr>
          <w:trHeight w:val="297"/>
        </w:trPr>
        <w:tc>
          <w:tcPr>
            <w:tcW w:w="285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Пожарное депо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авт.</w:t>
            </w:r>
          </w:p>
        </w:tc>
        <w:tc>
          <w:tcPr>
            <w:tcW w:w="835" w:type="pct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1 пожарный автомобиль на 3-5 тыс. жителей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47" w:type="pct"/>
            <w:shd w:val="clear" w:color="auto" w:fill="auto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1</w:t>
            </w:r>
          </w:p>
        </w:tc>
      </w:tr>
    </w:tbl>
    <w:p w:rsidR="007A0A78" w:rsidRPr="00EF1B32" w:rsidRDefault="007A0A78" w:rsidP="007A0A78">
      <w:pPr>
        <w:tabs>
          <w:tab w:val="left" w:pos="851"/>
        </w:tabs>
        <w:suppressAutoHyphens/>
        <w:ind w:firstLine="567"/>
        <w:jc w:val="both"/>
        <w:rPr>
          <w:sz w:val="20"/>
          <w:szCs w:val="20"/>
        </w:rPr>
      </w:pPr>
      <w:r w:rsidRPr="00EF1B32">
        <w:rPr>
          <w:sz w:val="20"/>
          <w:szCs w:val="20"/>
        </w:rPr>
        <w:t xml:space="preserve">* - нормативные значения определяются в соответствии Местными нормативами градостроительного проектирования межселенных территорий Ханты-Мансийского района и территорий сельских поселений </w:t>
      </w:r>
      <w:proofErr w:type="spellStart"/>
      <w:r w:rsidRPr="00EF1B32">
        <w:rPr>
          <w:sz w:val="20"/>
          <w:szCs w:val="20"/>
        </w:rPr>
        <w:t>Шапша</w:t>
      </w:r>
      <w:proofErr w:type="spellEnd"/>
      <w:r w:rsidRPr="00EF1B32">
        <w:rPr>
          <w:sz w:val="20"/>
          <w:szCs w:val="20"/>
        </w:rPr>
        <w:t xml:space="preserve">, </w:t>
      </w:r>
      <w:proofErr w:type="spellStart"/>
      <w:r w:rsidRPr="00EF1B32">
        <w:rPr>
          <w:sz w:val="20"/>
          <w:szCs w:val="20"/>
        </w:rPr>
        <w:t>Нялинское</w:t>
      </w:r>
      <w:proofErr w:type="spellEnd"/>
      <w:r w:rsidRPr="00EF1B32">
        <w:rPr>
          <w:sz w:val="20"/>
          <w:szCs w:val="20"/>
        </w:rPr>
        <w:t xml:space="preserve">, </w:t>
      </w:r>
      <w:proofErr w:type="gramStart"/>
      <w:r w:rsidRPr="00EF1B32">
        <w:rPr>
          <w:sz w:val="20"/>
          <w:szCs w:val="20"/>
        </w:rPr>
        <w:t>Сибирский</w:t>
      </w:r>
      <w:proofErr w:type="gramEnd"/>
      <w:r w:rsidRPr="00EF1B32">
        <w:rPr>
          <w:sz w:val="20"/>
          <w:szCs w:val="20"/>
        </w:rPr>
        <w:t xml:space="preserve">, </w:t>
      </w:r>
      <w:proofErr w:type="spellStart"/>
      <w:r w:rsidRPr="00EF1B32">
        <w:rPr>
          <w:sz w:val="20"/>
          <w:szCs w:val="20"/>
        </w:rPr>
        <w:t>Селиярово</w:t>
      </w:r>
      <w:proofErr w:type="spellEnd"/>
      <w:r w:rsidRPr="00EF1B32">
        <w:rPr>
          <w:sz w:val="20"/>
          <w:szCs w:val="20"/>
        </w:rPr>
        <w:t xml:space="preserve">, </w:t>
      </w:r>
      <w:proofErr w:type="spellStart"/>
      <w:r w:rsidRPr="00EF1B32">
        <w:rPr>
          <w:sz w:val="20"/>
          <w:szCs w:val="20"/>
        </w:rPr>
        <w:t>Цингалы</w:t>
      </w:r>
      <w:proofErr w:type="spellEnd"/>
      <w:r w:rsidRPr="00EF1B32">
        <w:rPr>
          <w:sz w:val="20"/>
          <w:szCs w:val="20"/>
        </w:rPr>
        <w:t xml:space="preserve">, Красноленинский, </w:t>
      </w:r>
      <w:proofErr w:type="spellStart"/>
      <w:r w:rsidRPr="00EF1B32">
        <w:rPr>
          <w:sz w:val="20"/>
          <w:szCs w:val="20"/>
        </w:rPr>
        <w:t>Согом</w:t>
      </w:r>
      <w:proofErr w:type="spellEnd"/>
      <w:r w:rsidRPr="00EF1B32">
        <w:rPr>
          <w:sz w:val="20"/>
          <w:szCs w:val="20"/>
        </w:rPr>
        <w:t xml:space="preserve">, </w:t>
      </w:r>
      <w:proofErr w:type="spellStart"/>
      <w:r w:rsidRPr="00EF1B32">
        <w:rPr>
          <w:sz w:val="20"/>
          <w:szCs w:val="20"/>
        </w:rPr>
        <w:t>Выкатной</w:t>
      </w:r>
      <w:proofErr w:type="spellEnd"/>
      <w:r w:rsidRPr="00EF1B32">
        <w:rPr>
          <w:sz w:val="20"/>
          <w:szCs w:val="20"/>
        </w:rPr>
        <w:t xml:space="preserve">, Кедровый, </w:t>
      </w:r>
      <w:proofErr w:type="spellStart"/>
      <w:r w:rsidRPr="00EF1B32">
        <w:rPr>
          <w:sz w:val="20"/>
          <w:szCs w:val="20"/>
        </w:rPr>
        <w:t>Кышик</w:t>
      </w:r>
      <w:proofErr w:type="spellEnd"/>
      <w:r w:rsidRPr="00EF1B32">
        <w:rPr>
          <w:sz w:val="20"/>
          <w:szCs w:val="20"/>
        </w:rPr>
        <w:t xml:space="preserve">, </w:t>
      </w:r>
      <w:proofErr w:type="spellStart"/>
      <w:r w:rsidRPr="00EF1B32">
        <w:rPr>
          <w:sz w:val="20"/>
          <w:szCs w:val="20"/>
        </w:rPr>
        <w:t>Горноправдинск</w:t>
      </w:r>
      <w:proofErr w:type="spellEnd"/>
      <w:r w:rsidRPr="00EF1B32">
        <w:rPr>
          <w:sz w:val="20"/>
          <w:szCs w:val="20"/>
        </w:rPr>
        <w:t xml:space="preserve">, </w:t>
      </w:r>
      <w:proofErr w:type="spellStart"/>
      <w:r w:rsidRPr="00EF1B32">
        <w:rPr>
          <w:sz w:val="20"/>
          <w:szCs w:val="20"/>
        </w:rPr>
        <w:t>Луговской</w:t>
      </w:r>
      <w:proofErr w:type="spellEnd"/>
      <w:r w:rsidRPr="00EF1B32">
        <w:rPr>
          <w:sz w:val="20"/>
          <w:szCs w:val="20"/>
        </w:rPr>
        <w:t>.</w:t>
      </w:r>
    </w:p>
    <w:p w:rsidR="007A0A78" w:rsidRPr="00EF1B32" w:rsidRDefault="007A0A78" w:rsidP="007A0A78">
      <w:pPr>
        <w:suppressAutoHyphens/>
        <w:ind w:firstLine="567"/>
        <w:jc w:val="both"/>
        <w:rPr>
          <w:sz w:val="20"/>
          <w:szCs w:val="20"/>
          <w:lang w:eastAsia="ar-SA"/>
        </w:rPr>
      </w:pPr>
      <w:r w:rsidRPr="00EF1B32">
        <w:rPr>
          <w:sz w:val="20"/>
          <w:szCs w:val="20"/>
        </w:rPr>
        <w:t xml:space="preserve">** - </w:t>
      </w:r>
      <w:r w:rsidRPr="00EF1B32">
        <w:rPr>
          <w:sz w:val="20"/>
          <w:szCs w:val="20"/>
          <w:lang w:eastAsia="ar-SA"/>
        </w:rPr>
        <w:t>мощность определена экспертным путем; н/д – данные отсутствуют.</w:t>
      </w:r>
    </w:p>
    <w:p w:rsidR="007A0A78" w:rsidRPr="00EF1B32" w:rsidRDefault="007A0A78" w:rsidP="007A0A78">
      <w:pPr>
        <w:tabs>
          <w:tab w:val="num" w:pos="851"/>
        </w:tabs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lastRenderedPageBreak/>
        <w:t xml:space="preserve">Уровень обеспеченности учреждениями обслуживания в населенном пункте приближен к </w:t>
      </w:r>
      <w:proofErr w:type="gramStart"/>
      <w:r w:rsidRPr="00EF1B32">
        <w:rPr>
          <w:lang w:eastAsia="ar-SA"/>
        </w:rPr>
        <w:t>нормативному</w:t>
      </w:r>
      <w:proofErr w:type="gramEnd"/>
      <w:r w:rsidRPr="00EF1B32">
        <w:rPr>
          <w:lang w:eastAsia="ar-SA"/>
        </w:rPr>
        <w:t>. Существует необходимость осуществления мероприятий по строительству сети учреждений обслуживания, планомерному их размещению в соответствии с прогнозируемой схемой расселения и доведения размеров сети до уровня современных требований административного и культурного центра.</w:t>
      </w:r>
    </w:p>
    <w:p w:rsidR="007A0A78" w:rsidRPr="00EF1B32" w:rsidRDefault="007A0A78" w:rsidP="007A0A78">
      <w:pPr>
        <w:tabs>
          <w:tab w:val="left" w:pos="891"/>
        </w:tabs>
        <w:suppressAutoHyphens/>
        <w:ind w:firstLine="567"/>
        <w:jc w:val="both"/>
        <w:rPr>
          <w:u w:val="single"/>
          <w:lang w:eastAsia="ar-SA"/>
        </w:rPr>
      </w:pPr>
      <w:r w:rsidRPr="00EF1B32">
        <w:rPr>
          <w:u w:val="single"/>
          <w:lang w:eastAsia="ar-SA"/>
        </w:rPr>
        <w:t>п. Урманный</w:t>
      </w:r>
    </w:p>
    <w:p w:rsidR="007A0A78" w:rsidRPr="00EF1B32" w:rsidRDefault="007A0A78" w:rsidP="007A0A78">
      <w:pPr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>В настоящее время в населенном пункте сложилась система культурно-бытового обслуживания.</w:t>
      </w:r>
    </w:p>
    <w:p w:rsidR="007A0A78" w:rsidRPr="00EF1B32" w:rsidRDefault="007A0A78" w:rsidP="007A0A78">
      <w:pPr>
        <w:suppressAutoHyphens/>
        <w:ind w:firstLine="567"/>
        <w:jc w:val="both"/>
        <w:rPr>
          <w:u w:val="single"/>
          <w:lang w:eastAsia="ar-SA"/>
        </w:rPr>
      </w:pPr>
      <w:r w:rsidRPr="00EF1B32">
        <w:rPr>
          <w:u w:val="single"/>
          <w:lang w:eastAsia="ar-SA"/>
        </w:rPr>
        <w:t>Существующие объекты социального и коммунально-бытового обслуживания</w:t>
      </w:r>
    </w:p>
    <w:p w:rsidR="007A0A78" w:rsidRPr="00EF1B32" w:rsidRDefault="007A0A78" w:rsidP="007A0A78">
      <w:pPr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>- детское дошкольное учреждение на 26 мест;</w:t>
      </w:r>
    </w:p>
    <w:p w:rsidR="007A0A78" w:rsidRPr="00EF1B32" w:rsidRDefault="007A0A78" w:rsidP="007A0A78">
      <w:pPr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>- баня на 8 мест;</w:t>
      </w:r>
    </w:p>
    <w:p w:rsidR="007A0A78" w:rsidRPr="00EF1B32" w:rsidRDefault="007A0A78" w:rsidP="007A0A78">
      <w:pPr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>- объекты торговли;</w:t>
      </w:r>
    </w:p>
    <w:p w:rsidR="007A0A78" w:rsidRPr="00EF1B32" w:rsidRDefault="007A0A78" w:rsidP="007A0A78">
      <w:pPr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>- вертолетная площадка;</w:t>
      </w:r>
    </w:p>
    <w:p w:rsidR="007A0A78" w:rsidRPr="00EF1B32" w:rsidRDefault="007A0A78" w:rsidP="007A0A78">
      <w:pPr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>- пристань.</w:t>
      </w:r>
    </w:p>
    <w:p w:rsidR="007A0A78" w:rsidRPr="00EF1B32" w:rsidRDefault="007A0A78" w:rsidP="007A0A78">
      <w:pPr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>Для расчета учреждений социально-культурного и коммунально-бытового обслуживания на расчетный срок принята численность постоянного населения 263 человека.</w:t>
      </w:r>
    </w:p>
    <w:p w:rsidR="007A0A78" w:rsidRPr="00EF1B32" w:rsidRDefault="007A0A78" w:rsidP="007A0A78">
      <w:pPr>
        <w:suppressAutoHyphens/>
        <w:jc w:val="center"/>
        <w:rPr>
          <w:lang w:eastAsia="ar-SA"/>
        </w:rPr>
      </w:pPr>
      <w:r w:rsidRPr="00EF1B32">
        <w:rPr>
          <w:lang w:eastAsia="ar-SA"/>
        </w:rPr>
        <w:t>Расчет потребности в объектах соцкультбыта</w:t>
      </w:r>
    </w:p>
    <w:p w:rsidR="007A0A78" w:rsidRPr="00EF1B32" w:rsidRDefault="007A0A78" w:rsidP="007A0A78">
      <w:pPr>
        <w:suppressAutoHyphens/>
        <w:ind w:right="-142"/>
        <w:jc w:val="right"/>
        <w:rPr>
          <w:u w:val="single"/>
          <w:lang w:eastAsia="ar-SA"/>
        </w:rPr>
      </w:pPr>
      <w:r w:rsidRPr="00EF1B32">
        <w:rPr>
          <w:lang w:eastAsia="ar-SA"/>
        </w:rPr>
        <w:t>Таблица 9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2270"/>
        <w:gridCol w:w="1030"/>
        <w:gridCol w:w="1598"/>
        <w:gridCol w:w="1696"/>
        <w:gridCol w:w="1238"/>
        <w:gridCol w:w="1192"/>
      </w:tblGrid>
      <w:tr w:rsidR="007A0A78" w:rsidRPr="00EF1B32" w:rsidTr="00101697">
        <w:trPr>
          <w:trHeight w:val="818"/>
          <w:tblHeader/>
        </w:trPr>
        <w:tc>
          <w:tcPr>
            <w:tcW w:w="285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ind w:firstLine="567"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EF1B32">
              <w:rPr>
                <w:sz w:val="20"/>
                <w:szCs w:val="20"/>
                <w:lang w:eastAsia="ar-SA"/>
              </w:rPr>
              <w:t>п</w:t>
            </w:r>
            <w:proofErr w:type="gramEnd"/>
            <w:r w:rsidRPr="00EF1B32">
              <w:rPr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Наименование показателей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Ед.</w:t>
            </w:r>
          </w:p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изм.</w:t>
            </w:r>
          </w:p>
        </w:tc>
        <w:tc>
          <w:tcPr>
            <w:tcW w:w="835" w:type="pct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Нормативный показатель</w:t>
            </w:r>
          </w:p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на 1 000 чел.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Существующая обеспеченность</w:t>
            </w:r>
          </w:p>
        </w:tc>
        <w:tc>
          <w:tcPr>
            <w:tcW w:w="647" w:type="pct"/>
            <w:shd w:val="clear" w:color="auto" w:fill="auto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Требуется по</w:t>
            </w:r>
          </w:p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расчету*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По проекту (</w:t>
            </w:r>
            <w:proofErr w:type="spellStart"/>
            <w:r w:rsidRPr="00EF1B32">
              <w:rPr>
                <w:sz w:val="20"/>
                <w:szCs w:val="20"/>
                <w:lang w:eastAsia="ar-SA"/>
              </w:rPr>
              <w:t>предусм</w:t>
            </w:r>
            <w:proofErr w:type="spellEnd"/>
            <w:r w:rsidRPr="00EF1B32">
              <w:rPr>
                <w:sz w:val="20"/>
                <w:szCs w:val="20"/>
                <w:lang w:eastAsia="ar-SA"/>
              </w:rPr>
              <w:t>. в ГП)</w:t>
            </w:r>
          </w:p>
        </w:tc>
      </w:tr>
      <w:tr w:rsidR="007A0A78" w:rsidRPr="00EF1B32" w:rsidTr="00101697">
        <w:tc>
          <w:tcPr>
            <w:tcW w:w="5000" w:type="pct"/>
            <w:gridSpan w:val="7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Учреждения народного образования</w:t>
            </w:r>
          </w:p>
        </w:tc>
      </w:tr>
      <w:tr w:rsidR="007A0A78" w:rsidRPr="00EF1B32" w:rsidTr="00101697">
        <w:tc>
          <w:tcPr>
            <w:tcW w:w="285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Общеобразовательные школы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мест</w:t>
            </w:r>
          </w:p>
        </w:tc>
        <w:tc>
          <w:tcPr>
            <w:tcW w:w="835" w:type="pct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 xml:space="preserve">100% охват детей в возрасте от 7 до 16 лет 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47" w:type="pct"/>
            <w:shd w:val="clear" w:color="auto" w:fill="auto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сущ. объект в п. Красноленинский</w:t>
            </w:r>
          </w:p>
        </w:tc>
      </w:tr>
      <w:tr w:rsidR="007A0A78" w:rsidRPr="00EF1B32" w:rsidTr="00101697">
        <w:trPr>
          <w:trHeight w:val="840"/>
        </w:trPr>
        <w:tc>
          <w:tcPr>
            <w:tcW w:w="285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Дошкольные образовательные учреждения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мест</w:t>
            </w:r>
          </w:p>
        </w:tc>
        <w:tc>
          <w:tcPr>
            <w:tcW w:w="835" w:type="pct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70% охват детей в возрасте от 0 до 7 лет или 70 мест на 100 детей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647" w:type="pct"/>
            <w:shd w:val="clear" w:color="auto" w:fill="auto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7A0A78" w:rsidRPr="00EF1B32" w:rsidTr="00101697">
        <w:trPr>
          <w:trHeight w:val="361"/>
        </w:trPr>
        <w:tc>
          <w:tcPr>
            <w:tcW w:w="285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Организации дополнительного образования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мест</w:t>
            </w:r>
          </w:p>
        </w:tc>
        <w:tc>
          <w:tcPr>
            <w:tcW w:w="835" w:type="pct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67% общего числа школьников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47" w:type="pct"/>
            <w:shd w:val="clear" w:color="auto" w:fill="auto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сущ. объект в п. Красноленинский</w:t>
            </w:r>
          </w:p>
        </w:tc>
      </w:tr>
      <w:tr w:rsidR="007A0A78" w:rsidRPr="00EF1B32" w:rsidTr="00101697">
        <w:tc>
          <w:tcPr>
            <w:tcW w:w="5000" w:type="pct"/>
            <w:gridSpan w:val="7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Предприятия торговли, общественного питания и бытового обслуживания</w:t>
            </w:r>
          </w:p>
        </w:tc>
      </w:tr>
      <w:tr w:rsidR="007A0A78" w:rsidRPr="00EF1B32" w:rsidTr="00101697">
        <w:trPr>
          <w:trHeight w:val="265"/>
        </w:trPr>
        <w:tc>
          <w:tcPr>
            <w:tcW w:w="285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Магазины, в том числе: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м</w:t>
            </w:r>
            <w:proofErr w:type="gramStart"/>
            <w:r w:rsidRPr="00EF1B32">
              <w:rPr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  <w:r w:rsidRPr="00EF1B32">
              <w:rPr>
                <w:sz w:val="20"/>
                <w:szCs w:val="20"/>
                <w:lang w:eastAsia="ar-SA"/>
              </w:rPr>
              <w:t xml:space="preserve"> торговой площади</w:t>
            </w:r>
          </w:p>
        </w:tc>
        <w:tc>
          <w:tcPr>
            <w:tcW w:w="835" w:type="pct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647" w:type="pct"/>
            <w:shd w:val="clear" w:color="auto" w:fill="auto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301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207,4</w:t>
            </w:r>
          </w:p>
        </w:tc>
      </w:tr>
      <w:tr w:rsidR="007A0A78" w:rsidRPr="00EF1B32" w:rsidTr="00101697">
        <w:tc>
          <w:tcPr>
            <w:tcW w:w="285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Предприятия общественного питания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мест</w:t>
            </w:r>
          </w:p>
        </w:tc>
        <w:tc>
          <w:tcPr>
            <w:tcW w:w="835" w:type="pct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47" w:type="pct"/>
            <w:shd w:val="clear" w:color="auto" w:fill="auto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7A0A78" w:rsidRPr="00EF1B32" w:rsidTr="00101697">
        <w:tc>
          <w:tcPr>
            <w:tcW w:w="5000" w:type="pct"/>
            <w:gridSpan w:val="7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Учреждения здравоохранения, социального обеспечения</w:t>
            </w:r>
          </w:p>
        </w:tc>
      </w:tr>
      <w:tr w:rsidR="007A0A78" w:rsidRPr="00EF1B32" w:rsidTr="00101697">
        <w:tc>
          <w:tcPr>
            <w:tcW w:w="285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Аптеки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объект</w:t>
            </w:r>
          </w:p>
        </w:tc>
        <w:tc>
          <w:tcPr>
            <w:tcW w:w="835" w:type="pct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 xml:space="preserve">1 объект на 6,2 </w:t>
            </w:r>
            <w:proofErr w:type="spellStart"/>
            <w:r w:rsidRPr="00EF1B32">
              <w:rPr>
                <w:sz w:val="20"/>
                <w:szCs w:val="20"/>
                <w:lang w:eastAsia="ar-SA"/>
              </w:rPr>
              <w:t>тыс</w:t>
            </w:r>
            <w:proofErr w:type="gramStart"/>
            <w:r w:rsidRPr="00EF1B32">
              <w:rPr>
                <w:sz w:val="20"/>
                <w:szCs w:val="20"/>
                <w:lang w:eastAsia="ar-SA"/>
              </w:rPr>
              <w:t>.ч</w:t>
            </w:r>
            <w:proofErr w:type="gramEnd"/>
            <w:r w:rsidRPr="00EF1B32">
              <w:rPr>
                <w:sz w:val="20"/>
                <w:szCs w:val="20"/>
                <w:lang w:eastAsia="ar-SA"/>
              </w:rPr>
              <w:t>ел</w:t>
            </w:r>
            <w:proofErr w:type="spellEnd"/>
          </w:p>
        </w:tc>
        <w:tc>
          <w:tcPr>
            <w:tcW w:w="886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47" w:type="pct"/>
            <w:shd w:val="clear" w:color="auto" w:fill="auto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7A0A78" w:rsidRPr="00EF1B32" w:rsidTr="00101697">
        <w:tc>
          <w:tcPr>
            <w:tcW w:w="285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Лечебно-профилактические организации, оказывающие медицинскую помощь в амбулаторных условиях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посещений</w:t>
            </w:r>
          </w:p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в смену</w:t>
            </w:r>
          </w:p>
        </w:tc>
        <w:tc>
          <w:tcPr>
            <w:tcW w:w="835" w:type="pct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18,15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47" w:type="pct"/>
            <w:shd w:val="clear" w:color="auto" w:fill="auto"/>
          </w:tcPr>
          <w:p w:rsidR="007A0A78" w:rsidRPr="00EF1B32" w:rsidRDefault="007A0A78" w:rsidP="007A0A78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сущ. объект в п. Красноленинский</w:t>
            </w:r>
          </w:p>
        </w:tc>
      </w:tr>
      <w:tr w:rsidR="007A0A78" w:rsidRPr="00EF1B32" w:rsidTr="00101697">
        <w:tc>
          <w:tcPr>
            <w:tcW w:w="5000" w:type="pct"/>
            <w:gridSpan w:val="7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Спортивные и физкультурно-оздоровительные сооружения</w:t>
            </w:r>
          </w:p>
        </w:tc>
      </w:tr>
      <w:tr w:rsidR="007A0A78" w:rsidRPr="00EF1B32" w:rsidTr="00101697">
        <w:tc>
          <w:tcPr>
            <w:tcW w:w="285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Спортивные залы общего пользования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EF1B32">
              <w:rPr>
                <w:sz w:val="20"/>
                <w:szCs w:val="20"/>
                <w:lang w:eastAsia="ar-SA"/>
              </w:rPr>
              <w:t>кв.м</w:t>
            </w:r>
            <w:proofErr w:type="spellEnd"/>
            <w:r w:rsidRPr="00EF1B32">
              <w:rPr>
                <w:sz w:val="20"/>
                <w:szCs w:val="20"/>
                <w:lang w:eastAsia="ar-SA"/>
              </w:rPr>
              <w:t>. общей площади</w:t>
            </w:r>
          </w:p>
        </w:tc>
        <w:tc>
          <w:tcPr>
            <w:tcW w:w="835" w:type="pct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47" w:type="pct"/>
            <w:shd w:val="clear" w:color="auto" w:fill="auto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91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сущ. объект в п. Красноленинский</w:t>
            </w:r>
          </w:p>
        </w:tc>
      </w:tr>
      <w:tr w:rsidR="007A0A78" w:rsidRPr="00EF1B32" w:rsidTr="00101697">
        <w:tc>
          <w:tcPr>
            <w:tcW w:w="285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lastRenderedPageBreak/>
              <w:t>9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Плоскостные сооружения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EF1B32">
              <w:rPr>
                <w:sz w:val="20"/>
                <w:szCs w:val="20"/>
                <w:lang w:eastAsia="ar-SA"/>
              </w:rPr>
              <w:t>кв.м</w:t>
            </w:r>
            <w:proofErr w:type="spellEnd"/>
            <w:r w:rsidRPr="00EF1B32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35" w:type="pct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1950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47" w:type="pct"/>
            <w:shd w:val="clear" w:color="auto" w:fill="auto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507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сущ. объект в п. Красноленинский</w:t>
            </w:r>
          </w:p>
        </w:tc>
      </w:tr>
      <w:tr w:rsidR="007A0A78" w:rsidRPr="00EF1B32" w:rsidTr="00101697">
        <w:tc>
          <w:tcPr>
            <w:tcW w:w="5000" w:type="pct"/>
            <w:gridSpan w:val="7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Учреждения культуры и искусства</w:t>
            </w:r>
          </w:p>
        </w:tc>
      </w:tr>
      <w:tr w:rsidR="007A0A78" w:rsidRPr="00EF1B32" w:rsidTr="00101697">
        <w:tc>
          <w:tcPr>
            <w:tcW w:w="285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Общедоступные библиотеки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объект</w:t>
            </w:r>
          </w:p>
        </w:tc>
        <w:tc>
          <w:tcPr>
            <w:tcW w:w="835" w:type="pct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1 филиал на населенный пункт сельского поселения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47" w:type="pct"/>
            <w:shd w:val="clear" w:color="auto" w:fill="auto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сущ. объект в п. Красноленинский</w:t>
            </w:r>
          </w:p>
        </w:tc>
      </w:tr>
      <w:tr w:rsidR="007A0A78" w:rsidRPr="00EF1B32" w:rsidTr="00101697">
        <w:tc>
          <w:tcPr>
            <w:tcW w:w="285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Клубные учреждения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мест</w:t>
            </w:r>
          </w:p>
        </w:tc>
        <w:tc>
          <w:tcPr>
            <w:tcW w:w="835" w:type="pct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до 0,5 тыс. чел. – 200 мест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47" w:type="pct"/>
            <w:shd w:val="clear" w:color="auto" w:fill="auto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сущ. объект в п. Красноленинский</w:t>
            </w:r>
          </w:p>
        </w:tc>
      </w:tr>
      <w:tr w:rsidR="007A0A78" w:rsidRPr="00EF1B32" w:rsidTr="00101697">
        <w:tc>
          <w:tcPr>
            <w:tcW w:w="5000" w:type="pct"/>
            <w:gridSpan w:val="7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Объекты коммунального бытового назначения</w:t>
            </w:r>
          </w:p>
        </w:tc>
      </w:tr>
      <w:tr w:rsidR="007A0A78" w:rsidRPr="00EF1B32" w:rsidTr="00101697">
        <w:trPr>
          <w:trHeight w:val="297"/>
        </w:trPr>
        <w:tc>
          <w:tcPr>
            <w:tcW w:w="285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Предприятия бытового обслуживания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рабочих мест</w:t>
            </w:r>
          </w:p>
        </w:tc>
        <w:tc>
          <w:tcPr>
            <w:tcW w:w="835" w:type="pct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47" w:type="pct"/>
            <w:shd w:val="clear" w:color="auto" w:fill="auto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7A0A78" w:rsidRPr="00EF1B32" w:rsidTr="00101697">
        <w:trPr>
          <w:trHeight w:val="297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Объекты пожарной охраны</w:t>
            </w:r>
          </w:p>
        </w:tc>
      </w:tr>
      <w:tr w:rsidR="007A0A78" w:rsidRPr="00EF1B32" w:rsidTr="00101697">
        <w:trPr>
          <w:trHeight w:val="297"/>
        </w:trPr>
        <w:tc>
          <w:tcPr>
            <w:tcW w:w="285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Пожарное депо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авт.</w:t>
            </w:r>
          </w:p>
        </w:tc>
        <w:tc>
          <w:tcPr>
            <w:tcW w:w="835" w:type="pct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1 пожарный автомобиль на 3-5 тыс. жителей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47" w:type="pct"/>
            <w:shd w:val="clear" w:color="auto" w:fill="auto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сущ. объект в п. Красноленинский</w:t>
            </w:r>
          </w:p>
        </w:tc>
      </w:tr>
    </w:tbl>
    <w:p w:rsidR="007A0A78" w:rsidRPr="00EF1B32" w:rsidRDefault="007A0A78" w:rsidP="007A0A78">
      <w:pPr>
        <w:tabs>
          <w:tab w:val="left" w:pos="851"/>
        </w:tabs>
        <w:suppressAutoHyphens/>
        <w:ind w:firstLine="567"/>
        <w:jc w:val="both"/>
        <w:rPr>
          <w:sz w:val="20"/>
          <w:szCs w:val="20"/>
        </w:rPr>
      </w:pPr>
      <w:r w:rsidRPr="00EF1B32">
        <w:rPr>
          <w:sz w:val="20"/>
          <w:szCs w:val="20"/>
        </w:rPr>
        <w:t xml:space="preserve">* - нормативные значения определяются в соответствии Местными нормативами градостроительного проектирования межселенных территорий Ханты-Мансийского района и территорий сельских поселений </w:t>
      </w:r>
      <w:proofErr w:type="spellStart"/>
      <w:r w:rsidRPr="00EF1B32">
        <w:rPr>
          <w:sz w:val="20"/>
          <w:szCs w:val="20"/>
        </w:rPr>
        <w:t>Шапша</w:t>
      </w:r>
      <w:proofErr w:type="spellEnd"/>
      <w:r w:rsidRPr="00EF1B32">
        <w:rPr>
          <w:sz w:val="20"/>
          <w:szCs w:val="20"/>
        </w:rPr>
        <w:t xml:space="preserve">, </w:t>
      </w:r>
      <w:proofErr w:type="spellStart"/>
      <w:r w:rsidRPr="00EF1B32">
        <w:rPr>
          <w:sz w:val="20"/>
          <w:szCs w:val="20"/>
        </w:rPr>
        <w:t>Нялинское</w:t>
      </w:r>
      <w:proofErr w:type="spellEnd"/>
      <w:r w:rsidRPr="00EF1B32">
        <w:rPr>
          <w:sz w:val="20"/>
          <w:szCs w:val="20"/>
        </w:rPr>
        <w:t xml:space="preserve">, </w:t>
      </w:r>
      <w:proofErr w:type="gramStart"/>
      <w:r w:rsidRPr="00EF1B32">
        <w:rPr>
          <w:sz w:val="20"/>
          <w:szCs w:val="20"/>
        </w:rPr>
        <w:t>Сибирский</w:t>
      </w:r>
      <w:proofErr w:type="gramEnd"/>
      <w:r w:rsidRPr="00EF1B32">
        <w:rPr>
          <w:sz w:val="20"/>
          <w:szCs w:val="20"/>
        </w:rPr>
        <w:t xml:space="preserve">, </w:t>
      </w:r>
      <w:proofErr w:type="spellStart"/>
      <w:r w:rsidRPr="00EF1B32">
        <w:rPr>
          <w:sz w:val="20"/>
          <w:szCs w:val="20"/>
        </w:rPr>
        <w:t>Селиярово</w:t>
      </w:r>
      <w:proofErr w:type="spellEnd"/>
      <w:r w:rsidRPr="00EF1B32">
        <w:rPr>
          <w:sz w:val="20"/>
          <w:szCs w:val="20"/>
        </w:rPr>
        <w:t xml:space="preserve">, </w:t>
      </w:r>
      <w:proofErr w:type="spellStart"/>
      <w:r w:rsidRPr="00EF1B32">
        <w:rPr>
          <w:sz w:val="20"/>
          <w:szCs w:val="20"/>
        </w:rPr>
        <w:t>Цингалы</w:t>
      </w:r>
      <w:proofErr w:type="spellEnd"/>
      <w:r w:rsidRPr="00EF1B32">
        <w:rPr>
          <w:sz w:val="20"/>
          <w:szCs w:val="20"/>
        </w:rPr>
        <w:t xml:space="preserve">, Красноленинский, </w:t>
      </w:r>
      <w:proofErr w:type="spellStart"/>
      <w:r w:rsidRPr="00EF1B32">
        <w:rPr>
          <w:sz w:val="20"/>
          <w:szCs w:val="20"/>
        </w:rPr>
        <w:t>Согом</w:t>
      </w:r>
      <w:proofErr w:type="spellEnd"/>
      <w:r w:rsidRPr="00EF1B32">
        <w:rPr>
          <w:sz w:val="20"/>
          <w:szCs w:val="20"/>
        </w:rPr>
        <w:t xml:space="preserve">, </w:t>
      </w:r>
      <w:proofErr w:type="spellStart"/>
      <w:r w:rsidRPr="00EF1B32">
        <w:rPr>
          <w:sz w:val="20"/>
          <w:szCs w:val="20"/>
        </w:rPr>
        <w:t>Выкатной</w:t>
      </w:r>
      <w:proofErr w:type="spellEnd"/>
      <w:r w:rsidRPr="00EF1B32">
        <w:rPr>
          <w:sz w:val="20"/>
          <w:szCs w:val="20"/>
        </w:rPr>
        <w:t xml:space="preserve">, Кедровый, </w:t>
      </w:r>
      <w:proofErr w:type="spellStart"/>
      <w:r w:rsidRPr="00EF1B32">
        <w:rPr>
          <w:sz w:val="20"/>
          <w:szCs w:val="20"/>
        </w:rPr>
        <w:t>Кышик</w:t>
      </w:r>
      <w:proofErr w:type="spellEnd"/>
      <w:r w:rsidRPr="00EF1B32">
        <w:rPr>
          <w:sz w:val="20"/>
          <w:szCs w:val="20"/>
        </w:rPr>
        <w:t xml:space="preserve">, </w:t>
      </w:r>
      <w:proofErr w:type="spellStart"/>
      <w:r w:rsidRPr="00EF1B32">
        <w:rPr>
          <w:sz w:val="20"/>
          <w:szCs w:val="20"/>
        </w:rPr>
        <w:t>Горноправдинск</w:t>
      </w:r>
      <w:proofErr w:type="spellEnd"/>
      <w:r w:rsidRPr="00EF1B32">
        <w:rPr>
          <w:sz w:val="20"/>
          <w:szCs w:val="20"/>
        </w:rPr>
        <w:t xml:space="preserve">, </w:t>
      </w:r>
      <w:proofErr w:type="spellStart"/>
      <w:r w:rsidRPr="00EF1B32">
        <w:rPr>
          <w:sz w:val="20"/>
          <w:szCs w:val="20"/>
        </w:rPr>
        <w:t>Луговской</w:t>
      </w:r>
      <w:proofErr w:type="spellEnd"/>
      <w:r w:rsidRPr="00EF1B32">
        <w:rPr>
          <w:sz w:val="20"/>
          <w:szCs w:val="20"/>
        </w:rPr>
        <w:t>.</w:t>
      </w:r>
    </w:p>
    <w:p w:rsidR="007A0A78" w:rsidRPr="00EF1B32" w:rsidRDefault="007A0A78" w:rsidP="007A0A78">
      <w:pPr>
        <w:suppressAutoHyphens/>
        <w:ind w:firstLine="567"/>
        <w:rPr>
          <w:sz w:val="20"/>
          <w:szCs w:val="20"/>
          <w:lang w:eastAsia="ar-SA"/>
        </w:rPr>
      </w:pPr>
      <w:r w:rsidRPr="00EF1B32">
        <w:rPr>
          <w:sz w:val="20"/>
          <w:szCs w:val="20"/>
        </w:rPr>
        <w:t xml:space="preserve">** - </w:t>
      </w:r>
      <w:r w:rsidRPr="00EF1B32">
        <w:rPr>
          <w:sz w:val="20"/>
          <w:szCs w:val="20"/>
          <w:lang w:eastAsia="ar-SA"/>
        </w:rPr>
        <w:t>мощность определена экспертным путем; н/д – данные отсутствуют.</w:t>
      </w:r>
    </w:p>
    <w:p w:rsidR="007A0A78" w:rsidRPr="00EF1B32" w:rsidRDefault="007A0A78" w:rsidP="007A0A78">
      <w:pPr>
        <w:spacing w:line="300" w:lineRule="exact"/>
        <w:ind w:firstLine="567"/>
        <w:jc w:val="both"/>
      </w:pPr>
      <w:r w:rsidRPr="00EF1B32">
        <w:t>Анализ количественных и качественных характеристик действующих объектов с</w:t>
      </w:r>
      <w:r w:rsidRPr="00EF1B32">
        <w:t>о</w:t>
      </w:r>
      <w:r w:rsidRPr="00EF1B32">
        <w:t>циальной инфраструктуры позволяет сделать следующие выводы:</w:t>
      </w:r>
    </w:p>
    <w:p w:rsidR="007A0A78" w:rsidRPr="00EF1B32" w:rsidRDefault="007A0A78" w:rsidP="007A0A78">
      <w:pPr>
        <w:ind w:firstLine="567"/>
        <w:jc w:val="both"/>
      </w:pPr>
      <w:r w:rsidRPr="00EF1B32">
        <w:t>1. Наличие зданий, не функционирующих в настоящее время по своему назначению:</w:t>
      </w:r>
    </w:p>
    <w:p w:rsidR="007A0A78" w:rsidRPr="00EF1B32" w:rsidRDefault="007A0A78" w:rsidP="007A0A78">
      <w:pPr>
        <w:tabs>
          <w:tab w:val="left" w:pos="992"/>
        </w:tabs>
        <w:suppressAutoHyphens/>
        <w:ind w:firstLine="567"/>
        <w:jc w:val="both"/>
        <w:rPr>
          <w:rFonts w:eastAsia="Calibri"/>
          <w:lang w:eastAsia="en-US"/>
        </w:rPr>
      </w:pPr>
      <w:r w:rsidRPr="00EF1B32">
        <w:rPr>
          <w:rFonts w:eastAsia="Calibri"/>
          <w:lang w:eastAsia="en-US"/>
        </w:rPr>
        <w:t>- контора.</w:t>
      </w:r>
    </w:p>
    <w:p w:rsidR="007A0A78" w:rsidRPr="00EF1B32" w:rsidRDefault="007A0A78" w:rsidP="007A0A78">
      <w:pPr>
        <w:ind w:firstLine="567"/>
        <w:jc w:val="both"/>
      </w:pPr>
      <w:r w:rsidRPr="00EF1B32">
        <w:t>2. Отсутствие объектов:</w:t>
      </w:r>
    </w:p>
    <w:p w:rsidR="007A0A78" w:rsidRPr="00EF1B32" w:rsidRDefault="007A0A78" w:rsidP="007A0A78">
      <w:pPr>
        <w:tabs>
          <w:tab w:val="left" w:pos="992"/>
        </w:tabs>
        <w:suppressAutoHyphens/>
        <w:ind w:firstLine="567"/>
        <w:jc w:val="both"/>
        <w:rPr>
          <w:rFonts w:eastAsia="Calibri"/>
          <w:lang w:eastAsia="en-US"/>
        </w:rPr>
      </w:pPr>
      <w:r w:rsidRPr="00EF1B32">
        <w:rPr>
          <w:rFonts w:eastAsia="Calibri"/>
          <w:lang w:eastAsia="en-US"/>
        </w:rPr>
        <w:t>- общеобразовательных учреждений (потребность - 32 учащихся). Покрывается за счет обучения детей в школе п. Красноленинский;</w:t>
      </w:r>
    </w:p>
    <w:p w:rsidR="007A0A78" w:rsidRPr="00EF1B32" w:rsidRDefault="007A0A78" w:rsidP="007A0A78">
      <w:pPr>
        <w:tabs>
          <w:tab w:val="left" w:pos="992"/>
        </w:tabs>
        <w:suppressAutoHyphens/>
        <w:ind w:firstLine="567"/>
        <w:jc w:val="both"/>
        <w:rPr>
          <w:rFonts w:eastAsia="Calibri"/>
          <w:lang w:eastAsia="en-US"/>
        </w:rPr>
      </w:pPr>
      <w:r w:rsidRPr="00EF1B32">
        <w:rPr>
          <w:rFonts w:eastAsia="Calibri"/>
          <w:lang w:eastAsia="en-US"/>
        </w:rPr>
        <w:t>- учреждений дополнительного образования детей (потребность – 14 мест);</w:t>
      </w:r>
    </w:p>
    <w:p w:rsidR="007A0A78" w:rsidRPr="00EF1B32" w:rsidRDefault="007A0A78" w:rsidP="007A0A78">
      <w:pPr>
        <w:tabs>
          <w:tab w:val="left" w:pos="992"/>
        </w:tabs>
        <w:suppressAutoHyphens/>
        <w:ind w:firstLine="567"/>
        <w:jc w:val="both"/>
        <w:rPr>
          <w:rFonts w:eastAsia="Calibri"/>
          <w:lang w:eastAsia="en-US"/>
        </w:rPr>
      </w:pPr>
      <w:r w:rsidRPr="00EF1B32">
        <w:rPr>
          <w:rFonts w:eastAsia="Calibri"/>
          <w:lang w:eastAsia="en-US"/>
        </w:rPr>
        <w:t>- объектов здравоохранения, спорта, общественного питания, бытового обслуживания и культурно-досугового назначения (потребность недостаточна для рационального размещения объекта соответствующего социально-бытового назначения и предполагается, что удовлетворение данных потребностей должно обеспечиться за счет п. Красноленинский).</w:t>
      </w:r>
    </w:p>
    <w:p w:rsidR="007A0A78" w:rsidRPr="00EF1B32" w:rsidRDefault="007A0A78" w:rsidP="007A0A78">
      <w:pPr>
        <w:ind w:firstLine="567"/>
        <w:jc w:val="both"/>
      </w:pPr>
      <w:r w:rsidRPr="00EF1B32">
        <w:t>2. Дефицит мощности действующих объектов:</w:t>
      </w:r>
    </w:p>
    <w:p w:rsidR="007A0A78" w:rsidRPr="00EF1B32" w:rsidRDefault="007A0A78" w:rsidP="007A0A78">
      <w:pPr>
        <w:tabs>
          <w:tab w:val="left" w:pos="992"/>
        </w:tabs>
        <w:suppressAutoHyphens/>
        <w:ind w:firstLine="567"/>
        <w:jc w:val="both"/>
        <w:rPr>
          <w:rFonts w:eastAsia="Calibri"/>
          <w:lang w:eastAsia="en-US"/>
        </w:rPr>
      </w:pPr>
      <w:r w:rsidRPr="00EF1B32">
        <w:rPr>
          <w:rFonts w:eastAsia="Calibri"/>
          <w:lang w:eastAsia="en-US"/>
        </w:rPr>
        <w:t xml:space="preserve">- магазинов (дефицит - 32 кв. м торговой площади). </w:t>
      </w:r>
    </w:p>
    <w:p w:rsidR="007A0A78" w:rsidRPr="00EF1B32" w:rsidRDefault="007A0A78" w:rsidP="007A0A78">
      <w:pPr>
        <w:ind w:firstLine="567"/>
        <w:jc w:val="both"/>
      </w:pPr>
      <w:r w:rsidRPr="00EF1B32">
        <w:t>Таким образом, можно отметить достаточно низкий уровень развития социальной инфраструктуры поселения, выражающийся в отсутствии многих объектов социально-бытового обслуживания, в частности общественного питания, бытового обслуживания, дополнительного образования и пр.</w:t>
      </w:r>
    </w:p>
    <w:p w:rsidR="007A0A78" w:rsidRPr="00EF1B32" w:rsidRDefault="007A0A78" w:rsidP="007A0A78">
      <w:pPr>
        <w:tabs>
          <w:tab w:val="num" w:pos="851"/>
        </w:tabs>
        <w:suppressAutoHyphens/>
        <w:spacing w:before="240"/>
        <w:jc w:val="center"/>
        <w:rPr>
          <w:lang w:eastAsia="ar-SA"/>
        </w:rPr>
      </w:pPr>
    </w:p>
    <w:p w:rsidR="007A0A78" w:rsidRPr="00EF1B32" w:rsidRDefault="007A0A78" w:rsidP="007A0A78">
      <w:pPr>
        <w:tabs>
          <w:tab w:val="num" w:pos="851"/>
        </w:tabs>
        <w:suppressAutoHyphens/>
        <w:spacing w:before="240"/>
        <w:jc w:val="center"/>
        <w:rPr>
          <w:lang w:eastAsia="ar-SA"/>
        </w:rPr>
      </w:pPr>
      <w:r w:rsidRPr="00EF1B32">
        <w:rPr>
          <w:lang w:eastAsia="ar-SA"/>
        </w:rPr>
        <w:t>6. ПРЕДЛОЖЕНИЯ ПО РАЗВИТИЮ СИСТЕМ ТРАНСПОРТНОГО ОБСЛУЖИВАНИЯ ТЕРРИТОРИИ</w:t>
      </w:r>
      <w:bookmarkStart w:id="7" w:name="_Toc342034666"/>
      <w:bookmarkStart w:id="8" w:name="_Toc324870637"/>
      <w:bookmarkStart w:id="9" w:name="_Toc328060964"/>
    </w:p>
    <w:p w:rsidR="007A0A78" w:rsidRPr="00EF1B32" w:rsidRDefault="007A0A78" w:rsidP="007A0A78">
      <w:pPr>
        <w:tabs>
          <w:tab w:val="num" w:pos="851"/>
        </w:tabs>
        <w:suppressAutoHyphens/>
        <w:spacing w:before="240"/>
        <w:rPr>
          <w:lang w:eastAsia="ar-SA"/>
        </w:rPr>
      </w:pPr>
      <w:r w:rsidRPr="00EF1B32">
        <w:lastRenderedPageBreak/>
        <w:t>6.1. Предложения по развитию улично-дорожной сети и</w:t>
      </w:r>
      <w:bookmarkStart w:id="10" w:name="_Toc342034667"/>
      <w:bookmarkEnd w:id="7"/>
      <w:r w:rsidRPr="00EF1B32">
        <w:t xml:space="preserve"> внутриквартального обслуживания</w:t>
      </w:r>
      <w:bookmarkEnd w:id="8"/>
      <w:bookmarkEnd w:id="9"/>
      <w:bookmarkEnd w:id="10"/>
    </w:p>
    <w:p w:rsidR="007A0A78" w:rsidRPr="00EF1B32" w:rsidRDefault="007A0A78" w:rsidP="007A0A78">
      <w:pPr>
        <w:tabs>
          <w:tab w:val="num" w:pos="851"/>
        </w:tabs>
        <w:suppressAutoHyphens/>
        <w:spacing w:before="240"/>
        <w:ind w:firstLine="567"/>
        <w:rPr>
          <w:i/>
          <w:lang w:eastAsia="ar-SA"/>
        </w:rPr>
      </w:pPr>
      <w:r w:rsidRPr="00EF1B32">
        <w:rPr>
          <w:i/>
        </w:rPr>
        <w:t>Внешний транспорт</w:t>
      </w:r>
    </w:p>
    <w:p w:rsidR="007A0A78" w:rsidRPr="00EF1B32" w:rsidRDefault="007A0A78" w:rsidP="007A0A78">
      <w:pPr>
        <w:ind w:firstLine="567"/>
        <w:jc w:val="both"/>
      </w:pPr>
      <w:r w:rsidRPr="00EF1B32">
        <w:t>Согласно Схеме территориального планирования Ханты-Мансийского автономного округа - Югры предусмотрено строительство автомобильной дороги регионального зн</w:t>
      </w:r>
      <w:r w:rsidRPr="00EF1B32">
        <w:t>а</w:t>
      </w:r>
      <w:r w:rsidRPr="00EF1B32">
        <w:t xml:space="preserve">чения «п. </w:t>
      </w:r>
      <w:proofErr w:type="spellStart"/>
      <w:r w:rsidRPr="00EF1B32">
        <w:t>Горнореченск</w:t>
      </w:r>
      <w:proofErr w:type="spellEnd"/>
      <w:r w:rsidRPr="00EF1B32">
        <w:t xml:space="preserve"> - п. Урманный». Эта дорога относится к IV категории, имеет к</w:t>
      </w:r>
      <w:r w:rsidRPr="00EF1B32">
        <w:t>а</w:t>
      </w:r>
      <w:r w:rsidRPr="00EF1B32">
        <w:t>питальный тип дорожной одежды и покрытие из сборного железобетона, протяженность ее участка, в пределах сельского поселения Красноленинский, составляет 1,4 км.</w:t>
      </w:r>
    </w:p>
    <w:p w:rsidR="007A0A78" w:rsidRPr="00EF1B32" w:rsidRDefault="007A0A78" w:rsidP="007A0A78">
      <w:pPr>
        <w:ind w:firstLine="567"/>
        <w:jc w:val="both"/>
      </w:pPr>
      <w:r w:rsidRPr="00EF1B32">
        <w:t>Согласно программе Ханты-Мансийского автономного округа - Югры "Соверше</w:t>
      </w:r>
      <w:r w:rsidRPr="00EF1B32">
        <w:t>н</w:t>
      </w:r>
      <w:r w:rsidRPr="00EF1B32">
        <w:t>ствование и развитие сети автомобильных дорог Ханты-Мансийского автономного округа - Югры" на 2006 - 2011 годы предусмотрено строительство автомобильной дороги мес</w:t>
      </w:r>
      <w:r w:rsidRPr="00EF1B32">
        <w:t>т</w:t>
      </w:r>
      <w:r w:rsidRPr="00EF1B32">
        <w:t xml:space="preserve">ного значения «п. Урманный - п. </w:t>
      </w:r>
      <w:proofErr w:type="gramStart"/>
      <w:r w:rsidRPr="00EF1B32">
        <w:t>Кирпичный</w:t>
      </w:r>
      <w:proofErr w:type="gramEnd"/>
      <w:r w:rsidRPr="00EF1B32">
        <w:t>» и автодорожного моста через реку Обь. Эта дорога относится к IV категории, имеет капитальный тип дорожной одежды и покрытие из сборного железобетона, протяженность ее участка, в пределах сельского поселения Красноленинский, составляет 17,0 км.</w:t>
      </w:r>
    </w:p>
    <w:p w:rsidR="007A0A78" w:rsidRPr="00EF1B32" w:rsidRDefault="007A0A78" w:rsidP="007A0A78">
      <w:pPr>
        <w:ind w:firstLine="567"/>
        <w:jc w:val="both"/>
      </w:pPr>
      <w:r w:rsidRPr="00EF1B32">
        <w:t>Генеральным планом предлагается строительство автомобильной дороги местного значения, предназначенной для обеспечения подъезда к газораспределительной станции, расположенной на территории сельского поселения Красноленинский. Эта дорога отн</w:t>
      </w:r>
      <w:r w:rsidRPr="00EF1B32">
        <w:t>о</w:t>
      </w:r>
      <w:r w:rsidRPr="00EF1B32">
        <w:t>сится к V категории, имеет капитальный тип дорожной одежды и покрытие из сборного железобетона, ее протяженность составляет 0,6 км</w:t>
      </w:r>
    </w:p>
    <w:p w:rsidR="007A0A78" w:rsidRPr="00EF1B32" w:rsidRDefault="007A0A78" w:rsidP="007A0A78">
      <w:pPr>
        <w:ind w:firstLine="567"/>
        <w:jc w:val="both"/>
        <w:rPr>
          <w:u w:val="single"/>
        </w:rPr>
      </w:pPr>
      <w:r w:rsidRPr="00EF1B32">
        <w:rPr>
          <w:u w:val="single"/>
        </w:rPr>
        <w:t>п. Красноленинский</w:t>
      </w:r>
    </w:p>
    <w:p w:rsidR="007A0A78" w:rsidRPr="00EF1B32" w:rsidRDefault="007A0A78" w:rsidP="007A0A78">
      <w:pPr>
        <w:suppressAutoHyphens/>
        <w:ind w:firstLine="567"/>
        <w:rPr>
          <w:lang w:eastAsia="ar-SA"/>
        </w:rPr>
      </w:pPr>
      <w:r w:rsidRPr="00EF1B32">
        <w:rPr>
          <w:lang w:eastAsia="ar-SA"/>
        </w:rPr>
        <w:t>Из объектов транспортного обслуживания на территории п. Красноленинский имеется действующий причал; объект расположен в южной части населенного пункта, на берегу реки Оби.</w:t>
      </w:r>
    </w:p>
    <w:p w:rsidR="007A0A78" w:rsidRPr="00EF1B32" w:rsidRDefault="007A0A78" w:rsidP="007A0A78">
      <w:pPr>
        <w:ind w:firstLine="709"/>
        <w:jc w:val="both"/>
        <w:rPr>
          <w:u w:val="single"/>
        </w:rPr>
      </w:pPr>
      <w:r w:rsidRPr="00EF1B32">
        <w:rPr>
          <w:u w:val="single"/>
        </w:rPr>
        <w:t>п. Урманный</w:t>
      </w:r>
    </w:p>
    <w:p w:rsidR="007A0A78" w:rsidRPr="00EF1B32" w:rsidRDefault="007A0A78" w:rsidP="007A0A78">
      <w:pPr>
        <w:ind w:firstLine="709"/>
        <w:jc w:val="both"/>
      </w:pPr>
      <w:r w:rsidRPr="00EF1B32">
        <w:t>На территории поселка имеются следующие объекты транспортного обслужив</w:t>
      </w:r>
      <w:r w:rsidRPr="00EF1B32">
        <w:t>а</w:t>
      </w:r>
      <w:r w:rsidRPr="00EF1B32">
        <w:t>ния:</w:t>
      </w:r>
    </w:p>
    <w:p w:rsidR="007A0A78" w:rsidRPr="00EF1B32" w:rsidRDefault="007A0A78" w:rsidP="007A0A78">
      <w:pPr>
        <w:tabs>
          <w:tab w:val="left" w:pos="992"/>
        </w:tabs>
        <w:suppressAutoHyphens/>
        <w:ind w:firstLine="709"/>
        <w:jc w:val="both"/>
        <w:rPr>
          <w:rFonts w:eastAsia="Calibri"/>
          <w:lang w:eastAsia="en-US"/>
        </w:rPr>
      </w:pPr>
      <w:r w:rsidRPr="00EF1B32">
        <w:rPr>
          <w:rFonts w:eastAsia="Calibri"/>
          <w:spacing w:val="3"/>
          <w:lang w:eastAsia="en-US"/>
        </w:rPr>
        <w:t>- действующая вертолетная площадка;</w:t>
      </w:r>
    </w:p>
    <w:p w:rsidR="007A0A78" w:rsidRPr="00EF1B32" w:rsidRDefault="007A0A78" w:rsidP="007A0A78">
      <w:pPr>
        <w:tabs>
          <w:tab w:val="left" w:pos="992"/>
        </w:tabs>
        <w:suppressAutoHyphens/>
        <w:ind w:firstLine="709"/>
        <w:jc w:val="both"/>
        <w:rPr>
          <w:rFonts w:eastAsia="Calibri"/>
          <w:lang w:eastAsia="en-US"/>
        </w:rPr>
      </w:pPr>
      <w:r w:rsidRPr="00EF1B32">
        <w:rPr>
          <w:rFonts w:eastAsia="Calibri"/>
          <w:lang w:eastAsia="en-US"/>
        </w:rPr>
        <w:t>- действующий причал, объект расположен в южной части населенного пункта, на берегу реки Оби.</w:t>
      </w:r>
    </w:p>
    <w:p w:rsidR="007A0A78" w:rsidRPr="00EF1B32" w:rsidRDefault="007A0A78" w:rsidP="007A0A78">
      <w:pPr>
        <w:ind w:right="-1" w:firstLine="567"/>
        <w:rPr>
          <w:i/>
        </w:rPr>
      </w:pPr>
      <w:r w:rsidRPr="00EF1B32">
        <w:rPr>
          <w:i/>
        </w:rPr>
        <w:t>Железнодорожный транспорт</w:t>
      </w:r>
    </w:p>
    <w:p w:rsidR="007A0A78" w:rsidRPr="00EF1B32" w:rsidRDefault="007A0A78" w:rsidP="007A0A78">
      <w:pPr>
        <w:tabs>
          <w:tab w:val="num" w:pos="2059"/>
        </w:tabs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>На территории отсутствует сеть железнодорожного транспорта.</w:t>
      </w:r>
    </w:p>
    <w:p w:rsidR="007A0A78" w:rsidRPr="00EF1B32" w:rsidRDefault="007A0A78" w:rsidP="007A0A78">
      <w:pPr>
        <w:tabs>
          <w:tab w:val="num" w:pos="2059"/>
        </w:tabs>
        <w:suppressAutoHyphens/>
        <w:ind w:firstLine="567"/>
        <w:jc w:val="both"/>
        <w:rPr>
          <w:i/>
          <w:lang w:eastAsia="ar-SA"/>
        </w:rPr>
      </w:pPr>
      <w:r w:rsidRPr="00EF1B32">
        <w:rPr>
          <w:i/>
          <w:lang w:eastAsia="ar-SA"/>
        </w:rPr>
        <w:t>Автомобильные дороги и автомобильный транспорт</w:t>
      </w:r>
    </w:p>
    <w:p w:rsidR="007A0A78" w:rsidRPr="00EF1B32" w:rsidRDefault="007A0A78" w:rsidP="007A0A78">
      <w:pPr>
        <w:tabs>
          <w:tab w:val="num" w:pos="2059"/>
        </w:tabs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>Автомобильный транспорт представлен автозимником, который служит подъездом к поселку.</w:t>
      </w:r>
    </w:p>
    <w:p w:rsidR="007A0A78" w:rsidRPr="00EF1B32" w:rsidRDefault="007A0A78" w:rsidP="007A0A78">
      <w:pPr>
        <w:tabs>
          <w:tab w:val="num" w:pos="2059"/>
        </w:tabs>
        <w:suppressAutoHyphens/>
        <w:ind w:firstLine="567"/>
        <w:jc w:val="both"/>
        <w:rPr>
          <w:i/>
          <w:lang w:eastAsia="ar-SA"/>
        </w:rPr>
      </w:pPr>
      <w:r w:rsidRPr="00EF1B32">
        <w:rPr>
          <w:i/>
          <w:lang w:eastAsia="ar-SA"/>
        </w:rPr>
        <w:t>Воздушный транспорт</w:t>
      </w:r>
    </w:p>
    <w:p w:rsidR="007A0A78" w:rsidRPr="00EF1B32" w:rsidRDefault="007A0A78" w:rsidP="007A0A78">
      <w:pPr>
        <w:tabs>
          <w:tab w:val="left" w:pos="992"/>
        </w:tabs>
        <w:suppressAutoHyphens/>
        <w:ind w:firstLine="567"/>
        <w:jc w:val="both"/>
      </w:pPr>
      <w:r w:rsidRPr="00EF1B32">
        <w:t xml:space="preserve">На территории населенного пункта п. Урманный в юго-западной части находится вертолетная площадка. Вертолетное сообщение используется преимущественно для перевозок во время межсезонья и отсутствия транспортного сообщения между г. Ханты-Мансийск и другими населенными пунктами. </w:t>
      </w:r>
      <w:proofErr w:type="gramStart"/>
      <w:r w:rsidRPr="00EF1B32">
        <w:t>В связи с негативным влиянием вертолетной площадки на условия проживания населения п. Урманный вследствие недостаточности разрыва между боковой границей посадочной площадки и жилой зоной (согласно п. 9.13 СНиП 32-03-96 «Аэродромы» минимальный разрыв составляет 0,3 км), а также нарушения условий санитарной защиты территорий (согласно п. 5.1.</w:t>
      </w:r>
      <w:proofErr w:type="gramEnd"/>
      <w:r w:rsidRPr="00EF1B32">
        <w:t xml:space="preserve"> СанПиН 2.2.1/2.1.1.1200-03 «Санитарно-защитные зоны и санитарная классификация предприятий, сооружений и иных объектов»)  Генеральным планом предлагается ликвидация существующей </w:t>
      </w:r>
      <w:proofErr w:type="gramStart"/>
      <w:r w:rsidRPr="00EF1B32">
        <w:t>площадки</w:t>
      </w:r>
      <w:proofErr w:type="gramEnd"/>
      <w:r w:rsidRPr="00EF1B32">
        <w:t xml:space="preserve"> и строительство новой в северо-восточной части п. Красноленинский.</w:t>
      </w:r>
    </w:p>
    <w:p w:rsidR="007A0A78" w:rsidRPr="00EF1B32" w:rsidRDefault="007A0A78" w:rsidP="007A0A78">
      <w:pPr>
        <w:tabs>
          <w:tab w:val="left" w:pos="992"/>
        </w:tabs>
        <w:suppressAutoHyphens/>
        <w:ind w:firstLine="567"/>
        <w:jc w:val="both"/>
      </w:pPr>
      <w:r w:rsidRPr="00EF1B32">
        <w:t xml:space="preserve">Основные недостатки вертолетного обслуживания - отсутствие регулярной маршрутной сети, сезонность, дороговизна перелетов. </w:t>
      </w:r>
    </w:p>
    <w:p w:rsidR="007A0A78" w:rsidRPr="00EF1B32" w:rsidRDefault="007A0A78" w:rsidP="007A0A78">
      <w:pPr>
        <w:ind w:firstLine="567"/>
        <w:jc w:val="both"/>
      </w:pPr>
    </w:p>
    <w:p w:rsidR="007A0A78" w:rsidRPr="00EF1B32" w:rsidRDefault="007A0A78" w:rsidP="007A0A78">
      <w:pPr>
        <w:ind w:firstLine="567"/>
        <w:jc w:val="both"/>
        <w:rPr>
          <w:i/>
        </w:rPr>
      </w:pPr>
      <w:r w:rsidRPr="00EF1B32">
        <w:rPr>
          <w:i/>
        </w:rPr>
        <w:lastRenderedPageBreak/>
        <w:t>Улично-дорожная сеть</w:t>
      </w:r>
    </w:p>
    <w:p w:rsidR="007A0A78" w:rsidRPr="00EF1B32" w:rsidRDefault="007A0A78" w:rsidP="007A0A78">
      <w:pPr>
        <w:ind w:firstLine="567"/>
        <w:jc w:val="both"/>
      </w:pPr>
      <w:r w:rsidRPr="00EF1B32">
        <w:t xml:space="preserve">Для обеспечения безопасности, бесперебойности и удобства транспортного </w:t>
      </w:r>
      <w:proofErr w:type="gramStart"/>
      <w:r w:rsidRPr="00EF1B32">
        <w:t>сообщ</w:t>
      </w:r>
      <w:r w:rsidRPr="00EF1B32">
        <w:t>е</w:t>
      </w:r>
      <w:r w:rsidRPr="00EF1B32">
        <w:t>ния</w:t>
      </w:r>
      <w:proofErr w:type="gramEnd"/>
      <w:r w:rsidRPr="00EF1B32">
        <w:t xml:space="preserve"> внутри населенных пунктов предлагается строительство новых, а также реконстру</w:t>
      </w:r>
      <w:r w:rsidRPr="00EF1B32">
        <w:t>к</w:t>
      </w:r>
      <w:r w:rsidRPr="00EF1B32">
        <w:t xml:space="preserve">ция и сохранение уже существующих улиц и дорог. </w:t>
      </w:r>
      <w:proofErr w:type="gramStart"/>
      <w:r w:rsidRPr="00EF1B32">
        <w:t>В соответствии с требованиями табл. 28 РНГП ХМАО - Югры ширина проезжей части улиц в жилой застройке основных и вт</w:t>
      </w:r>
      <w:r w:rsidRPr="00EF1B32">
        <w:t>о</w:t>
      </w:r>
      <w:r w:rsidRPr="00EF1B32">
        <w:t>ростепенных принята равной 6 м, проездов – 4-6 м. Дорожные одежды улиц предусмотр</w:t>
      </w:r>
      <w:r w:rsidRPr="00EF1B32">
        <w:t>е</w:t>
      </w:r>
      <w:r w:rsidRPr="00EF1B32">
        <w:t>ны капитального типа с покрытием из сборного железобетона.</w:t>
      </w:r>
      <w:proofErr w:type="gramEnd"/>
      <w:r w:rsidRPr="00EF1B32">
        <w:t xml:space="preserve"> Для движения пешеходов в состав улиц включены тротуары с шириной пешеходной части равной 1,0 м. Основные показатели проектируемой улично-дорожной сети представлены в таблице 10.</w:t>
      </w:r>
    </w:p>
    <w:p w:rsidR="007A0A78" w:rsidRPr="00EF1B32" w:rsidRDefault="007A0A78" w:rsidP="007A0A78">
      <w:pPr>
        <w:ind w:left="360" w:hanging="360"/>
        <w:jc w:val="right"/>
        <w:rPr>
          <w:lang w:eastAsia="ar-SA"/>
        </w:rPr>
      </w:pPr>
      <w:r w:rsidRPr="00EF1B32">
        <w:rPr>
          <w:lang w:eastAsia="ar-SA"/>
        </w:rPr>
        <w:t>Таблица 10</w:t>
      </w:r>
    </w:p>
    <w:tbl>
      <w:tblPr>
        <w:tblW w:w="9475" w:type="dxa"/>
        <w:jc w:val="center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605"/>
        <w:gridCol w:w="1350"/>
        <w:gridCol w:w="1285"/>
      </w:tblGrid>
      <w:tr w:rsidR="007A0A78" w:rsidRPr="00EF1B32" w:rsidTr="00101697">
        <w:trPr>
          <w:trHeight w:val="555"/>
          <w:tblHeader/>
          <w:jc w:val="center"/>
        </w:trPr>
        <w:tc>
          <w:tcPr>
            <w:tcW w:w="2235" w:type="dxa"/>
            <w:vAlign w:val="center"/>
          </w:tcPr>
          <w:p w:rsidR="007A0A78" w:rsidRPr="00EF1B32" w:rsidRDefault="007A0A78" w:rsidP="007A0A78">
            <w:pPr>
              <w:keepNext/>
              <w:keepLine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Населенный пункт</w:t>
            </w:r>
          </w:p>
        </w:tc>
        <w:tc>
          <w:tcPr>
            <w:tcW w:w="4605" w:type="dxa"/>
            <w:vAlign w:val="center"/>
          </w:tcPr>
          <w:p w:rsidR="007A0A78" w:rsidRPr="00EF1B32" w:rsidRDefault="007A0A78" w:rsidP="007A0A78">
            <w:pPr>
              <w:keepNext/>
              <w:keepLine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Показатели улично-дорожной сети</w:t>
            </w:r>
          </w:p>
        </w:tc>
        <w:tc>
          <w:tcPr>
            <w:tcW w:w="1350" w:type="dxa"/>
            <w:vAlign w:val="center"/>
          </w:tcPr>
          <w:p w:rsidR="007A0A78" w:rsidRPr="00EF1B32" w:rsidRDefault="007A0A78" w:rsidP="007A0A78">
            <w:pPr>
              <w:keepNext/>
              <w:keepLine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1285" w:type="dxa"/>
            <w:vAlign w:val="center"/>
          </w:tcPr>
          <w:p w:rsidR="007A0A78" w:rsidRPr="00EF1B32" w:rsidRDefault="007A0A78" w:rsidP="007A0A78">
            <w:pPr>
              <w:keepNext/>
              <w:keepLine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Кол-во</w:t>
            </w:r>
          </w:p>
        </w:tc>
      </w:tr>
      <w:tr w:rsidR="007A0A78" w:rsidRPr="00EF1B32" w:rsidTr="00101697">
        <w:trPr>
          <w:trHeight w:val="23"/>
          <w:jc w:val="center"/>
        </w:trPr>
        <w:tc>
          <w:tcPr>
            <w:tcW w:w="2235" w:type="dxa"/>
            <w:vMerge w:val="restart"/>
            <w:tcMar>
              <w:top w:w="108" w:type="dxa"/>
              <w:bottom w:w="108" w:type="dxa"/>
            </w:tcMar>
          </w:tcPr>
          <w:p w:rsidR="007A0A78" w:rsidRPr="00EF1B32" w:rsidRDefault="007A0A78" w:rsidP="007A0A78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п. Красноленинский</w:t>
            </w:r>
          </w:p>
        </w:tc>
        <w:tc>
          <w:tcPr>
            <w:tcW w:w="4605" w:type="dxa"/>
            <w:tcMar>
              <w:top w:w="108" w:type="dxa"/>
              <w:bottom w:w="108" w:type="dxa"/>
            </w:tcMar>
          </w:tcPr>
          <w:p w:rsidR="007A0A78" w:rsidRPr="00EF1B32" w:rsidRDefault="007A0A78" w:rsidP="007A0A78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Общая протяженность / общая площадь покрытия,</w:t>
            </w:r>
          </w:p>
        </w:tc>
        <w:tc>
          <w:tcPr>
            <w:tcW w:w="1350" w:type="dxa"/>
            <w:tcMar>
              <w:top w:w="108" w:type="dxa"/>
              <w:bottom w:w="108" w:type="dxa"/>
            </w:tcMar>
          </w:tcPr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sz w:val="20"/>
                <w:szCs w:val="20"/>
                <w:vertAlign w:val="superscript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км</w:t>
            </w:r>
            <w:r w:rsidRPr="00EF1B32">
              <w:rPr>
                <w:sz w:val="20"/>
                <w:szCs w:val="20"/>
                <w:lang w:val="en-US" w:eastAsia="ar-SA"/>
              </w:rPr>
              <w:t xml:space="preserve"> / м</w:t>
            </w:r>
            <w:proofErr w:type="gramStart"/>
            <w:r w:rsidRPr="00EF1B32">
              <w:rPr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85" w:type="dxa"/>
          </w:tcPr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14,9 / 87070</w:t>
            </w:r>
          </w:p>
        </w:tc>
      </w:tr>
      <w:tr w:rsidR="007A0A78" w:rsidRPr="00EF1B32" w:rsidTr="00101697">
        <w:trPr>
          <w:trHeight w:val="885"/>
          <w:jc w:val="center"/>
        </w:trPr>
        <w:tc>
          <w:tcPr>
            <w:tcW w:w="2235" w:type="dxa"/>
            <w:vMerge/>
            <w:tcMar>
              <w:top w:w="108" w:type="dxa"/>
              <w:bottom w:w="108" w:type="dxa"/>
            </w:tcMar>
          </w:tcPr>
          <w:p w:rsidR="007A0A78" w:rsidRPr="00EF1B32" w:rsidRDefault="007A0A78" w:rsidP="007A0A78">
            <w:pPr>
              <w:suppressAutoHyphens/>
              <w:rPr>
                <w:lang w:eastAsia="ar-SA"/>
              </w:rPr>
            </w:pPr>
          </w:p>
        </w:tc>
        <w:tc>
          <w:tcPr>
            <w:tcW w:w="4605" w:type="dxa"/>
            <w:tcMar>
              <w:top w:w="108" w:type="dxa"/>
              <w:bottom w:w="108" w:type="dxa"/>
            </w:tcMar>
          </w:tcPr>
          <w:p w:rsidR="007A0A78" w:rsidRPr="00EF1B32" w:rsidRDefault="007A0A78" w:rsidP="007A0A78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в том числе по категориям:</w:t>
            </w:r>
          </w:p>
          <w:p w:rsidR="007A0A78" w:rsidRPr="00EF1B32" w:rsidRDefault="007A0A78" w:rsidP="007A0A78">
            <w:pPr>
              <w:suppressAutoHyphens/>
              <w:rPr>
                <w:spacing w:val="-4"/>
                <w:sz w:val="20"/>
                <w:szCs w:val="20"/>
                <w:lang w:eastAsia="ar-SA"/>
              </w:rPr>
            </w:pPr>
            <w:r w:rsidRPr="00EF1B32">
              <w:rPr>
                <w:spacing w:val="-4"/>
                <w:sz w:val="20"/>
                <w:szCs w:val="20"/>
                <w:lang w:eastAsia="ar-SA"/>
              </w:rPr>
              <w:t>- улицы в жилой застройке основные</w:t>
            </w:r>
          </w:p>
          <w:p w:rsidR="007A0A78" w:rsidRPr="00EF1B32" w:rsidRDefault="007A0A78" w:rsidP="007A0A78">
            <w:pPr>
              <w:suppressAutoHyphens/>
              <w:rPr>
                <w:spacing w:val="-4"/>
                <w:sz w:val="20"/>
                <w:szCs w:val="20"/>
                <w:lang w:eastAsia="ar-SA"/>
              </w:rPr>
            </w:pPr>
            <w:r w:rsidRPr="00EF1B32">
              <w:rPr>
                <w:spacing w:val="-4"/>
                <w:sz w:val="20"/>
                <w:szCs w:val="20"/>
                <w:lang w:eastAsia="ar-SA"/>
              </w:rPr>
              <w:t>- улицы в жилой застройке второстепенные</w:t>
            </w:r>
          </w:p>
          <w:p w:rsidR="007A0A78" w:rsidRPr="00EF1B32" w:rsidRDefault="007A0A78" w:rsidP="007A0A78">
            <w:pPr>
              <w:suppressAutoHyphens/>
              <w:rPr>
                <w:spacing w:val="-4"/>
                <w:sz w:val="20"/>
                <w:szCs w:val="20"/>
                <w:lang w:eastAsia="ar-SA"/>
              </w:rPr>
            </w:pPr>
            <w:r w:rsidRPr="00EF1B32">
              <w:rPr>
                <w:spacing w:val="-4"/>
                <w:sz w:val="20"/>
                <w:szCs w:val="20"/>
                <w:lang w:eastAsia="ar-SA"/>
              </w:rPr>
              <w:t>- проезды</w:t>
            </w:r>
          </w:p>
        </w:tc>
        <w:tc>
          <w:tcPr>
            <w:tcW w:w="1350" w:type="dxa"/>
            <w:tcMar>
              <w:top w:w="108" w:type="dxa"/>
              <w:bottom w:w="108" w:type="dxa"/>
            </w:tcMar>
          </w:tcPr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vertAlign w:val="superscript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км / м</w:t>
            </w:r>
            <w:proofErr w:type="gramStart"/>
            <w:r w:rsidRPr="00EF1B32">
              <w:rPr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vertAlign w:val="superscript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км / м</w:t>
            </w:r>
            <w:proofErr w:type="gramStart"/>
            <w:r w:rsidRPr="00EF1B32">
              <w:rPr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vertAlign w:val="superscript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км / м</w:t>
            </w:r>
            <w:proofErr w:type="gramStart"/>
            <w:r w:rsidRPr="00EF1B32">
              <w:rPr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85" w:type="dxa"/>
          </w:tcPr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5,8 / 34620</w:t>
            </w:r>
          </w:p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5,6 / 33800</w:t>
            </w:r>
          </w:p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3,5 / 18650</w:t>
            </w:r>
          </w:p>
        </w:tc>
      </w:tr>
      <w:tr w:rsidR="007A0A78" w:rsidRPr="00EF1B32" w:rsidTr="00101697">
        <w:trPr>
          <w:trHeight w:val="127"/>
          <w:jc w:val="center"/>
        </w:trPr>
        <w:tc>
          <w:tcPr>
            <w:tcW w:w="2235" w:type="dxa"/>
            <w:vMerge w:val="restart"/>
            <w:tcMar>
              <w:top w:w="108" w:type="dxa"/>
              <w:bottom w:w="108" w:type="dxa"/>
            </w:tcMar>
          </w:tcPr>
          <w:p w:rsidR="007A0A78" w:rsidRPr="00EF1B32" w:rsidRDefault="007A0A78" w:rsidP="007A0A78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п. Урманный</w:t>
            </w:r>
          </w:p>
        </w:tc>
        <w:tc>
          <w:tcPr>
            <w:tcW w:w="4605" w:type="dxa"/>
            <w:tcMar>
              <w:top w:w="108" w:type="dxa"/>
              <w:bottom w:w="108" w:type="dxa"/>
            </w:tcMar>
          </w:tcPr>
          <w:p w:rsidR="007A0A78" w:rsidRPr="00EF1B32" w:rsidRDefault="007A0A78" w:rsidP="007A0A78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Общая протяженность / общая площадь покрытия,</w:t>
            </w:r>
          </w:p>
        </w:tc>
        <w:tc>
          <w:tcPr>
            <w:tcW w:w="1350" w:type="dxa"/>
            <w:tcMar>
              <w:top w:w="108" w:type="dxa"/>
              <w:bottom w:w="108" w:type="dxa"/>
            </w:tcMar>
          </w:tcPr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sz w:val="20"/>
                <w:szCs w:val="20"/>
                <w:vertAlign w:val="superscript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км</w:t>
            </w:r>
            <w:r w:rsidRPr="00EF1B32">
              <w:rPr>
                <w:sz w:val="20"/>
                <w:szCs w:val="20"/>
                <w:lang w:val="en-US" w:eastAsia="ar-SA"/>
              </w:rPr>
              <w:t xml:space="preserve"> / м</w:t>
            </w:r>
            <w:proofErr w:type="gramStart"/>
            <w:r w:rsidRPr="00EF1B32">
              <w:rPr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85" w:type="dxa"/>
          </w:tcPr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8,0 / 48210</w:t>
            </w:r>
          </w:p>
        </w:tc>
      </w:tr>
      <w:tr w:rsidR="007A0A78" w:rsidRPr="00EF1B32" w:rsidTr="00101697">
        <w:trPr>
          <w:trHeight w:val="885"/>
          <w:jc w:val="center"/>
        </w:trPr>
        <w:tc>
          <w:tcPr>
            <w:tcW w:w="2235" w:type="dxa"/>
            <w:vMerge/>
            <w:tcMar>
              <w:top w:w="108" w:type="dxa"/>
              <w:bottom w:w="108" w:type="dxa"/>
            </w:tcMar>
          </w:tcPr>
          <w:p w:rsidR="007A0A78" w:rsidRPr="00EF1B32" w:rsidRDefault="007A0A78" w:rsidP="007A0A78">
            <w:pPr>
              <w:suppressAutoHyphens/>
              <w:rPr>
                <w:lang w:eastAsia="ar-SA"/>
              </w:rPr>
            </w:pPr>
          </w:p>
        </w:tc>
        <w:tc>
          <w:tcPr>
            <w:tcW w:w="4605" w:type="dxa"/>
            <w:tcMar>
              <w:top w:w="108" w:type="dxa"/>
              <w:bottom w:w="108" w:type="dxa"/>
            </w:tcMar>
          </w:tcPr>
          <w:p w:rsidR="007A0A78" w:rsidRPr="00EF1B32" w:rsidRDefault="007A0A78" w:rsidP="007A0A78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в том числе по категориям:</w:t>
            </w:r>
          </w:p>
          <w:p w:rsidR="007A0A78" w:rsidRPr="00EF1B32" w:rsidRDefault="007A0A78" w:rsidP="007A0A78">
            <w:pPr>
              <w:suppressAutoHyphens/>
              <w:rPr>
                <w:spacing w:val="-4"/>
                <w:sz w:val="20"/>
                <w:szCs w:val="20"/>
                <w:lang w:eastAsia="ar-SA"/>
              </w:rPr>
            </w:pPr>
            <w:r w:rsidRPr="00EF1B32">
              <w:rPr>
                <w:spacing w:val="-4"/>
                <w:sz w:val="20"/>
                <w:szCs w:val="20"/>
                <w:lang w:eastAsia="ar-SA"/>
              </w:rPr>
              <w:t>- улицы в жилой застройке основные</w:t>
            </w:r>
          </w:p>
          <w:p w:rsidR="007A0A78" w:rsidRPr="00EF1B32" w:rsidRDefault="007A0A78" w:rsidP="007A0A78">
            <w:pPr>
              <w:suppressAutoHyphens/>
              <w:rPr>
                <w:spacing w:val="-4"/>
                <w:sz w:val="20"/>
                <w:szCs w:val="20"/>
                <w:lang w:eastAsia="ar-SA"/>
              </w:rPr>
            </w:pPr>
            <w:r w:rsidRPr="00EF1B32">
              <w:rPr>
                <w:spacing w:val="-4"/>
                <w:sz w:val="20"/>
                <w:szCs w:val="20"/>
                <w:lang w:eastAsia="ar-SA"/>
              </w:rPr>
              <w:t>- улицы в жилой застройке второстепенные</w:t>
            </w:r>
          </w:p>
          <w:p w:rsidR="007A0A78" w:rsidRPr="00EF1B32" w:rsidRDefault="007A0A78" w:rsidP="007A0A78">
            <w:pPr>
              <w:suppressAutoHyphens/>
              <w:rPr>
                <w:spacing w:val="-4"/>
                <w:sz w:val="20"/>
                <w:szCs w:val="20"/>
                <w:lang w:eastAsia="ar-SA"/>
              </w:rPr>
            </w:pPr>
            <w:r w:rsidRPr="00EF1B32">
              <w:rPr>
                <w:spacing w:val="-4"/>
                <w:sz w:val="20"/>
                <w:szCs w:val="20"/>
                <w:lang w:eastAsia="ar-SA"/>
              </w:rPr>
              <w:t>- проезды</w:t>
            </w:r>
          </w:p>
        </w:tc>
        <w:tc>
          <w:tcPr>
            <w:tcW w:w="1350" w:type="dxa"/>
            <w:tcMar>
              <w:top w:w="108" w:type="dxa"/>
              <w:bottom w:w="108" w:type="dxa"/>
            </w:tcMar>
          </w:tcPr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vertAlign w:val="superscript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км / м</w:t>
            </w:r>
            <w:proofErr w:type="gramStart"/>
            <w:r w:rsidRPr="00EF1B32">
              <w:rPr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vertAlign w:val="superscript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км / м</w:t>
            </w:r>
            <w:proofErr w:type="gramStart"/>
            <w:r w:rsidRPr="00EF1B32">
              <w:rPr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vertAlign w:val="superscript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км / м</w:t>
            </w:r>
            <w:proofErr w:type="gramStart"/>
            <w:r w:rsidRPr="00EF1B32">
              <w:rPr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85" w:type="dxa"/>
          </w:tcPr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2,1 / 12760</w:t>
            </w:r>
          </w:p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3,1 / 18550</w:t>
            </w:r>
          </w:p>
          <w:p w:rsidR="007A0A78" w:rsidRPr="00EF1B32" w:rsidRDefault="007A0A78" w:rsidP="007A0A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2,8 / 16900</w:t>
            </w:r>
          </w:p>
        </w:tc>
      </w:tr>
    </w:tbl>
    <w:p w:rsidR="007A0A78" w:rsidRPr="00EF1B32" w:rsidRDefault="007A0A78" w:rsidP="007A0A78">
      <w:pPr>
        <w:ind w:firstLine="709"/>
        <w:jc w:val="both"/>
      </w:pPr>
      <w:r w:rsidRPr="00EF1B32">
        <w:t>Для повышения качества транспортного обслуживания генеральным планом пре</w:t>
      </w:r>
      <w:r w:rsidRPr="00EF1B32">
        <w:t>д</w:t>
      </w:r>
      <w:r w:rsidRPr="00EF1B32">
        <w:t>лагается реконструкция причала, расположенного в поселке Красноленинский, путем расширения его территории. Причал, находящийся в поселке Урманный, сохраняется.</w:t>
      </w:r>
    </w:p>
    <w:p w:rsidR="007A0A78" w:rsidRPr="00EF1B32" w:rsidRDefault="007A0A78" w:rsidP="007A0A78">
      <w:pPr>
        <w:ind w:firstLine="709"/>
        <w:jc w:val="both"/>
      </w:pPr>
      <w:r w:rsidRPr="00EF1B32">
        <w:t>Планируемая потребность объектов дорожного сервиса в сельском поселении Красноленинский определена исходя из уровня автомобилизации на расчетный срок и проектной численности жителей. Расчетный уровень автомобилизации согласно п. 3.5.6.1 РНГП ХМАО - Югры принят равным 300 автомобилям на 1000 человек. При этом расче</w:t>
      </w:r>
      <w:r w:rsidRPr="00EF1B32">
        <w:t>т</w:t>
      </w:r>
      <w:r w:rsidRPr="00EF1B32">
        <w:t>ное количество автомобилей равно: п. Красноленинский - 240 единиц (численность нас</w:t>
      </w:r>
      <w:r w:rsidRPr="00EF1B32">
        <w:t>е</w:t>
      </w:r>
      <w:r w:rsidRPr="00EF1B32">
        <w:t>ления на расчетный срок - 800 человек), п. Урманный - 78 единиц (численность населения на расчетный срок - 260 человек).</w:t>
      </w:r>
    </w:p>
    <w:p w:rsidR="007A0A78" w:rsidRPr="00EF1B32" w:rsidRDefault="007A0A78" w:rsidP="007A0A78">
      <w:pPr>
        <w:ind w:firstLine="709"/>
        <w:jc w:val="both"/>
      </w:pPr>
      <w:r w:rsidRPr="00EF1B32">
        <w:t>Требования к обеспеченности легкового АЗС, СТО и гаражами обозначены в РНГП ХМАО - Югры:</w:t>
      </w:r>
    </w:p>
    <w:p w:rsidR="007A0A78" w:rsidRPr="00EF1B32" w:rsidRDefault="007A0A78" w:rsidP="007A0A78">
      <w:pPr>
        <w:numPr>
          <w:ilvl w:val="0"/>
          <w:numId w:val="12"/>
        </w:numPr>
        <w:tabs>
          <w:tab w:val="left" w:pos="992"/>
        </w:tabs>
        <w:suppressAutoHyphens/>
        <w:ind w:firstLine="709"/>
        <w:jc w:val="both"/>
      </w:pPr>
      <w:r w:rsidRPr="00EF1B32">
        <w:t xml:space="preserve">согласно п. 3.5.7.5 потребность в АЗС составляет: 1 </w:t>
      </w:r>
      <w:proofErr w:type="gramStart"/>
      <w:r w:rsidRPr="00EF1B32">
        <w:t>топливо-раздаточная</w:t>
      </w:r>
      <w:proofErr w:type="gramEnd"/>
      <w:r w:rsidRPr="00EF1B32">
        <w:t xml:space="preserve"> колонка на 1200 легковых автомобилей;</w:t>
      </w:r>
    </w:p>
    <w:p w:rsidR="007A0A78" w:rsidRPr="00EF1B32" w:rsidRDefault="007A0A78" w:rsidP="007A0A78">
      <w:pPr>
        <w:numPr>
          <w:ilvl w:val="0"/>
          <w:numId w:val="12"/>
        </w:numPr>
        <w:tabs>
          <w:tab w:val="left" w:pos="992"/>
        </w:tabs>
        <w:suppressAutoHyphens/>
        <w:ind w:firstLine="709"/>
        <w:jc w:val="both"/>
      </w:pPr>
      <w:r w:rsidRPr="00EF1B32">
        <w:t>согласно п. 3.5.7.4 потребность в СТО составляет: 1 пост на 200 легковых автомобилей;</w:t>
      </w:r>
    </w:p>
    <w:p w:rsidR="007A0A78" w:rsidRPr="00EF1B32" w:rsidRDefault="007A0A78" w:rsidP="007A0A78">
      <w:pPr>
        <w:numPr>
          <w:ilvl w:val="0"/>
          <w:numId w:val="12"/>
        </w:numPr>
        <w:tabs>
          <w:tab w:val="left" w:pos="992"/>
        </w:tabs>
        <w:suppressAutoHyphens/>
        <w:ind w:firstLine="709"/>
        <w:jc w:val="both"/>
      </w:pPr>
      <w:r w:rsidRPr="00EF1B32">
        <w:t>согласно п. 3.5.6.2 должна быть 90% обеспеченность населения гаражами и стоянками для постоянного хранения индивидуального легкового автотранспорта.</w:t>
      </w:r>
    </w:p>
    <w:p w:rsidR="007A0A78" w:rsidRPr="00EF1B32" w:rsidRDefault="007A0A78" w:rsidP="007A0A78">
      <w:pPr>
        <w:ind w:firstLine="709"/>
        <w:jc w:val="both"/>
      </w:pPr>
      <w:r w:rsidRPr="00EF1B32">
        <w:t>Для обеспечения автотранспорта поселков Красноленинский и Урманный объект</w:t>
      </w:r>
      <w:r w:rsidRPr="00EF1B32">
        <w:t>а</w:t>
      </w:r>
      <w:r w:rsidRPr="00EF1B32">
        <w:t>ми дорожного сервиса, генеральным планом предлагаются следующие мероприятия:</w:t>
      </w:r>
    </w:p>
    <w:p w:rsidR="007A0A78" w:rsidRPr="00EF1B32" w:rsidRDefault="007A0A78" w:rsidP="007A0A78">
      <w:pPr>
        <w:numPr>
          <w:ilvl w:val="0"/>
          <w:numId w:val="12"/>
        </w:numPr>
        <w:tabs>
          <w:tab w:val="left" w:pos="992"/>
        </w:tabs>
        <w:suppressAutoHyphens/>
        <w:ind w:firstLine="709"/>
        <w:jc w:val="both"/>
      </w:pPr>
      <w:r w:rsidRPr="00EF1B32">
        <w:t xml:space="preserve">строительство АЗС, мощностью 2 </w:t>
      </w:r>
      <w:proofErr w:type="gramStart"/>
      <w:r w:rsidRPr="00EF1B32">
        <w:t>топливо-раздаточные</w:t>
      </w:r>
      <w:proofErr w:type="gramEnd"/>
      <w:r w:rsidRPr="00EF1B32">
        <w:t xml:space="preserve"> колонки (число колонок соответствует числу видов топлива), в северной части поселка, на въезде в него;</w:t>
      </w:r>
    </w:p>
    <w:p w:rsidR="007A0A78" w:rsidRPr="00EF1B32" w:rsidRDefault="007A0A78" w:rsidP="007A0A78">
      <w:pPr>
        <w:numPr>
          <w:ilvl w:val="0"/>
          <w:numId w:val="12"/>
        </w:numPr>
        <w:tabs>
          <w:tab w:val="left" w:pos="992"/>
        </w:tabs>
        <w:suppressAutoHyphens/>
        <w:ind w:firstLine="709"/>
        <w:jc w:val="both"/>
      </w:pPr>
      <w:r w:rsidRPr="00EF1B32">
        <w:t>строительство СТО, мощностью 2 поста, рядом с АЗС;</w:t>
      </w:r>
    </w:p>
    <w:p w:rsidR="007A0A78" w:rsidRPr="00EF1B32" w:rsidRDefault="007A0A78" w:rsidP="007A0A78">
      <w:pPr>
        <w:numPr>
          <w:ilvl w:val="0"/>
          <w:numId w:val="12"/>
        </w:numPr>
        <w:tabs>
          <w:tab w:val="left" w:pos="992"/>
        </w:tabs>
        <w:suppressAutoHyphens/>
        <w:ind w:firstLine="709"/>
        <w:jc w:val="both"/>
      </w:pPr>
      <w:r w:rsidRPr="00EF1B32">
        <w:t>строительство автомойки, мощностью 2 поста, рядом с АЗС.</w:t>
      </w:r>
    </w:p>
    <w:p w:rsidR="007A0A78" w:rsidRPr="00EF1B32" w:rsidRDefault="007A0A78" w:rsidP="007A0A78">
      <w:pPr>
        <w:tabs>
          <w:tab w:val="right" w:leader="dot" w:pos="9344"/>
        </w:tabs>
        <w:ind w:left="240" w:hanging="240"/>
        <w:rPr>
          <w:noProof/>
        </w:rPr>
      </w:pPr>
    </w:p>
    <w:p w:rsidR="007A0A78" w:rsidRPr="00EF1B32" w:rsidRDefault="007A0A78" w:rsidP="007A0A78">
      <w:pPr>
        <w:tabs>
          <w:tab w:val="right" w:leader="dot" w:pos="9344"/>
        </w:tabs>
        <w:ind w:left="240" w:hanging="240"/>
        <w:rPr>
          <w:rFonts w:ascii="Calibri" w:hAnsi="Calibri"/>
          <w:noProof/>
          <w:sz w:val="22"/>
          <w:szCs w:val="22"/>
        </w:rPr>
      </w:pPr>
      <w:r w:rsidRPr="00EF1B32">
        <w:rPr>
          <w:noProof/>
        </w:rPr>
        <w:t xml:space="preserve">5.2. </w:t>
      </w:r>
      <w:hyperlink w:anchor="_Toc342034671" w:history="1">
        <w:r w:rsidRPr="00EF1B32">
          <w:rPr>
            <w:noProof/>
            <w:color w:val="0000FF"/>
            <w:u w:val="single"/>
          </w:rPr>
          <w:t>Сооружения для хранения и обслуживания легкового индивидуального трансп</w:t>
        </w:r>
      </w:hyperlink>
      <w:r w:rsidRPr="00EF1B32">
        <w:rPr>
          <w:noProof/>
        </w:rPr>
        <w:t>орта</w:t>
      </w:r>
    </w:p>
    <w:p w:rsidR="007A0A78" w:rsidRPr="00EF1B32" w:rsidRDefault="007A0A78" w:rsidP="007A0A78">
      <w:pPr>
        <w:ind w:firstLine="567"/>
        <w:jc w:val="both"/>
      </w:pPr>
      <w:r w:rsidRPr="00EF1B32">
        <w:lastRenderedPageBreak/>
        <w:t xml:space="preserve">Сооружения для хранения и обслуживания легкового индивидуального транспорта отсутствуют. </w:t>
      </w:r>
    </w:p>
    <w:p w:rsidR="007A0A78" w:rsidRPr="00EF1B32" w:rsidRDefault="007A0A78" w:rsidP="007A0A78">
      <w:pPr>
        <w:ind w:firstLine="567"/>
        <w:jc w:val="both"/>
      </w:pPr>
      <w:r w:rsidRPr="00EF1B32">
        <w:t>Для обеспечения населения местами постоянного хранения личного автотранспорта, в соответствии с нормативными требованиями и расчетной обеспеченностью жителей и</w:t>
      </w:r>
      <w:r w:rsidRPr="00EF1B32">
        <w:t>н</w:t>
      </w:r>
      <w:r w:rsidRPr="00EF1B32">
        <w:t>дивидуальными легковыми автомобилями (250 ед. на 1000 жителей), учитывая планиру</w:t>
      </w:r>
      <w:r w:rsidRPr="00EF1B32">
        <w:t>е</w:t>
      </w:r>
      <w:r w:rsidRPr="00EF1B32">
        <w:t>мую численность населения, размещаемого в малоэтажной жилой застройке (290 чел</w:t>
      </w:r>
      <w:r w:rsidRPr="00EF1B32">
        <w:t>о</w:t>
      </w:r>
      <w:r w:rsidRPr="00EF1B32">
        <w:t>век), генеральным планом предлагаются следующие мероприятия:</w:t>
      </w:r>
    </w:p>
    <w:p w:rsidR="007A0A78" w:rsidRPr="00EF1B32" w:rsidRDefault="007A0A78" w:rsidP="007A0A78">
      <w:pPr>
        <w:numPr>
          <w:ilvl w:val="0"/>
          <w:numId w:val="12"/>
        </w:numPr>
        <w:tabs>
          <w:tab w:val="left" w:pos="992"/>
        </w:tabs>
        <w:suppressAutoHyphens/>
        <w:ind w:firstLine="567"/>
        <w:jc w:val="both"/>
      </w:pPr>
      <w:r w:rsidRPr="00EF1B32">
        <w:t xml:space="preserve">строительство гаражного кооператива, общей мощностью 65 </w:t>
      </w:r>
      <w:proofErr w:type="spellStart"/>
      <w:r w:rsidRPr="00EF1B32">
        <w:t>машино</w:t>
      </w:r>
      <w:proofErr w:type="spellEnd"/>
      <w:r w:rsidRPr="00EF1B32">
        <w:t>-мест, в п. Красноленинский в 300 м севернее причала;</w:t>
      </w:r>
    </w:p>
    <w:p w:rsidR="007A0A78" w:rsidRPr="00EF1B32" w:rsidRDefault="007A0A78" w:rsidP="007A0A78">
      <w:pPr>
        <w:tabs>
          <w:tab w:val="left" w:pos="992"/>
        </w:tabs>
        <w:suppressAutoHyphens/>
        <w:ind w:firstLine="567"/>
        <w:jc w:val="both"/>
      </w:pPr>
      <w:r w:rsidRPr="00EF1B32">
        <w:t>- хранение личного автотранспорта жителей, обеспеченных индивидуальным жильем, предусматривается на территории приусадебных участков.</w:t>
      </w:r>
    </w:p>
    <w:p w:rsidR="007A0A78" w:rsidRPr="00EF1B32" w:rsidRDefault="007A0A78" w:rsidP="007A0A78">
      <w:pPr>
        <w:tabs>
          <w:tab w:val="num" w:pos="851"/>
        </w:tabs>
        <w:suppressAutoHyphens/>
        <w:spacing w:before="240"/>
        <w:ind w:firstLine="567"/>
        <w:jc w:val="center"/>
        <w:rPr>
          <w:lang w:eastAsia="ar-SA"/>
        </w:rPr>
      </w:pPr>
      <w:r w:rsidRPr="00EF1B32">
        <w:rPr>
          <w:lang w:eastAsia="ar-SA"/>
        </w:rPr>
        <w:t>7. ПРЕДЛОЖЕНИЯ ПО РАЗВИТИЮ СИСТЕМ ИНЖЕНЕРНО-ТЕХНИЧЕСКОГО ОБЕСПЕЧЕНИЯ ТЕРРИТОРИИ</w:t>
      </w:r>
    </w:p>
    <w:p w:rsidR="007A0A78" w:rsidRPr="00EF1B32" w:rsidRDefault="007A0A78" w:rsidP="007A0A78">
      <w:pPr>
        <w:tabs>
          <w:tab w:val="num" w:pos="851"/>
        </w:tabs>
        <w:suppressAutoHyphens/>
        <w:spacing w:before="240"/>
        <w:rPr>
          <w:lang w:eastAsia="ar-SA"/>
        </w:rPr>
      </w:pPr>
      <w:r w:rsidRPr="00EF1B32">
        <w:rPr>
          <w:lang w:eastAsia="ar-SA"/>
        </w:rPr>
        <w:t>7.1. Характеристика параметров планируемого развития инженерного обеспечения территории</w:t>
      </w:r>
    </w:p>
    <w:p w:rsidR="007A0A78" w:rsidRPr="00EF1B32" w:rsidRDefault="007A0A78" w:rsidP="007A0A78">
      <w:pPr>
        <w:suppressAutoHyphens/>
        <w:ind w:left="567" w:hanging="567"/>
        <w:rPr>
          <w:u w:val="single"/>
          <w:lang w:eastAsia="ar-SA"/>
        </w:rPr>
      </w:pPr>
      <w:r w:rsidRPr="00EF1B32">
        <w:rPr>
          <w:rFonts w:ascii="Tahoma" w:hAnsi="Tahoma" w:cs="Tahoma"/>
          <w:sz w:val="20"/>
          <w:lang w:val="x-none" w:eastAsia="ar-SA"/>
        </w:rPr>
        <w:br/>
      </w:r>
      <w:r w:rsidRPr="00EF1B32">
        <w:rPr>
          <w:u w:val="single"/>
          <w:lang w:eastAsia="ar-SA"/>
        </w:rPr>
        <w:t>Водоснабжение</w:t>
      </w:r>
    </w:p>
    <w:p w:rsidR="007A0A78" w:rsidRPr="00EF1B32" w:rsidRDefault="007A0A78" w:rsidP="007A0A78">
      <w:pPr>
        <w:suppressAutoHyphens/>
        <w:rPr>
          <w:lang w:eastAsia="ar-SA"/>
        </w:rPr>
      </w:pPr>
    </w:p>
    <w:p w:rsidR="007A0A78" w:rsidRPr="00EF1B32" w:rsidRDefault="007A0A78" w:rsidP="007A0A78">
      <w:pPr>
        <w:tabs>
          <w:tab w:val="num" w:pos="851"/>
        </w:tabs>
        <w:suppressAutoHyphens/>
        <w:ind w:firstLine="567"/>
        <w:jc w:val="both"/>
        <w:rPr>
          <w:i/>
          <w:lang w:eastAsia="ar-SA"/>
        </w:rPr>
      </w:pPr>
      <w:r w:rsidRPr="00EF1B32">
        <w:rPr>
          <w:i/>
          <w:lang w:eastAsia="ar-SA"/>
        </w:rPr>
        <w:t>Существующее положение</w:t>
      </w:r>
    </w:p>
    <w:p w:rsidR="007A0A78" w:rsidRPr="00EF1B32" w:rsidRDefault="007A0A78" w:rsidP="007A0A78">
      <w:pPr>
        <w:ind w:firstLine="567"/>
        <w:jc w:val="both"/>
        <w:rPr>
          <w:u w:val="single"/>
        </w:rPr>
      </w:pPr>
      <w:r w:rsidRPr="00EF1B32">
        <w:rPr>
          <w:u w:val="single"/>
        </w:rPr>
        <w:t>п. Красноленинский</w:t>
      </w:r>
    </w:p>
    <w:p w:rsidR="007A0A78" w:rsidRPr="00EF1B32" w:rsidRDefault="007A0A78" w:rsidP="007A0A78">
      <w:pPr>
        <w:ind w:firstLine="567"/>
        <w:jc w:val="both"/>
      </w:pPr>
      <w:r w:rsidRPr="00EF1B32">
        <w:t xml:space="preserve">Централизованным водоснабжением на территории </w:t>
      </w:r>
      <w:proofErr w:type="spellStart"/>
      <w:r w:rsidRPr="00EF1B32">
        <w:t>п</w:t>
      </w:r>
      <w:proofErr w:type="gramStart"/>
      <w:r w:rsidRPr="00EF1B32">
        <w:t>.К</w:t>
      </w:r>
      <w:proofErr w:type="gramEnd"/>
      <w:r w:rsidRPr="00EF1B32">
        <w:t>расноленинский</w:t>
      </w:r>
      <w:proofErr w:type="spellEnd"/>
      <w:r w:rsidRPr="00EF1B32">
        <w:t xml:space="preserve"> обеспечены административные здания и часть малоэтажной жилой застройки по ул. Обской. Индив</w:t>
      </w:r>
      <w:r w:rsidRPr="00EF1B32">
        <w:t>и</w:t>
      </w:r>
      <w:r w:rsidRPr="00EF1B32">
        <w:t>дуальные жилые дома и остальная малоэтажная застройка обеспечены только летним в</w:t>
      </w:r>
      <w:r w:rsidRPr="00EF1B32">
        <w:t>о</w:t>
      </w:r>
      <w:r w:rsidRPr="00EF1B32">
        <w:t xml:space="preserve">допроводом. </w:t>
      </w:r>
    </w:p>
    <w:p w:rsidR="007A0A78" w:rsidRPr="00EF1B32" w:rsidRDefault="007A0A78" w:rsidP="007A0A78">
      <w:pPr>
        <w:ind w:firstLine="567"/>
        <w:jc w:val="both"/>
      </w:pPr>
      <w:r w:rsidRPr="00EF1B32">
        <w:t xml:space="preserve">Источником водоснабжения являются подземные воды. </w:t>
      </w:r>
    </w:p>
    <w:p w:rsidR="007A0A78" w:rsidRPr="00EF1B32" w:rsidRDefault="007A0A78" w:rsidP="007A0A78">
      <w:pPr>
        <w:ind w:firstLine="567"/>
        <w:jc w:val="both"/>
      </w:pPr>
      <w:r w:rsidRPr="00EF1B32">
        <w:t>Система водоснабжения п. Красноленинский включает:</w:t>
      </w:r>
    </w:p>
    <w:p w:rsidR="007A0A78" w:rsidRPr="00EF1B32" w:rsidRDefault="007A0A78" w:rsidP="007A0A78">
      <w:pPr>
        <w:numPr>
          <w:ilvl w:val="0"/>
          <w:numId w:val="12"/>
        </w:numPr>
        <w:tabs>
          <w:tab w:val="left" w:pos="992"/>
        </w:tabs>
        <w:suppressAutoHyphens/>
        <w:ind w:firstLine="567"/>
        <w:jc w:val="both"/>
      </w:pPr>
      <w:r w:rsidRPr="00EF1B32">
        <w:t>два водозаборных узла, расположенные по ул. Набережная, ул. Школьная, объединенные единой сетью. Каждый водозабор состоит из водозаборной скважины и водонапорной башни. Зона санитарной охраны источников водоснабжения не соблюдаются;</w:t>
      </w:r>
    </w:p>
    <w:p w:rsidR="007A0A78" w:rsidRPr="00EF1B32" w:rsidRDefault="007A0A78" w:rsidP="007A0A78">
      <w:pPr>
        <w:numPr>
          <w:ilvl w:val="0"/>
          <w:numId w:val="12"/>
        </w:numPr>
        <w:tabs>
          <w:tab w:val="left" w:pos="992"/>
        </w:tabs>
        <w:suppressAutoHyphens/>
        <w:ind w:firstLine="567"/>
        <w:jc w:val="both"/>
      </w:pPr>
      <w:r w:rsidRPr="00EF1B32">
        <w:t xml:space="preserve">водопроводные очистные сооружения в районе водонапорной башни, ул. </w:t>
      </w:r>
      <w:proofErr w:type="gramStart"/>
      <w:r w:rsidRPr="00EF1B32">
        <w:t>Школьная</w:t>
      </w:r>
      <w:proofErr w:type="gramEnd"/>
      <w:r w:rsidRPr="00EF1B32">
        <w:t>, 8.</w:t>
      </w:r>
    </w:p>
    <w:p w:rsidR="007A0A78" w:rsidRPr="00EF1B32" w:rsidRDefault="007A0A78" w:rsidP="007A0A78">
      <w:pPr>
        <w:numPr>
          <w:ilvl w:val="0"/>
          <w:numId w:val="12"/>
        </w:numPr>
        <w:tabs>
          <w:tab w:val="left" w:pos="992"/>
        </w:tabs>
        <w:suppressAutoHyphens/>
        <w:ind w:firstLine="567"/>
        <w:jc w:val="both"/>
      </w:pPr>
      <w:r w:rsidRPr="00EF1B32">
        <w:t xml:space="preserve">водозаборный узел, расположенный в створе  ул. </w:t>
      </w:r>
      <w:proofErr w:type="spellStart"/>
      <w:r w:rsidRPr="00EF1B32">
        <w:t>Красноленинская</w:t>
      </w:r>
      <w:proofErr w:type="spellEnd"/>
      <w:r w:rsidRPr="00EF1B32">
        <w:t>. Водозабор состоит из водозаборной скважины и водонапорной башни. Зона санитарной охраны источника водоснабжения не соблюдается;</w:t>
      </w:r>
    </w:p>
    <w:p w:rsidR="007A0A78" w:rsidRPr="00EF1B32" w:rsidRDefault="007A0A78" w:rsidP="007A0A78">
      <w:pPr>
        <w:numPr>
          <w:ilvl w:val="0"/>
          <w:numId w:val="12"/>
        </w:numPr>
        <w:tabs>
          <w:tab w:val="left" w:pos="992"/>
        </w:tabs>
        <w:suppressAutoHyphens/>
        <w:ind w:firstLine="567"/>
        <w:jc w:val="both"/>
      </w:pPr>
      <w:r w:rsidRPr="00EF1B32">
        <w:t xml:space="preserve">тупиковую водопроводную сеть, из стали Ø40–100мм; </w:t>
      </w:r>
    </w:p>
    <w:p w:rsidR="007A0A78" w:rsidRPr="00EF1B32" w:rsidRDefault="007A0A78" w:rsidP="007A0A78">
      <w:pPr>
        <w:numPr>
          <w:ilvl w:val="0"/>
          <w:numId w:val="12"/>
        </w:numPr>
        <w:tabs>
          <w:tab w:val="left" w:pos="992"/>
        </w:tabs>
        <w:suppressAutoHyphens/>
        <w:ind w:firstLine="567"/>
        <w:jc w:val="both"/>
      </w:pPr>
      <w:r w:rsidRPr="00EF1B32">
        <w:t>пожаротушение осуществляется из пожарных резервуаров, расположенных повсеместно объемом 50-150 м</w:t>
      </w:r>
      <w:r w:rsidRPr="00EF1B32">
        <w:rPr>
          <w:vertAlign w:val="superscript"/>
        </w:rPr>
        <w:t>3</w:t>
      </w:r>
      <w:r w:rsidRPr="00EF1B32">
        <w:t>.</w:t>
      </w:r>
    </w:p>
    <w:p w:rsidR="007A0A78" w:rsidRPr="00EF1B32" w:rsidRDefault="007A0A78" w:rsidP="007A0A78">
      <w:pPr>
        <w:suppressAutoHyphens/>
        <w:ind w:firstLine="567"/>
        <w:rPr>
          <w:u w:val="single"/>
          <w:lang w:eastAsia="ar-SA"/>
        </w:rPr>
      </w:pPr>
      <w:r w:rsidRPr="00EF1B32">
        <w:rPr>
          <w:u w:val="single"/>
          <w:lang w:eastAsia="ar-SA"/>
        </w:rPr>
        <w:t>п. Урманный</w:t>
      </w:r>
    </w:p>
    <w:p w:rsidR="007A0A78" w:rsidRPr="00EF1B32" w:rsidRDefault="007A0A78" w:rsidP="007A0A78">
      <w:pPr>
        <w:suppressAutoHyphens/>
        <w:ind w:firstLine="567"/>
      </w:pPr>
      <w:r w:rsidRPr="00EF1B32">
        <w:t xml:space="preserve">Система водоснабжения </w:t>
      </w:r>
      <w:proofErr w:type="spellStart"/>
      <w:r w:rsidRPr="00EF1B32">
        <w:t>п</w:t>
      </w:r>
      <w:proofErr w:type="gramStart"/>
      <w:r w:rsidRPr="00EF1B32">
        <w:t>.У</w:t>
      </w:r>
      <w:proofErr w:type="gramEnd"/>
      <w:r w:rsidRPr="00EF1B32">
        <w:t>рманный</w:t>
      </w:r>
      <w:proofErr w:type="spellEnd"/>
      <w:r w:rsidRPr="00EF1B32">
        <w:t xml:space="preserve"> включает:</w:t>
      </w:r>
    </w:p>
    <w:p w:rsidR="007A0A78" w:rsidRPr="00EF1B32" w:rsidRDefault="007A0A78" w:rsidP="007A0A78">
      <w:pPr>
        <w:suppressAutoHyphens/>
        <w:ind w:firstLine="567"/>
        <w:rPr>
          <w:rFonts w:eastAsia="Calibri"/>
          <w:lang w:eastAsia="en-US"/>
        </w:rPr>
      </w:pPr>
      <w:r w:rsidRPr="00EF1B32">
        <w:rPr>
          <w:rFonts w:eastAsia="Calibri"/>
          <w:lang w:eastAsia="en-US"/>
        </w:rPr>
        <w:t>- водозаборный узел, расположенный в центральной части поселка. Водозабор состоит из водозаборной скважины и водонапорной башни. Зона санитарной охраны источника водоснабжения не соблюдается;</w:t>
      </w:r>
    </w:p>
    <w:p w:rsidR="007A0A78" w:rsidRPr="00EF1B32" w:rsidRDefault="007A0A78" w:rsidP="007A0A78">
      <w:pPr>
        <w:suppressAutoHyphens/>
        <w:ind w:firstLine="567"/>
        <w:rPr>
          <w:rFonts w:eastAsia="Calibri"/>
          <w:lang w:eastAsia="en-US"/>
        </w:rPr>
      </w:pPr>
      <w:r w:rsidRPr="00EF1B32">
        <w:rPr>
          <w:rFonts w:eastAsia="Calibri"/>
          <w:lang w:eastAsia="en-US"/>
        </w:rPr>
        <w:t>- водопроводные очистные сооружения производительностью 170м</w:t>
      </w:r>
      <w:r w:rsidRPr="00EF1B32">
        <w:rPr>
          <w:rFonts w:eastAsia="Calibri"/>
          <w:vertAlign w:val="superscript"/>
          <w:lang w:eastAsia="en-US"/>
        </w:rPr>
        <w:t>3</w:t>
      </w:r>
      <w:r w:rsidRPr="00EF1B32">
        <w:rPr>
          <w:rFonts w:eastAsia="Calibri"/>
          <w:lang w:eastAsia="en-US"/>
        </w:rPr>
        <w:t>/</w:t>
      </w:r>
      <w:proofErr w:type="spellStart"/>
      <w:r w:rsidRPr="00EF1B32">
        <w:rPr>
          <w:rFonts w:eastAsia="Calibri"/>
          <w:lang w:eastAsia="en-US"/>
        </w:rPr>
        <w:t>сут</w:t>
      </w:r>
      <w:proofErr w:type="spellEnd"/>
      <w:r w:rsidRPr="00EF1B32">
        <w:rPr>
          <w:rFonts w:eastAsia="Calibri"/>
          <w:lang w:eastAsia="en-US"/>
        </w:rPr>
        <w:t>. Зона санитарной охраны источника водоснабжения не соблюдается;</w:t>
      </w:r>
    </w:p>
    <w:p w:rsidR="007A0A78" w:rsidRPr="00EF1B32" w:rsidRDefault="007A0A78" w:rsidP="007A0A78">
      <w:pPr>
        <w:suppressAutoHyphens/>
        <w:ind w:firstLine="567"/>
        <w:rPr>
          <w:rFonts w:eastAsia="Calibri"/>
          <w:lang w:eastAsia="en-US"/>
        </w:rPr>
      </w:pPr>
      <w:r w:rsidRPr="00EF1B32">
        <w:rPr>
          <w:rFonts w:eastAsia="Calibri"/>
          <w:lang w:eastAsia="en-US"/>
        </w:rPr>
        <w:t>- тупиковую водопроводную сеть, из стали Ø76мм;</w:t>
      </w:r>
    </w:p>
    <w:p w:rsidR="007A0A78" w:rsidRPr="00EF1B32" w:rsidRDefault="007A0A78" w:rsidP="007A0A78">
      <w:pPr>
        <w:suppressAutoHyphens/>
        <w:ind w:firstLine="567"/>
        <w:rPr>
          <w:rFonts w:eastAsia="Calibri"/>
          <w:lang w:eastAsia="en-US"/>
        </w:rPr>
      </w:pPr>
      <w:r w:rsidRPr="00EF1B32">
        <w:rPr>
          <w:rFonts w:eastAsia="Calibri"/>
          <w:lang w:eastAsia="en-US"/>
        </w:rPr>
        <w:t>- пожаротушение осуществляется из пожарных резервуаров, объемом 50м3.</w:t>
      </w:r>
    </w:p>
    <w:p w:rsidR="007A0A78" w:rsidRPr="00EF1B32" w:rsidRDefault="007A0A78" w:rsidP="007A0A78">
      <w:pPr>
        <w:suppressAutoHyphens/>
        <w:ind w:firstLine="709"/>
        <w:jc w:val="both"/>
        <w:rPr>
          <w:i/>
        </w:rPr>
      </w:pPr>
      <w:r w:rsidRPr="00EF1B32">
        <w:rPr>
          <w:i/>
        </w:rPr>
        <w:t>Проектное предложение</w:t>
      </w:r>
    </w:p>
    <w:p w:rsidR="007A0A78" w:rsidRPr="00EF1B32" w:rsidRDefault="007A0A78" w:rsidP="007A0A78">
      <w:pPr>
        <w:ind w:firstLine="709"/>
        <w:jc w:val="both"/>
      </w:pPr>
      <w:r w:rsidRPr="00EF1B32">
        <w:t xml:space="preserve">Система водоснабжения сельского поселения Красноленинский предусматривается с учетом развития на расчетный срок. </w:t>
      </w:r>
    </w:p>
    <w:p w:rsidR="007A0A78" w:rsidRPr="00EF1B32" w:rsidRDefault="007A0A78" w:rsidP="007A0A78">
      <w:pPr>
        <w:ind w:firstLine="709"/>
        <w:jc w:val="both"/>
      </w:pPr>
      <w:r w:rsidRPr="00EF1B32">
        <w:lastRenderedPageBreak/>
        <w:t xml:space="preserve">Генеральным планом на расчетный срок в сельском поселении Красноленинский предусмотрена организация централизованной системы водоснабжения, с объединенным хозяйственно-питьевым и противопожарным водопроводом. </w:t>
      </w:r>
    </w:p>
    <w:p w:rsidR="007A0A78" w:rsidRPr="00EF1B32" w:rsidRDefault="007A0A78" w:rsidP="007A0A78">
      <w:pPr>
        <w:ind w:firstLine="709"/>
        <w:jc w:val="both"/>
      </w:pPr>
      <w:r w:rsidRPr="00EF1B32">
        <w:t>Охват населения централизованной услугой водоснабжения предлагается увел</w:t>
      </w:r>
      <w:r w:rsidRPr="00EF1B32">
        <w:t>и</w:t>
      </w:r>
      <w:r w:rsidRPr="00EF1B32">
        <w:t>чить до 100%.</w:t>
      </w:r>
    </w:p>
    <w:p w:rsidR="007A0A78" w:rsidRPr="00EF1B32" w:rsidRDefault="007A0A78" w:rsidP="007A0A78">
      <w:pPr>
        <w:ind w:firstLine="709"/>
        <w:jc w:val="both"/>
      </w:pPr>
      <w:r w:rsidRPr="00EF1B32">
        <w:t xml:space="preserve">Категория системы водоснабжения по степени обеспеченности подачи воды в населенном пункте в соответствии с п. 4.4. СНиП 2.04.02-84 - III. </w:t>
      </w:r>
    </w:p>
    <w:p w:rsidR="007A0A78" w:rsidRPr="00EF1B32" w:rsidRDefault="007A0A78" w:rsidP="007A0A78">
      <w:pPr>
        <w:ind w:firstLine="709"/>
        <w:jc w:val="both"/>
      </w:pPr>
      <w:r w:rsidRPr="00EF1B32">
        <w:t xml:space="preserve">Источник водоснабжения - подземные воды. </w:t>
      </w:r>
    </w:p>
    <w:p w:rsidR="007A0A78" w:rsidRPr="00EF1B32" w:rsidRDefault="007A0A78" w:rsidP="007A0A78">
      <w:pPr>
        <w:ind w:firstLine="709"/>
        <w:jc w:val="both"/>
      </w:pPr>
      <w:r w:rsidRPr="00EF1B32">
        <w:t xml:space="preserve">Качество воды, подаваемой потребителю, должно соответствовать требованиям ГОСТ </w:t>
      </w:r>
      <w:proofErr w:type="gramStart"/>
      <w:r w:rsidRPr="00EF1B32">
        <w:t>Р</w:t>
      </w:r>
      <w:proofErr w:type="gramEnd"/>
      <w:r w:rsidRPr="00EF1B32">
        <w:t xml:space="preserve"> 51232-98 «Вода питьевая. Общие требования к организации и методам контроля качества» и СанПиН  2.1.4.1074-01«Питьевая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7A0A78" w:rsidRPr="00EF1B32" w:rsidRDefault="007A0A78" w:rsidP="007A0A78">
      <w:pPr>
        <w:ind w:firstLine="709"/>
        <w:jc w:val="both"/>
      </w:pPr>
      <w:r w:rsidRPr="00EF1B32">
        <w:t>Удельная среднесуточная (за год) норма водопотребления на одного человека пр</w:t>
      </w:r>
      <w:r w:rsidRPr="00EF1B32">
        <w:t>и</w:t>
      </w:r>
      <w:r w:rsidRPr="00EF1B32">
        <w:t>нимается, с учетом степени благоустройства зданий с соблюдением требований РНГП ХМАО - Югры. Расчетный (средний за год) суточный расход воды на хозяйственно-питьевые нужды в населенном пункте определен в соответствии с п.2.2 СНиП 2.04.02-84*. Расчетный расход воды в сутки наибольшего водопотребления определен при коэффиц</w:t>
      </w:r>
      <w:r w:rsidRPr="00EF1B32">
        <w:t>и</w:t>
      </w:r>
      <w:r w:rsidRPr="00EF1B32">
        <w:t xml:space="preserve">енте суточной неравномерности </w:t>
      </w:r>
      <w:proofErr w:type="spellStart"/>
      <w:r w:rsidRPr="00EF1B32">
        <w:t>Ксут.max</w:t>
      </w:r>
      <w:proofErr w:type="spellEnd"/>
      <w:r w:rsidRPr="00EF1B32">
        <w:t>=1,2.</w:t>
      </w:r>
    </w:p>
    <w:p w:rsidR="007A0A78" w:rsidRPr="00EF1B32" w:rsidRDefault="007A0A78" w:rsidP="007A0A78">
      <w:pPr>
        <w:ind w:firstLine="709"/>
        <w:jc w:val="both"/>
      </w:pPr>
      <w:r w:rsidRPr="00EF1B32">
        <w:t xml:space="preserve">При расчете водопотребления на хозяйственно-питьевые нужды, количество воды на неучтенные расходы, принято дополнительно в размере 10% от суммарного расхода воды на хозяйственно-питьевые нужды, в соответствии с примечанием к таблице 1, пункт 4 СНиП 2.04.02-84* «Водоснабжение. Наружные сети и сооружения». </w:t>
      </w:r>
    </w:p>
    <w:p w:rsidR="007A0A78" w:rsidRPr="00EF1B32" w:rsidRDefault="007A0A78" w:rsidP="007A0A78">
      <w:pPr>
        <w:ind w:firstLine="709"/>
        <w:jc w:val="both"/>
      </w:pPr>
      <w:r w:rsidRPr="00EF1B32">
        <w:t>При расчёте общего водопотребления, принято удельное среднесуточное за пол</w:t>
      </w:r>
      <w:r w:rsidRPr="00EF1B32">
        <w:t>и</w:t>
      </w:r>
      <w:r w:rsidRPr="00EF1B32">
        <w:t>вочный сезон потребление воды на поливку в расчете на одного жителя в объёме 50 л/</w:t>
      </w:r>
      <w:proofErr w:type="spellStart"/>
      <w:r w:rsidRPr="00EF1B32">
        <w:t>сут</w:t>
      </w:r>
      <w:proofErr w:type="spellEnd"/>
      <w:r w:rsidRPr="00EF1B32">
        <w:t>, с учетом климатических условий и степени благоустройства населенного пункта, в соо</w:t>
      </w:r>
      <w:r w:rsidRPr="00EF1B32">
        <w:t>т</w:t>
      </w:r>
      <w:r w:rsidRPr="00EF1B32">
        <w:t>ветствии с примечанием к таблице 3, пункт 1 «СНиП 2.04.02-84*«Водоснабжение. Нару</w:t>
      </w:r>
      <w:r w:rsidRPr="00EF1B32">
        <w:t>ж</w:t>
      </w:r>
      <w:r w:rsidRPr="00EF1B32">
        <w:t>ные сети и сооружения». Количество поливок принято 1 (один) в сутки.</w:t>
      </w:r>
    </w:p>
    <w:p w:rsidR="007A0A78" w:rsidRPr="00EF1B32" w:rsidRDefault="007A0A78" w:rsidP="007A0A78">
      <w:pPr>
        <w:ind w:firstLine="709"/>
        <w:jc w:val="both"/>
      </w:pPr>
      <w:r w:rsidRPr="00EF1B32">
        <w:t>При разработке рабочего проекта необходимо учесть мероприятия по пожаротуш</w:t>
      </w:r>
      <w:r w:rsidRPr="00EF1B32">
        <w:t>е</w:t>
      </w:r>
      <w:r w:rsidRPr="00EF1B32">
        <w:t>нию и расход воды в соответствии со СНиП 2.04.02-84*.</w:t>
      </w:r>
    </w:p>
    <w:p w:rsidR="007A0A78" w:rsidRPr="00EF1B32" w:rsidRDefault="007A0A78" w:rsidP="007A0A78">
      <w:pPr>
        <w:ind w:firstLine="709"/>
        <w:jc w:val="both"/>
      </w:pPr>
      <w:r w:rsidRPr="00EF1B32">
        <w:t>Результаты расчетов водопотребления на хозяйственно-питьевые нужды населения сведены в таблицу 11.</w:t>
      </w:r>
    </w:p>
    <w:p w:rsidR="007A0A78" w:rsidRPr="00EF1B32" w:rsidRDefault="007A0A78" w:rsidP="007A0A78">
      <w:pPr>
        <w:ind w:firstLine="540"/>
        <w:jc w:val="center"/>
        <w:rPr>
          <w:spacing w:val="2"/>
          <w:u w:val="single"/>
          <w:shd w:val="clear" w:color="auto" w:fill="FFFFFF"/>
          <w:lang w:eastAsia="ar-SA"/>
        </w:rPr>
      </w:pPr>
      <w:r w:rsidRPr="00EF1B32">
        <w:rPr>
          <w:spacing w:val="2"/>
          <w:u w:val="single"/>
          <w:shd w:val="clear" w:color="auto" w:fill="FFFFFF"/>
          <w:lang w:eastAsia="ar-SA"/>
        </w:rPr>
        <w:t>Водопотребление  п. Красноленинский</w:t>
      </w:r>
    </w:p>
    <w:p w:rsidR="007A0A78" w:rsidRPr="00EF1B32" w:rsidRDefault="007A0A78" w:rsidP="007A0A78">
      <w:pPr>
        <w:ind w:left="360" w:hanging="360"/>
        <w:jc w:val="right"/>
        <w:rPr>
          <w:spacing w:val="2"/>
          <w:u w:val="single"/>
          <w:shd w:val="clear" w:color="auto" w:fill="FFFFFF"/>
          <w:lang w:eastAsia="ar-SA"/>
        </w:rPr>
      </w:pPr>
      <w:r w:rsidRPr="00EF1B32">
        <w:rPr>
          <w:lang w:eastAsia="ar-SA"/>
        </w:rPr>
        <w:t>Таблица 11</w:t>
      </w:r>
    </w:p>
    <w:tbl>
      <w:tblPr>
        <w:tblW w:w="9740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2332"/>
        <w:gridCol w:w="1701"/>
        <w:gridCol w:w="1701"/>
        <w:gridCol w:w="1560"/>
        <w:gridCol w:w="951"/>
        <w:gridCol w:w="992"/>
      </w:tblGrid>
      <w:tr w:rsidR="007A0A78" w:rsidRPr="00EF1B32" w:rsidTr="00101697">
        <w:trPr>
          <w:trHeight w:val="20"/>
          <w:tblHeader/>
          <w:jc w:val="center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proofErr w:type="spellStart"/>
            <w:r w:rsidRPr="00EF1B32">
              <w:rPr>
                <w:rFonts w:eastAsia="Calibri"/>
                <w:bCs/>
                <w:sz w:val="22"/>
                <w:szCs w:val="22"/>
                <w:lang w:eastAsia="ar-SA"/>
              </w:rPr>
              <w:t>пп</w:t>
            </w:r>
            <w:proofErr w:type="spellEnd"/>
            <w:r w:rsidRPr="00EF1B32">
              <w:rPr>
                <w:rFonts w:eastAsia="Calibri"/>
                <w:bCs/>
                <w:sz w:val="22"/>
                <w:szCs w:val="22"/>
                <w:lang w:eastAsia="ar-SA"/>
              </w:rPr>
              <w:t>/</w:t>
            </w:r>
            <w:proofErr w:type="gramStart"/>
            <w:r w:rsidRPr="00EF1B32">
              <w:rPr>
                <w:rFonts w:eastAsia="Calibri"/>
                <w:bCs/>
                <w:sz w:val="22"/>
                <w:szCs w:val="22"/>
                <w:lang w:eastAsia="ar-SA"/>
              </w:rPr>
              <w:t>п</w:t>
            </w:r>
            <w:proofErr w:type="gramEnd"/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EF1B32">
              <w:rPr>
                <w:rFonts w:eastAsia="Calibri"/>
                <w:bCs/>
                <w:sz w:val="22"/>
                <w:szCs w:val="22"/>
                <w:lang w:eastAsia="ar-SA"/>
              </w:rPr>
              <w:t xml:space="preserve">Наименование </w:t>
            </w:r>
            <w:proofErr w:type="spellStart"/>
            <w:r w:rsidRPr="00EF1B32">
              <w:rPr>
                <w:rFonts w:eastAsia="Calibri"/>
                <w:bCs/>
                <w:sz w:val="22"/>
                <w:szCs w:val="22"/>
                <w:lang w:eastAsia="ar-SA"/>
              </w:rPr>
              <w:t>водопотребителей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EF1B32">
              <w:rPr>
                <w:rFonts w:eastAsia="Calibri"/>
                <w:bCs/>
                <w:sz w:val="22"/>
                <w:szCs w:val="22"/>
                <w:lang w:eastAsia="ar-SA"/>
              </w:rPr>
              <w:t>Население, чел</w:t>
            </w:r>
          </w:p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EF1B32">
              <w:rPr>
                <w:rFonts w:eastAsia="Calibri"/>
                <w:bCs/>
                <w:sz w:val="22"/>
                <w:szCs w:val="22"/>
                <w:lang w:eastAsia="ar-SA"/>
              </w:rPr>
              <w:t>Расчетный срок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</w:p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EF1B32">
              <w:rPr>
                <w:rFonts w:eastAsia="Calibri"/>
                <w:bCs/>
                <w:sz w:val="22"/>
                <w:szCs w:val="22"/>
                <w:lang w:eastAsia="ar-SA"/>
              </w:rPr>
              <w:t xml:space="preserve">Норма </w:t>
            </w:r>
            <w:proofErr w:type="spellStart"/>
            <w:proofErr w:type="gramStart"/>
            <w:r w:rsidRPr="00EF1B32">
              <w:rPr>
                <w:rFonts w:eastAsia="Calibri"/>
                <w:bCs/>
                <w:sz w:val="22"/>
                <w:szCs w:val="22"/>
                <w:lang w:eastAsia="ar-SA"/>
              </w:rPr>
              <w:t>водопот-ребления</w:t>
            </w:r>
            <w:proofErr w:type="spellEnd"/>
            <w:proofErr w:type="gramEnd"/>
            <w:r w:rsidRPr="00EF1B32">
              <w:rPr>
                <w:rFonts w:eastAsia="Calibri"/>
                <w:bCs/>
                <w:sz w:val="22"/>
                <w:szCs w:val="22"/>
                <w:lang w:eastAsia="ar-SA"/>
              </w:rPr>
              <w:t>, л/</w:t>
            </w:r>
            <w:proofErr w:type="spellStart"/>
            <w:r w:rsidRPr="00EF1B32">
              <w:rPr>
                <w:rFonts w:eastAsia="Calibri"/>
                <w:bCs/>
                <w:sz w:val="22"/>
                <w:szCs w:val="22"/>
                <w:lang w:eastAsia="ar-SA"/>
              </w:rPr>
              <w:t>сут</w:t>
            </w:r>
            <w:proofErr w:type="spellEnd"/>
            <w:r w:rsidRPr="00EF1B32">
              <w:rPr>
                <w:rFonts w:eastAsia="Calibri"/>
                <w:bCs/>
                <w:sz w:val="22"/>
                <w:szCs w:val="22"/>
                <w:lang w:eastAsia="ar-SA"/>
              </w:rPr>
              <w:t xml:space="preserve"> чел.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vertAlign w:val="subscript"/>
                <w:lang w:eastAsia="ar-SA"/>
              </w:rPr>
            </w:pPr>
            <w:r w:rsidRPr="00EF1B32">
              <w:rPr>
                <w:rFonts w:eastAsia="Calibri"/>
                <w:bCs/>
                <w:sz w:val="22"/>
                <w:szCs w:val="22"/>
                <w:lang w:eastAsia="ar-SA"/>
              </w:rPr>
              <w:t xml:space="preserve">Коэффициент суточной неравномерности  </w:t>
            </w:r>
            <w:proofErr w:type="spellStart"/>
            <w:r w:rsidRPr="00EF1B32">
              <w:rPr>
                <w:rFonts w:eastAsia="Calibri"/>
                <w:sz w:val="22"/>
                <w:szCs w:val="22"/>
                <w:lang w:eastAsia="ar-SA"/>
              </w:rPr>
              <w:t>К</w:t>
            </w:r>
            <w:r w:rsidRPr="00EF1B32">
              <w:rPr>
                <w:rFonts w:eastAsia="Calibri"/>
                <w:sz w:val="22"/>
                <w:szCs w:val="22"/>
                <w:vertAlign w:val="subscript"/>
                <w:lang w:eastAsia="ar-SA"/>
              </w:rPr>
              <w:t>сут</w:t>
            </w:r>
            <w:proofErr w:type="spellEnd"/>
            <w:r w:rsidRPr="00EF1B32">
              <w:rPr>
                <w:rFonts w:eastAsia="Calibri"/>
                <w:sz w:val="22"/>
                <w:szCs w:val="22"/>
                <w:vertAlign w:val="subscript"/>
                <w:lang w:eastAsia="ar-SA"/>
              </w:rPr>
              <w:t xml:space="preserve"> </w:t>
            </w:r>
            <w:r w:rsidRPr="00EF1B32">
              <w:rPr>
                <w:rFonts w:eastAsia="Calibri"/>
                <w:sz w:val="22"/>
                <w:szCs w:val="22"/>
                <w:vertAlign w:val="subscript"/>
                <w:lang w:val="en-US" w:eastAsia="ar-SA"/>
              </w:rPr>
              <w:t>max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EF1B32">
              <w:rPr>
                <w:rFonts w:eastAsia="Calibri"/>
                <w:bCs/>
                <w:sz w:val="22"/>
                <w:szCs w:val="22"/>
                <w:lang w:eastAsia="ar-SA"/>
              </w:rPr>
              <w:t>Количество потребляемой  воды, м</w:t>
            </w:r>
            <w:r w:rsidRPr="00EF1B32">
              <w:rPr>
                <w:rFonts w:eastAsia="Calibri"/>
                <w:bCs/>
                <w:sz w:val="22"/>
                <w:szCs w:val="22"/>
                <w:vertAlign w:val="superscript"/>
                <w:lang w:eastAsia="ar-SA"/>
              </w:rPr>
              <w:t>3</w:t>
            </w:r>
            <w:r w:rsidRPr="00EF1B32">
              <w:rPr>
                <w:rFonts w:eastAsia="Calibri"/>
                <w:bCs/>
                <w:sz w:val="22"/>
                <w:szCs w:val="22"/>
                <w:lang w:eastAsia="ar-SA"/>
              </w:rPr>
              <w:t>/</w:t>
            </w:r>
            <w:proofErr w:type="spellStart"/>
            <w:r w:rsidRPr="00EF1B32">
              <w:rPr>
                <w:rFonts w:eastAsia="Calibri"/>
                <w:bCs/>
                <w:sz w:val="22"/>
                <w:szCs w:val="22"/>
                <w:lang w:eastAsia="ar-SA"/>
              </w:rPr>
              <w:t>сут</w:t>
            </w:r>
            <w:proofErr w:type="spellEnd"/>
          </w:p>
        </w:tc>
      </w:tr>
      <w:tr w:rsidR="007A0A78" w:rsidRPr="00EF1B32" w:rsidTr="00101697">
        <w:trPr>
          <w:trHeight w:val="367"/>
          <w:tblHeader/>
          <w:jc w:val="center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rFonts w:eastAsia="Calibri"/>
                <w:bCs/>
                <w:sz w:val="22"/>
                <w:szCs w:val="22"/>
                <w:vertAlign w:val="subscript"/>
                <w:lang w:eastAsia="ar-SA"/>
              </w:rPr>
            </w:pPr>
            <w:proofErr w:type="spellStart"/>
            <w:proofErr w:type="gramStart"/>
            <w:r w:rsidRPr="00EF1B32">
              <w:rPr>
                <w:rFonts w:eastAsia="Calibri"/>
                <w:bCs/>
                <w:sz w:val="22"/>
                <w:szCs w:val="22"/>
                <w:lang w:eastAsia="ar-SA"/>
              </w:rPr>
              <w:t>Q</w:t>
            </w:r>
            <w:proofErr w:type="gramEnd"/>
            <w:r w:rsidRPr="00EF1B32">
              <w:rPr>
                <w:rFonts w:eastAsia="Calibri"/>
                <w:bCs/>
                <w:sz w:val="22"/>
                <w:szCs w:val="22"/>
                <w:vertAlign w:val="subscript"/>
                <w:lang w:eastAsia="ar-SA"/>
              </w:rPr>
              <w:t>сут</w:t>
            </w:r>
            <w:proofErr w:type="spellEnd"/>
            <w:r w:rsidRPr="00EF1B32">
              <w:rPr>
                <w:rFonts w:eastAsia="Calibri"/>
                <w:bCs/>
                <w:sz w:val="22"/>
                <w:szCs w:val="22"/>
                <w:vertAlign w:val="subscript"/>
                <w:lang w:eastAsia="ar-SA"/>
              </w:rPr>
              <w:t xml:space="preserve"> 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rFonts w:eastAsia="Calibri"/>
                <w:bCs/>
                <w:sz w:val="20"/>
                <w:szCs w:val="20"/>
                <w:vertAlign w:val="subscript"/>
                <w:lang w:eastAsia="ar-SA"/>
              </w:rPr>
            </w:pPr>
            <w:proofErr w:type="spellStart"/>
            <w:proofErr w:type="gramStart"/>
            <w:r w:rsidRPr="00EF1B32">
              <w:rPr>
                <w:rFonts w:eastAsia="Calibri"/>
                <w:bCs/>
                <w:sz w:val="20"/>
                <w:szCs w:val="20"/>
                <w:lang w:eastAsia="ar-SA"/>
              </w:rPr>
              <w:t>Q</w:t>
            </w:r>
            <w:proofErr w:type="gramEnd"/>
            <w:r w:rsidRPr="00EF1B32">
              <w:rPr>
                <w:rFonts w:eastAsia="Calibri"/>
                <w:bCs/>
                <w:sz w:val="20"/>
                <w:szCs w:val="20"/>
                <w:vertAlign w:val="subscript"/>
                <w:lang w:eastAsia="ar-SA"/>
              </w:rPr>
              <w:t>сут</w:t>
            </w:r>
            <w:proofErr w:type="spellEnd"/>
            <w:r w:rsidRPr="00EF1B32">
              <w:rPr>
                <w:rFonts w:eastAsia="Calibri"/>
                <w:bCs/>
                <w:sz w:val="20"/>
                <w:szCs w:val="20"/>
                <w:vertAlign w:val="subscript"/>
                <w:lang w:eastAsia="ar-SA"/>
              </w:rPr>
              <w:t xml:space="preserve"> </w:t>
            </w:r>
            <w:proofErr w:type="spellStart"/>
            <w:r w:rsidRPr="00EF1B32">
              <w:rPr>
                <w:rFonts w:eastAsia="Calibri"/>
                <w:bCs/>
                <w:sz w:val="20"/>
                <w:szCs w:val="20"/>
                <w:vertAlign w:val="subscript"/>
                <w:lang w:eastAsia="ar-SA"/>
              </w:rPr>
              <w:t>max</w:t>
            </w:r>
            <w:proofErr w:type="spellEnd"/>
          </w:p>
        </w:tc>
      </w:tr>
      <w:tr w:rsidR="007A0A78" w:rsidRPr="00EF1B32" w:rsidTr="00101697">
        <w:trPr>
          <w:trHeight w:val="20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F1B32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F1B32">
              <w:rPr>
                <w:rFonts w:eastAsia="Calibri"/>
                <w:sz w:val="22"/>
                <w:szCs w:val="22"/>
                <w:lang w:eastAsia="ar-SA"/>
              </w:rPr>
              <w:t>Здания, оборудованные водопроводом, канализацией, с ванными и местными водонагревателями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F1B32">
              <w:rPr>
                <w:rFonts w:eastAsia="Calibri"/>
                <w:sz w:val="22"/>
                <w:szCs w:val="22"/>
                <w:lang w:eastAsia="ar-SA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F1B32">
              <w:rPr>
                <w:rFonts w:eastAsia="Calibri"/>
                <w:sz w:val="22"/>
                <w:szCs w:val="22"/>
                <w:lang w:val="en-US" w:eastAsia="ar-SA"/>
              </w:rPr>
              <w:t>20</w:t>
            </w:r>
            <w:r w:rsidRPr="00EF1B32">
              <w:rPr>
                <w:rFonts w:eastAsia="Calibr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F1B32">
              <w:rPr>
                <w:rFonts w:eastAsia="Calibri"/>
                <w:sz w:val="22"/>
                <w:szCs w:val="22"/>
                <w:lang w:eastAsia="ar-SA"/>
              </w:rPr>
              <w:t>1,2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F1B32">
              <w:rPr>
                <w:rFonts w:eastAsia="Calibri"/>
                <w:sz w:val="22"/>
                <w:szCs w:val="22"/>
                <w:lang w:eastAsia="ar-SA"/>
              </w:rPr>
              <w:t>160,00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 xml:space="preserve"> 192,00</w:t>
            </w:r>
          </w:p>
        </w:tc>
      </w:tr>
      <w:tr w:rsidR="007A0A78" w:rsidRPr="00EF1B32" w:rsidTr="00101697">
        <w:trPr>
          <w:trHeight w:val="20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F1B32">
              <w:rPr>
                <w:rFonts w:eastAsia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F1B32">
              <w:rPr>
                <w:rFonts w:eastAsia="Calibri"/>
                <w:sz w:val="22"/>
                <w:szCs w:val="22"/>
                <w:lang w:eastAsia="ar-SA"/>
              </w:rPr>
              <w:t>Расход воды на полив территории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F1B32">
              <w:rPr>
                <w:rFonts w:eastAsia="Calibri"/>
                <w:sz w:val="22"/>
                <w:szCs w:val="22"/>
                <w:lang w:eastAsia="ar-SA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F1B32">
              <w:rPr>
                <w:rFonts w:eastAsia="Calibri"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F1B32">
              <w:rPr>
                <w:rFonts w:eastAsia="Calibri"/>
                <w:sz w:val="22"/>
                <w:szCs w:val="22"/>
                <w:lang w:eastAsia="ar-SA"/>
              </w:rPr>
              <w:t>1,2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F1B32">
              <w:rPr>
                <w:rFonts w:eastAsia="Calibri"/>
                <w:sz w:val="22"/>
                <w:szCs w:val="22"/>
                <w:lang w:eastAsia="ar-S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 xml:space="preserve">    48,00</w:t>
            </w:r>
          </w:p>
        </w:tc>
      </w:tr>
      <w:tr w:rsidR="007A0A78" w:rsidRPr="00EF1B32" w:rsidTr="00101697">
        <w:trPr>
          <w:trHeight w:val="20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F1B32">
              <w:rPr>
                <w:rFonts w:eastAsia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F1B32">
              <w:rPr>
                <w:rFonts w:eastAsia="Calibri"/>
                <w:sz w:val="22"/>
                <w:szCs w:val="22"/>
                <w:lang w:eastAsia="ar-SA"/>
              </w:rPr>
              <w:t xml:space="preserve">Неучтенные расходы </w:t>
            </w:r>
            <w:r w:rsidRPr="00EF1B32">
              <w:rPr>
                <w:rFonts w:eastAsia="Calibri"/>
                <w:bCs/>
                <w:sz w:val="22"/>
                <w:szCs w:val="22"/>
                <w:lang w:eastAsia="ar-SA"/>
              </w:rPr>
              <w:t xml:space="preserve">в размере 10 </w:t>
            </w:r>
            <w:r w:rsidRPr="00EF1B32">
              <w:rPr>
                <w:rFonts w:eastAsia="Calibri"/>
                <w:sz w:val="22"/>
                <w:szCs w:val="22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F1B32">
              <w:rPr>
                <w:rFonts w:eastAsia="Calibri"/>
                <w:bCs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F1B32"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F1B32"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F1B32">
              <w:rPr>
                <w:rFonts w:eastAsia="Calibri"/>
                <w:sz w:val="22"/>
                <w:szCs w:val="22"/>
                <w:lang w:eastAsia="ar-SA"/>
              </w:rPr>
              <w:t>16,00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 xml:space="preserve">    19,20</w:t>
            </w:r>
          </w:p>
        </w:tc>
      </w:tr>
      <w:tr w:rsidR="007A0A78" w:rsidRPr="00EF1B32" w:rsidTr="00101697">
        <w:trPr>
          <w:trHeight w:val="20"/>
          <w:jc w:val="center"/>
        </w:trPr>
        <w:tc>
          <w:tcPr>
            <w:tcW w:w="8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EF1B32">
              <w:rPr>
                <w:rFonts w:eastAsia="Calibri"/>
                <w:bCs/>
                <w:sz w:val="22"/>
                <w:szCs w:val="22"/>
                <w:lang w:eastAsia="ar-SA"/>
              </w:rPr>
              <w:t>Итого по населенному пункту: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 xml:space="preserve">    259,20</w:t>
            </w:r>
          </w:p>
        </w:tc>
      </w:tr>
    </w:tbl>
    <w:p w:rsidR="007A0A78" w:rsidRPr="00EF1B32" w:rsidRDefault="007A0A78" w:rsidP="007A0A78">
      <w:pPr>
        <w:ind w:firstLine="567"/>
        <w:jc w:val="both"/>
        <w:rPr>
          <w:u w:val="single"/>
        </w:rPr>
      </w:pPr>
    </w:p>
    <w:p w:rsidR="007A0A78" w:rsidRPr="00EF1B32" w:rsidRDefault="007A0A78" w:rsidP="007A0A78">
      <w:pPr>
        <w:suppressAutoHyphens/>
        <w:jc w:val="center"/>
        <w:rPr>
          <w:lang w:eastAsia="ar-SA"/>
        </w:rPr>
      </w:pPr>
      <w:r w:rsidRPr="00EF1B32">
        <w:rPr>
          <w:lang w:eastAsia="ar-SA"/>
        </w:rPr>
        <w:t xml:space="preserve">Водопотребление  </w:t>
      </w:r>
      <w:proofErr w:type="spellStart"/>
      <w:r w:rsidRPr="00EF1B32">
        <w:rPr>
          <w:lang w:eastAsia="ar-SA"/>
        </w:rPr>
        <w:t>п</w:t>
      </w:r>
      <w:proofErr w:type="gramStart"/>
      <w:r w:rsidRPr="00EF1B32">
        <w:rPr>
          <w:lang w:eastAsia="ar-SA"/>
        </w:rPr>
        <w:t>.У</w:t>
      </w:r>
      <w:proofErr w:type="gramEnd"/>
      <w:r w:rsidRPr="00EF1B32">
        <w:rPr>
          <w:lang w:eastAsia="ar-SA"/>
        </w:rPr>
        <w:t>рманный</w:t>
      </w:r>
      <w:proofErr w:type="spellEnd"/>
    </w:p>
    <w:p w:rsidR="007A0A78" w:rsidRPr="00EF1B32" w:rsidRDefault="007A0A78" w:rsidP="007A0A78">
      <w:pPr>
        <w:suppressAutoHyphens/>
        <w:jc w:val="right"/>
        <w:rPr>
          <w:lang w:eastAsia="ar-SA"/>
        </w:rPr>
      </w:pPr>
      <w:r w:rsidRPr="00EF1B32">
        <w:rPr>
          <w:lang w:eastAsia="ar-SA"/>
        </w:rPr>
        <w:t>Таблица 12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3"/>
        <w:gridCol w:w="2332"/>
        <w:gridCol w:w="1701"/>
        <w:gridCol w:w="1701"/>
        <w:gridCol w:w="1560"/>
        <w:gridCol w:w="951"/>
        <w:gridCol w:w="891"/>
      </w:tblGrid>
      <w:tr w:rsidR="007A0A78" w:rsidRPr="00EF1B32" w:rsidTr="00101697">
        <w:trPr>
          <w:trHeight w:val="20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proofErr w:type="spellStart"/>
            <w:r w:rsidRPr="00EF1B32">
              <w:rPr>
                <w:rFonts w:eastAsia="Calibri"/>
                <w:bCs/>
                <w:sz w:val="22"/>
                <w:szCs w:val="22"/>
                <w:lang w:eastAsia="ar-SA"/>
              </w:rPr>
              <w:t>пп</w:t>
            </w:r>
            <w:proofErr w:type="spellEnd"/>
            <w:r w:rsidRPr="00EF1B32">
              <w:rPr>
                <w:rFonts w:eastAsia="Calibri"/>
                <w:bCs/>
                <w:sz w:val="22"/>
                <w:szCs w:val="22"/>
                <w:lang w:eastAsia="ar-SA"/>
              </w:rPr>
              <w:t>/</w:t>
            </w:r>
            <w:proofErr w:type="gramStart"/>
            <w:r w:rsidRPr="00EF1B32">
              <w:rPr>
                <w:rFonts w:eastAsia="Calibri"/>
                <w:bCs/>
                <w:sz w:val="22"/>
                <w:szCs w:val="22"/>
                <w:lang w:eastAsia="ar-SA"/>
              </w:rPr>
              <w:t>п</w:t>
            </w:r>
            <w:proofErr w:type="gramEnd"/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EF1B32">
              <w:rPr>
                <w:rFonts w:eastAsia="Calibri"/>
                <w:bCs/>
                <w:sz w:val="22"/>
                <w:szCs w:val="22"/>
                <w:lang w:eastAsia="ar-SA"/>
              </w:rPr>
              <w:t xml:space="preserve">Наименование </w:t>
            </w:r>
            <w:proofErr w:type="spellStart"/>
            <w:r w:rsidRPr="00EF1B32">
              <w:rPr>
                <w:rFonts w:eastAsia="Calibri"/>
                <w:bCs/>
                <w:sz w:val="22"/>
                <w:szCs w:val="22"/>
                <w:lang w:eastAsia="ar-SA"/>
              </w:rPr>
              <w:t>водопотребителей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EF1B32">
              <w:rPr>
                <w:rFonts w:eastAsia="Calibri"/>
                <w:bCs/>
                <w:sz w:val="22"/>
                <w:szCs w:val="22"/>
                <w:lang w:eastAsia="ar-SA"/>
              </w:rPr>
              <w:t>Население, чел</w:t>
            </w:r>
          </w:p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EF1B32">
              <w:rPr>
                <w:rFonts w:eastAsia="Calibri"/>
                <w:bCs/>
                <w:sz w:val="22"/>
                <w:szCs w:val="22"/>
                <w:lang w:eastAsia="ar-SA"/>
              </w:rPr>
              <w:t>Расчетный срок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</w:p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EF1B32">
              <w:rPr>
                <w:rFonts w:eastAsia="Calibri"/>
                <w:bCs/>
                <w:sz w:val="22"/>
                <w:szCs w:val="22"/>
                <w:lang w:eastAsia="ar-SA"/>
              </w:rPr>
              <w:t xml:space="preserve">Норма </w:t>
            </w:r>
            <w:proofErr w:type="spellStart"/>
            <w:proofErr w:type="gramStart"/>
            <w:r w:rsidRPr="00EF1B32">
              <w:rPr>
                <w:rFonts w:eastAsia="Calibri"/>
                <w:bCs/>
                <w:sz w:val="22"/>
                <w:szCs w:val="22"/>
                <w:lang w:eastAsia="ar-SA"/>
              </w:rPr>
              <w:lastRenderedPageBreak/>
              <w:t>водопот-ребления</w:t>
            </w:r>
            <w:proofErr w:type="spellEnd"/>
            <w:proofErr w:type="gramEnd"/>
            <w:r w:rsidRPr="00EF1B32">
              <w:rPr>
                <w:rFonts w:eastAsia="Calibri"/>
                <w:bCs/>
                <w:sz w:val="22"/>
                <w:szCs w:val="22"/>
                <w:lang w:eastAsia="ar-SA"/>
              </w:rPr>
              <w:t>, л/</w:t>
            </w:r>
            <w:proofErr w:type="spellStart"/>
            <w:r w:rsidRPr="00EF1B32">
              <w:rPr>
                <w:rFonts w:eastAsia="Calibri"/>
                <w:bCs/>
                <w:sz w:val="22"/>
                <w:szCs w:val="22"/>
                <w:lang w:eastAsia="ar-SA"/>
              </w:rPr>
              <w:t>сут</w:t>
            </w:r>
            <w:proofErr w:type="spellEnd"/>
            <w:r w:rsidRPr="00EF1B32">
              <w:rPr>
                <w:rFonts w:eastAsia="Calibri"/>
                <w:bCs/>
                <w:sz w:val="22"/>
                <w:szCs w:val="22"/>
                <w:lang w:eastAsia="ar-SA"/>
              </w:rPr>
              <w:t xml:space="preserve"> чел.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vertAlign w:val="subscript"/>
                <w:lang w:eastAsia="ar-SA"/>
              </w:rPr>
            </w:pPr>
            <w:r w:rsidRPr="00EF1B32">
              <w:rPr>
                <w:rFonts w:eastAsia="Calibri"/>
                <w:bCs/>
                <w:sz w:val="22"/>
                <w:szCs w:val="22"/>
                <w:lang w:eastAsia="ar-SA"/>
              </w:rPr>
              <w:lastRenderedPageBreak/>
              <w:t xml:space="preserve">Коэффициент суточной </w:t>
            </w:r>
            <w:r w:rsidRPr="00EF1B32">
              <w:rPr>
                <w:rFonts w:eastAsia="Calibri"/>
                <w:bCs/>
                <w:sz w:val="22"/>
                <w:szCs w:val="22"/>
                <w:lang w:eastAsia="ar-SA"/>
              </w:rPr>
              <w:lastRenderedPageBreak/>
              <w:t xml:space="preserve">неравномерности  </w:t>
            </w:r>
            <w:proofErr w:type="spellStart"/>
            <w:r w:rsidRPr="00EF1B32">
              <w:rPr>
                <w:rFonts w:eastAsia="Calibri"/>
                <w:sz w:val="22"/>
                <w:szCs w:val="22"/>
                <w:lang w:eastAsia="ar-SA"/>
              </w:rPr>
              <w:t>К</w:t>
            </w:r>
            <w:r w:rsidRPr="00EF1B32">
              <w:rPr>
                <w:rFonts w:eastAsia="Calibri"/>
                <w:sz w:val="22"/>
                <w:szCs w:val="22"/>
                <w:vertAlign w:val="subscript"/>
                <w:lang w:eastAsia="ar-SA"/>
              </w:rPr>
              <w:t>сут</w:t>
            </w:r>
            <w:proofErr w:type="spellEnd"/>
            <w:r w:rsidRPr="00EF1B32">
              <w:rPr>
                <w:rFonts w:eastAsia="Calibri"/>
                <w:sz w:val="22"/>
                <w:szCs w:val="22"/>
                <w:vertAlign w:val="subscript"/>
                <w:lang w:eastAsia="ar-SA"/>
              </w:rPr>
              <w:t xml:space="preserve"> </w:t>
            </w:r>
            <w:r w:rsidRPr="00EF1B32">
              <w:rPr>
                <w:rFonts w:eastAsia="Calibri"/>
                <w:sz w:val="22"/>
                <w:szCs w:val="22"/>
                <w:vertAlign w:val="subscript"/>
                <w:lang w:val="en-US" w:eastAsia="ar-SA"/>
              </w:rPr>
              <w:t>max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EF1B32">
              <w:rPr>
                <w:rFonts w:eastAsia="Calibri"/>
                <w:bCs/>
                <w:sz w:val="22"/>
                <w:szCs w:val="22"/>
                <w:lang w:eastAsia="ar-SA"/>
              </w:rPr>
              <w:lastRenderedPageBreak/>
              <w:t xml:space="preserve">Количество потребляемой  </w:t>
            </w:r>
            <w:r w:rsidRPr="00EF1B32">
              <w:rPr>
                <w:rFonts w:eastAsia="Calibri"/>
                <w:bCs/>
                <w:sz w:val="22"/>
                <w:szCs w:val="22"/>
                <w:lang w:eastAsia="ar-SA"/>
              </w:rPr>
              <w:lastRenderedPageBreak/>
              <w:t>воды, м</w:t>
            </w:r>
            <w:r w:rsidRPr="00EF1B32">
              <w:rPr>
                <w:rFonts w:eastAsia="Calibri"/>
                <w:bCs/>
                <w:sz w:val="22"/>
                <w:szCs w:val="22"/>
                <w:vertAlign w:val="superscript"/>
                <w:lang w:eastAsia="ar-SA"/>
              </w:rPr>
              <w:t>3</w:t>
            </w:r>
            <w:r w:rsidRPr="00EF1B32">
              <w:rPr>
                <w:rFonts w:eastAsia="Calibri"/>
                <w:bCs/>
                <w:sz w:val="22"/>
                <w:szCs w:val="22"/>
                <w:lang w:eastAsia="ar-SA"/>
              </w:rPr>
              <w:t>/</w:t>
            </w:r>
            <w:proofErr w:type="spellStart"/>
            <w:r w:rsidRPr="00EF1B32">
              <w:rPr>
                <w:rFonts w:eastAsia="Calibri"/>
                <w:bCs/>
                <w:sz w:val="22"/>
                <w:szCs w:val="22"/>
                <w:lang w:eastAsia="ar-SA"/>
              </w:rPr>
              <w:t>сут</w:t>
            </w:r>
            <w:proofErr w:type="spellEnd"/>
          </w:p>
        </w:tc>
      </w:tr>
      <w:tr w:rsidR="007A0A78" w:rsidRPr="00EF1B32" w:rsidTr="00101697">
        <w:trPr>
          <w:trHeight w:val="367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rFonts w:eastAsia="Calibri"/>
                <w:bCs/>
                <w:sz w:val="22"/>
                <w:szCs w:val="22"/>
                <w:vertAlign w:val="subscript"/>
                <w:lang w:eastAsia="ar-SA"/>
              </w:rPr>
            </w:pPr>
            <w:proofErr w:type="spellStart"/>
            <w:proofErr w:type="gramStart"/>
            <w:r w:rsidRPr="00EF1B32">
              <w:rPr>
                <w:rFonts w:eastAsia="Calibri"/>
                <w:bCs/>
                <w:sz w:val="22"/>
                <w:szCs w:val="22"/>
                <w:lang w:eastAsia="ar-SA"/>
              </w:rPr>
              <w:t>Q</w:t>
            </w:r>
            <w:proofErr w:type="gramEnd"/>
            <w:r w:rsidRPr="00EF1B32">
              <w:rPr>
                <w:rFonts w:eastAsia="Calibri"/>
                <w:bCs/>
                <w:sz w:val="22"/>
                <w:szCs w:val="22"/>
                <w:vertAlign w:val="subscript"/>
                <w:lang w:eastAsia="ar-SA"/>
              </w:rPr>
              <w:t>сут</w:t>
            </w:r>
            <w:proofErr w:type="spellEnd"/>
            <w:r w:rsidRPr="00EF1B32">
              <w:rPr>
                <w:rFonts w:eastAsia="Calibri"/>
                <w:bCs/>
                <w:sz w:val="22"/>
                <w:szCs w:val="22"/>
                <w:vertAlign w:val="subscript"/>
                <w:lang w:eastAsia="ar-SA"/>
              </w:rPr>
              <w:t xml:space="preserve"> ср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rFonts w:eastAsia="Calibri"/>
                <w:bCs/>
                <w:sz w:val="22"/>
                <w:szCs w:val="22"/>
                <w:vertAlign w:val="subscript"/>
                <w:lang w:eastAsia="ar-SA"/>
              </w:rPr>
            </w:pPr>
            <w:proofErr w:type="spellStart"/>
            <w:proofErr w:type="gramStart"/>
            <w:r w:rsidRPr="00EF1B32">
              <w:rPr>
                <w:rFonts w:eastAsia="Calibri"/>
                <w:bCs/>
                <w:sz w:val="22"/>
                <w:szCs w:val="22"/>
                <w:lang w:eastAsia="ar-SA"/>
              </w:rPr>
              <w:t>Q</w:t>
            </w:r>
            <w:proofErr w:type="gramEnd"/>
            <w:r w:rsidRPr="00EF1B32">
              <w:rPr>
                <w:rFonts w:eastAsia="Calibri"/>
                <w:bCs/>
                <w:sz w:val="22"/>
                <w:szCs w:val="22"/>
                <w:vertAlign w:val="subscript"/>
                <w:lang w:eastAsia="ar-SA"/>
              </w:rPr>
              <w:t>сут</w:t>
            </w:r>
            <w:proofErr w:type="spellEnd"/>
            <w:r w:rsidRPr="00EF1B32">
              <w:rPr>
                <w:rFonts w:eastAsia="Calibri"/>
                <w:bCs/>
                <w:sz w:val="22"/>
                <w:szCs w:val="22"/>
                <w:vertAlign w:val="subscript"/>
                <w:lang w:eastAsia="ar-SA"/>
              </w:rPr>
              <w:t xml:space="preserve"> </w:t>
            </w:r>
            <w:proofErr w:type="spellStart"/>
            <w:r w:rsidRPr="00EF1B32">
              <w:rPr>
                <w:rFonts w:eastAsia="Calibri"/>
                <w:bCs/>
                <w:sz w:val="22"/>
                <w:szCs w:val="22"/>
                <w:vertAlign w:val="subscript"/>
                <w:lang w:eastAsia="ar-SA"/>
              </w:rPr>
              <w:t>max</w:t>
            </w:r>
            <w:proofErr w:type="spellEnd"/>
          </w:p>
        </w:tc>
      </w:tr>
      <w:tr w:rsidR="007A0A78" w:rsidRPr="00EF1B32" w:rsidTr="00101697">
        <w:trPr>
          <w:trHeight w:val="2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F1B32">
              <w:rPr>
                <w:rFonts w:eastAsia="Calibri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F1B32">
              <w:rPr>
                <w:rFonts w:eastAsia="Calibri"/>
                <w:sz w:val="22"/>
                <w:szCs w:val="22"/>
                <w:lang w:eastAsia="ar-SA"/>
              </w:rPr>
              <w:t>Здания, оборудованные водопроводом, канализацией</w:t>
            </w:r>
            <w:proofErr w:type="gramStart"/>
            <w:r w:rsidRPr="00EF1B32">
              <w:rPr>
                <w:rFonts w:eastAsia="Calibri"/>
                <w:sz w:val="22"/>
                <w:szCs w:val="22"/>
                <w:lang w:eastAsia="ar-SA"/>
              </w:rPr>
              <w:t xml:space="preserve"> ,</w:t>
            </w:r>
            <w:proofErr w:type="gramEnd"/>
            <w:r w:rsidRPr="00EF1B32">
              <w:rPr>
                <w:rFonts w:eastAsia="Calibri"/>
                <w:sz w:val="22"/>
                <w:szCs w:val="22"/>
                <w:lang w:eastAsia="ar-SA"/>
              </w:rPr>
              <w:t xml:space="preserve"> с ванными и местными водонагревателями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F1B32">
              <w:rPr>
                <w:rFonts w:eastAsia="Calibri"/>
                <w:sz w:val="22"/>
                <w:szCs w:val="22"/>
                <w:lang w:eastAsia="ar-SA"/>
              </w:rPr>
              <w:t>260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F1B32">
              <w:rPr>
                <w:rFonts w:eastAsia="Calibri"/>
                <w:sz w:val="22"/>
                <w:szCs w:val="22"/>
                <w:lang w:val="en-US" w:eastAsia="ar-SA"/>
              </w:rPr>
              <w:t>20</w:t>
            </w:r>
            <w:r w:rsidRPr="00EF1B32">
              <w:rPr>
                <w:rFonts w:eastAsia="Calibr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F1B32">
              <w:rPr>
                <w:rFonts w:eastAsia="Calibri"/>
                <w:sz w:val="22"/>
                <w:szCs w:val="22"/>
                <w:lang w:eastAsia="ar-SA"/>
              </w:rPr>
              <w:t>1,2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val="en-US" w:eastAsia="ar-SA"/>
              </w:rPr>
            </w:pPr>
            <w:r w:rsidRPr="00EF1B32">
              <w:rPr>
                <w:rFonts w:eastAsia="Calibri"/>
                <w:sz w:val="22"/>
                <w:szCs w:val="22"/>
                <w:lang w:val="en-US" w:eastAsia="ar-SA"/>
              </w:rPr>
              <w:t>52</w:t>
            </w:r>
            <w:r w:rsidRPr="00EF1B32">
              <w:rPr>
                <w:rFonts w:eastAsia="Calibri"/>
                <w:sz w:val="22"/>
                <w:szCs w:val="22"/>
                <w:lang w:eastAsia="ar-SA"/>
              </w:rPr>
              <w:t>,</w:t>
            </w:r>
            <w:r w:rsidRPr="00EF1B32">
              <w:rPr>
                <w:rFonts w:eastAsia="Calibri"/>
                <w:sz w:val="22"/>
                <w:szCs w:val="22"/>
                <w:lang w:val="en-US" w:eastAsia="ar-SA"/>
              </w:rPr>
              <w:t>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F1B32">
              <w:rPr>
                <w:rFonts w:eastAsia="Calibri"/>
                <w:sz w:val="22"/>
                <w:szCs w:val="22"/>
                <w:lang w:eastAsia="ar-SA"/>
              </w:rPr>
              <w:t>62,40</w:t>
            </w:r>
          </w:p>
        </w:tc>
      </w:tr>
      <w:tr w:rsidR="007A0A78" w:rsidRPr="00EF1B32" w:rsidTr="00101697">
        <w:trPr>
          <w:trHeight w:val="2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F1B32">
              <w:rPr>
                <w:rFonts w:eastAsia="Calibri"/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F1B32">
              <w:rPr>
                <w:rFonts w:eastAsia="Calibri"/>
                <w:sz w:val="22"/>
                <w:szCs w:val="22"/>
                <w:lang w:eastAsia="ar-SA"/>
              </w:rPr>
              <w:t>Расход воды на полив территории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F1B32">
              <w:rPr>
                <w:rFonts w:eastAsia="Calibri"/>
                <w:sz w:val="22"/>
                <w:szCs w:val="22"/>
                <w:lang w:eastAsia="ar-SA"/>
              </w:rPr>
              <w:t>260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F1B32">
              <w:rPr>
                <w:rFonts w:eastAsia="Calibri"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F1B32">
              <w:rPr>
                <w:rFonts w:eastAsia="Calibri"/>
                <w:sz w:val="22"/>
                <w:szCs w:val="22"/>
                <w:lang w:eastAsia="ar-SA"/>
              </w:rPr>
              <w:t>1,2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F1B32">
              <w:rPr>
                <w:rFonts w:eastAsia="Calibri"/>
                <w:sz w:val="22"/>
                <w:szCs w:val="22"/>
                <w:lang w:eastAsia="ar-SA"/>
              </w:rPr>
              <w:t>13,00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F1B32">
              <w:rPr>
                <w:rFonts w:eastAsia="Calibri"/>
                <w:sz w:val="22"/>
                <w:szCs w:val="22"/>
                <w:lang w:eastAsia="ar-SA"/>
              </w:rPr>
              <w:t>15,60</w:t>
            </w:r>
          </w:p>
        </w:tc>
      </w:tr>
      <w:tr w:rsidR="007A0A78" w:rsidRPr="00EF1B32" w:rsidTr="00101697">
        <w:trPr>
          <w:trHeight w:val="2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F1B32">
              <w:rPr>
                <w:rFonts w:eastAsia="Calibri"/>
                <w:sz w:val="22"/>
                <w:szCs w:val="22"/>
                <w:lang w:eastAsia="ar-SA"/>
              </w:rPr>
              <w:t>33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F1B32">
              <w:rPr>
                <w:rFonts w:eastAsia="Calibri"/>
                <w:sz w:val="22"/>
                <w:szCs w:val="22"/>
                <w:lang w:eastAsia="ar-SA"/>
              </w:rPr>
              <w:t xml:space="preserve">Неучтенные расходы </w:t>
            </w:r>
            <w:r w:rsidRPr="00EF1B32">
              <w:rPr>
                <w:rFonts w:eastAsia="Calibri"/>
                <w:bCs/>
                <w:sz w:val="22"/>
                <w:szCs w:val="22"/>
                <w:lang w:eastAsia="ar-SA"/>
              </w:rPr>
              <w:t xml:space="preserve">в размере 10 </w:t>
            </w:r>
            <w:r w:rsidRPr="00EF1B32">
              <w:rPr>
                <w:rFonts w:eastAsia="Calibri"/>
                <w:sz w:val="22"/>
                <w:szCs w:val="22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F1B32">
              <w:rPr>
                <w:rFonts w:eastAsia="Calibri"/>
                <w:bCs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F1B32"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F1B32">
              <w:rPr>
                <w:rFonts w:eastAsia="Calibri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F1B32">
              <w:rPr>
                <w:rFonts w:eastAsia="Calibri"/>
                <w:sz w:val="22"/>
                <w:szCs w:val="22"/>
                <w:lang w:eastAsia="ar-SA"/>
              </w:rPr>
              <w:t>5,20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F1B32">
              <w:rPr>
                <w:rFonts w:eastAsia="Calibri"/>
                <w:sz w:val="22"/>
                <w:szCs w:val="22"/>
                <w:lang w:eastAsia="ar-SA"/>
              </w:rPr>
              <w:t>6,24</w:t>
            </w:r>
          </w:p>
        </w:tc>
      </w:tr>
      <w:tr w:rsidR="007A0A78" w:rsidRPr="00EF1B32" w:rsidTr="00101697">
        <w:trPr>
          <w:trHeight w:val="20"/>
        </w:trPr>
        <w:tc>
          <w:tcPr>
            <w:tcW w:w="8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EF1B32">
              <w:rPr>
                <w:rFonts w:eastAsia="Calibri"/>
                <w:bCs/>
                <w:sz w:val="22"/>
                <w:szCs w:val="22"/>
                <w:lang w:eastAsia="ar-SA"/>
              </w:rPr>
              <w:t>Итого по населенному пункту: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F1B32">
              <w:rPr>
                <w:rFonts w:eastAsia="Calibri"/>
                <w:sz w:val="22"/>
                <w:szCs w:val="22"/>
                <w:lang w:eastAsia="ar-SA"/>
              </w:rPr>
              <w:t>84,24</w:t>
            </w:r>
          </w:p>
        </w:tc>
      </w:tr>
    </w:tbl>
    <w:p w:rsidR="007A0A78" w:rsidRPr="00EF1B32" w:rsidRDefault="007A0A78" w:rsidP="007A0A78">
      <w:pPr>
        <w:tabs>
          <w:tab w:val="left" w:pos="992"/>
        </w:tabs>
        <w:suppressAutoHyphens/>
        <w:ind w:left="567"/>
        <w:jc w:val="both"/>
      </w:pPr>
    </w:p>
    <w:p w:rsidR="007A0A78" w:rsidRPr="00EF1B32" w:rsidRDefault="007A0A78" w:rsidP="007A0A78">
      <w:pPr>
        <w:suppressAutoHyphens/>
        <w:ind w:firstLine="540"/>
        <w:jc w:val="both"/>
        <w:rPr>
          <w:lang w:eastAsia="ar-SA"/>
        </w:rPr>
      </w:pPr>
      <w:r w:rsidRPr="00EF1B32">
        <w:rPr>
          <w:lang w:eastAsia="ar-SA"/>
        </w:rPr>
        <w:t xml:space="preserve">Для водоснабжения </w:t>
      </w:r>
      <w:proofErr w:type="spellStart"/>
      <w:r w:rsidRPr="00EF1B32">
        <w:rPr>
          <w:lang w:eastAsia="ar-SA"/>
        </w:rPr>
        <w:t>п</w:t>
      </w:r>
      <w:proofErr w:type="gramStart"/>
      <w:r w:rsidRPr="00EF1B32">
        <w:rPr>
          <w:lang w:eastAsia="ar-SA"/>
        </w:rPr>
        <w:t>.К</w:t>
      </w:r>
      <w:proofErr w:type="gramEnd"/>
      <w:r w:rsidRPr="00EF1B32">
        <w:rPr>
          <w:lang w:eastAsia="ar-SA"/>
        </w:rPr>
        <w:t>расноленинский</w:t>
      </w:r>
      <w:proofErr w:type="spellEnd"/>
      <w:r w:rsidRPr="00EF1B32">
        <w:rPr>
          <w:lang w:eastAsia="ar-SA"/>
        </w:rPr>
        <w:t xml:space="preserve"> генеральным планом на расчетный срок предусмотрено сохранение и развитие действующего водозаборного узла, расположенного в створе ул. </w:t>
      </w:r>
      <w:proofErr w:type="spellStart"/>
      <w:r w:rsidRPr="00EF1B32">
        <w:rPr>
          <w:lang w:eastAsia="ar-SA"/>
        </w:rPr>
        <w:t>Красноленинская</w:t>
      </w:r>
      <w:proofErr w:type="spellEnd"/>
      <w:r w:rsidRPr="00EF1B32">
        <w:rPr>
          <w:lang w:eastAsia="ar-SA"/>
        </w:rPr>
        <w:t>. Водозаборные узлы, расположенные по ул. Набережная, ул. Школьная  на расчетный срок подлежат ликвидации в связи с несоблюдением зон санитарной охраны источников питьевого водоснабжения.</w:t>
      </w:r>
    </w:p>
    <w:p w:rsidR="007A0A78" w:rsidRPr="00EF1B32" w:rsidRDefault="007A0A78" w:rsidP="007A0A78">
      <w:pPr>
        <w:suppressAutoHyphens/>
        <w:ind w:firstLine="540"/>
        <w:jc w:val="both"/>
        <w:rPr>
          <w:lang w:eastAsia="ar-SA"/>
        </w:rPr>
      </w:pPr>
      <w:r w:rsidRPr="00EF1B32">
        <w:rPr>
          <w:lang w:eastAsia="ar-SA"/>
        </w:rPr>
        <w:t xml:space="preserve">Для водоснабжения </w:t>
      </w:r>
      <w:proofErr w:type="spellStart"/>
      <w:r w:rsidRPr="00EF1B32">
        <w:rPr>
          <w:lang w:eastAsia="ar-SA"/>
        </w:rPr>
        <w:t>п</w:t>
      </w:r>
      <w:proofErr w:type="gramStart"/>
      <w:r w:rsidRPr="00EF1B32">
        <w:rPr>
          <w:lang w:eastAsia="ar-SA"/>
        </w:rPr>
        <w:t>.У</w:t>
      </w:r>
      <w:proofErr w:type="gramEnd"/>
      <w:r w:rsidRPr="00EF1B32">
        <w:rPr>
          <w:lang w:eastAsia="ar-SA"/>
        </w:rPr>
        <w:t>рманный</w:t>
      </w:r>
      <w:proofErr w:type="spellEnd"/>
      <w:r w:rsidRPr="00EF1B32">
        <w:rPr>
          <w:lang w:eastAsia="ar-SA"/>
        </w:rPr>
        <w:t xml:space="preserve"> генеральным планом на расчетный срок предусмотрен вынос водозаборной скважины и водопроводных очистных сооружений из жилой зоны.  Размещение проектного водозаборного узла предусмотрено в районе существующей водонапорной башни. Генеральным планом на расчетный срок предусматривается ликвидация остальных объектов водоснабжения, тампонирование скважин для забора воды, по причине физического износа оборудования и нарушения зон санитарной охраны.</w:t>
      </w:r>
    </w:p>
    <w:p w:rsidR="007A0A78" w:rsidRPr="00EF1B32" w:rsidRDefault="007A0A78" w:rsidP="007A0A78">
      <w:pPr>
        <w:suppressAutoHyphens/>
        <w:ind w:firstLine="540"/>
        <w:jc w:val="both"/>
        <w:rPr>
          <w:lang w:eastAsia="ar-SA"/>
        </w:rPr>
      </w:pPr>
      <w:r w:rsidRPr="00EF1B32">
        <w:rPr>
          <w:lang w:eastAsia="ar-SA"/>
        </w:rPr>
        <w:t>Производительность водозаборных сооружений принята с учетом собственных нужд водопроводных очистных станций – 4% от объема суммарного водопотребления, при условии бесповторного использования промывной воды.</w:t>
      </w:r>
    </w:p>
    <w:p w:rsidR="007A0A78" w:rsidRPr="00EF1B32" w:rsidRDefault="007A0A78" w:rsidP="007A0A78">
      <w:pPr>
        <w:suppressAutoHyphens/>
        <w:ind w:firstLine="540"/>
        <w:jc w:val="both"/>
        <w:rPr>
          <w:lang w:eastAsia="ar-SA"/>
        </w:rPr>
      </w:pPr>
      <w:r w:rsidRPr="00EF1B32">
        <w:rPr>
          <w:lang w:eastAsia="ar-SA"/>
        </w:rPr>
        <w:t>Проектируемая водопроводная сеть – преимущественно кольцевая с тупиковыми ответвлениями из полиэтиленовых труб Ø75-160 мм. Протяженность сети п. Красноленинский  составляет  6,0 км. Протяженность сети п. Урманный составляет  2,8 км.</w:t>
      </w:r>
    </w:p>
    <w:p w:rsidR="007A0A78" w:rsidRPr="00EF1B32" w:rsidRDefault="007A0A78" w:rsidP="007A0A78">
      <w:pPr>
        <w:suppressAutoHyphens/>
        <w:ind w:firstLine="540"/>
        <w:jc w:val="both"/>
        <w:rPr>
          <w:lang w:eastAsia="ar-SA"/>
        </w:rPr>
      </w:pPr>
      <w:r w:rsidRPr="00EF1B32">
        <w:rPr>
          <w:lang w:eastAsia="ar-SA"/>
        </w:rPr>
        <w:t xml:space="preserve">Диаметры водопроводной сети рассчитаны из условия пропуска расчетного расхода (хозяйственно-питьевой и </w:t>
      </w:r>
      <w:proofErr w:type="gramStart"/>
      <w:r w:rsidRPr="00EF1B32">
        <w:rPr>
          <w:lang w:eastAsia="ar-SA"/>
        </w:rPr>
        <w:t>противопожарный</w:t>
      </w:r>
      <w:proofErr w:type="gramEnd"/>
      <w:r w:rsidRPr="00EF1B32">
        <w:rPr>
          <w:lang w:eastAsia="ar-SA"/>
        </w:rPr>
        <w:t>) с оптимальной скоростью. При рабочем проектировании выполнить расчет водопроводной сети с применением специализированных программных комплексов и уточнить диаметры по участкам.</w:t>
      </w:r>
    </w:p>
    <w:p w:rsidR="007A0A78" w:rsidRPr="00EF1B32" w:rsidRDefault="007A0A78" w:rsidP="007A0A78">
      <w:pPr>
        <w:suppressAutoHyphens/>
        <w:ind w:firstLine="540"/>
        <w:jc w:val="both"/>
        <w:rPr>
          <w:lang w:eastAsia="ar-SA"/>
        </w:rPr>
      </w:pPr>
      <w:r w:rsidRPr="00EF1B32">
        <w:rPr>
          <w:lang w:eastAsia="ar-SA"/>
        </w:rPr>
        <w:t>На первом этапе обеспечить индивидуальным вводом водопровода общественные здания, водоснабжение населения предусмотреть от водоразборных колонок. На расчетный период обеспечить индивидуальным вводом водопровода каждого потребителя.</w:t>
      </w:r>
    </w:p>
    <w:p w:rsidR="007A0A78" w:rsidRPr="00EF1B32" w:rsidRDefault="007A0A78" w:rsidP="007A0A78">
      <w:pPr>
        <w:suppressAutoHyphens/>
        <w:ind w:firstLine="540"/>
        <w:jc w:val="both"/>
        <w:rPr>
          <w:lang w:eastAsia="ar-SA"/>
        </w:rPr>
      </w:pPr>
      <w:r w:rsidRPr="00EF1B32">
        <w:rPr>
          <w:lang w:eastAsia="ar-SA"/>
        </w:rPr>
        <w:t xml:space="preserve">Таким образом, для обеспечения централизованной системой водоснабжения надлежащего качества п. Красноленинский, п. Урманный необходимо выполнить следующие мероприятия: </w:t>
      </w:r>
    </w:p>
    <w:p w:rsidR="007A0A78" w:rsidRPr="00EF1B32" w:rsidRDefault="007A0A78" w:rsidP="007A0A78">
      <w:pPr>
        <w:suppressAutoHyphens/>
        <w:ind w:firstLine="540"/>
        <w:jc w:val="both"/>
        <w:rPr>
          <w:lang w:eastAsia="ar-SA"/>
        </w:rPr>
      </w:pPr>
      <w:r w:rsidRPr="00EF1B32">
        <w:rPr>
          <w:lang w:eastAsia="ar-SA"/>
        </w:rPr>
        <w:t xml:space="preserve">на расчетный срок предусмотреть: </w:t>
      </w:r>
    </w:p>
    <w:p w:rsidR="007A0A78" w:rsidRPr="00EF1B32" w:rsidRDefault="007A0A78" w:rsidP="007A0A78">
      <w:pPr>
        <w:numPr>
          <w:ilvl w:val="0"/>
          <w:numId w:val="12"/>
        </w:numPr>
        <w:tabs>
          <w:tab w:val="left" w:pos="992"/>
        </w:tabs>
        <w:suppressAutoHyphens/>
        <w:ind w:firstLine="540"/>
        <w:jc w:val="both"/>
      </w:pPr>
      <w:r w:rsidRPr="00EF1B32">
        <w:t>строительство водозаборного узла в п. Красноленинский, производительностью 270 м</w:t>
      </w:r>
      <w:r w:rsidRPr="00EF1B32">
        <w:rPr>
          <w:vertAlign w:val="superscript"/>
        </w:rPr>
        <w:t>3</w:t>
      </w:r>
      <w:r w:rsidRPr="00EF1B32">
        <w:t>/</w:t>
      </w:r>
      <w:proofErr w:type="spellStart"/>
      <w:r w:rsidRPr="00EF1B32">
        <w:t>сут</w:t>
      </w:r>
      <w:proofErr w:type="spellEnd"/>
      <w:r w:rsidRPr="00EF1B32">
        <w:t xml:space="preserve">; </w:t>
      </w:r>
    </w:p>
    <w:p w:rsidR="007A0A78" w:rsidRPr="00EF1B32" w:rsidRDefault="007A0A78" w:rsidP="007A0A78">
      <w:pPr>
        <w:numPr>
          <w:ilvl w:val="0"/>
          <w:numId w:val="12"/>
        </w:numPr>
        <w:tabs>
          <w:tab w:val="left" w:pos="992"/>
        </w:tabs>
        <w:suppressAutoHyphens/>
        <w:ind w:firstLine="540"/>
        <w:jc w:val="both"/>
      </w:pPr>
      <w:r w:rsidRPr="00EF1B32">
        <w:t xml:space="preserve">установку </w:t>
      </w:r>
      <w:proofErr w:type="spellStart"/>
      <w:r w:rsidRPr="00EF1B32">
        <w:t>блочно</w:t>
      </w:r>
      <w:proofErr w:type="spellEnd"/>
      <w:r w:rsidRPr="00EF1B32">
        <w:t>-модульных водопроводных очистных сооружений в п. Красноленинский, производительностью 260 м</w:t>
      </w:r>
      <w:r w:rsidRPr="00EF1B32">
        <w:rPr>
          <w:vertAlign w:val="superscript"/>
        </w:rPr>
        <w:t>3</w:t>
      </w:r>
      <w:r w:rsidRPr="00EF1B32">
        <w:t>/</w:t>
      </w:r>
      <w:proofErr w:type="spellStart"/>
      <w:r w:rsidRPr="00EF1B32">
        <w:t>сут</w:t>
      </w:r>
      <w:proofErr w:type="spellEnd"/>
      <w:r w:rsidRPr="00EF1B32">
        <w:t>;</w:t>
      </w:r>
    </w:p>
    <w:p w:rsidR="007A0A78" w:rsidRPr="00EF1B32" w:rsidRDefault="007A0A78" w:rsidP="007A0A78">
      <w:pPr>
        <w:numPr>
          <w:ilvl w:val="0"/>
          <w:numId w:val="12"/>
        </w:numPr>
        <w:tabs>
          <w:tab w:val="left" w:pos="992"/>
        </w:tabs>
        <w:suppressAutoHyphens/>
        <w:ind w:firstLine="540"/>
        <w:jc w:val="both"/>
      </w:pPr>
      <w:r w:rsidRPr="00EF1B32">
        <w:t>строительство водозаборного узла в п. Урманный, производительностью 95 м</w:t>
      </w:r>
      <w:r w:rsidRPr="00EF1B32">
        <w:rPr>
          <w:vertAlign w:val="superscript"/>
        </w:rPr>
        <w:t>3</w:t>
      </w:r>
      <w:r w:rsidRPr="00EF1B32">
        <w:t>/</w:t>
      </w:r>
      <w:proofErr w:type="spellStart"/>
      <w:r w:rsidRPr="00EF1B32">
        <w:t>сут</w:t>
      </w:r>
      <w:proofErr w:type="spellEnd"/>
      <w:r w:rsidRPr="00EF1B32">
        <w:t xml:space="preserve">; </w:t>
      </w:r>
    </w:p>
    <w:p w:rsidR="007A0A78" w:rsidRPr="00EF1B32" w:rsidRDefault="007A0A78" w:rsidP="007A0A78">
      <w:pPr>
        <w:numPr>
          <w:ilvl w:val="0"/>
          <w:numId w:val="12"/>
        </w:numPr>
        <w:tabs>
          <w:tab w:val="left" w:pos="992"/>
        </w:tabs>
        <w:suppressAutoHyphens/>
        <w:ind w:firstLine="540"/>
        <w:jc w:val="both"/>
      </w:pPr>
      <w:r w:rsidRPr="00EF1B32">
        <w:lastRenderedPageBreak/>
        <w:t xml:space="preserve">установку </w:t>
      </w:r>
      <w:proofErr w:type="spellStart"/>
      <w:r w:rsidRPr="00EF1B32">
        <w:t>блочно</w:t>
      </w:r>
      <w:proofErr w:type="spellEnd"/>
      <w:r w:rsidRPr="00EF1B32">
        <w:t>-модульных водопроводных очистных сооружений в п. Урманный, производительностью 90 м</w:t>
      </w:r>
      <w:r w:rsidRPr="00EF1B32">
        <w:rPr>
          <w:vertAlign w:val="superscript"/>
        </w:rPr>
        <w:t>3</w:t>
      </w:r>
      <w:r w:rsidRPr="00EF1B32">
        <w:t>/</w:t>
      </w:r>
      <w:proofErr w:type="spellStart"/>
      <w:r w:rsidRPr="00EF1B32">
        <w:t>сут</w:t>
      </w:r>
      <w:proofErr w:type="spellEnd"/>
      <w:r w:rsidRPr="00EF1B32">
        <w:t>;</w:t>
      </w:r>
    </w:p>
    <w:p w:rsidR="007A0A78" w:rsidRPr="00EF1B32" w:rsidRDefault="007A0A78" w:rsidP="007A0A78">
      <w:pPr>
        <w:numPr>
          <w:ilvl w:val="0"/>
          <w:numId w:val="12"/>
        </w:numPr>
        <w:tabs>
          <w:tab w:val="left" w:pos="992"/>
        </w:tabs>
        <w:suppressAutoHyphens/>
        <w:ind w:firstLine="540"/>
        <w:jc w:val="both"/>
      </w:pPr>
      <w:r w:rsidRPr="00EF1B32">
        <w:t xml:space="preserve">строительство водопроводной сети в п. Красноленинский из полиэтиленовых труб Ø160 мм - протяженностью 1,5 км, Ø110 мм - протяженностью 1,4 км, Ø90 мм протяженностью – 1,9 км и Ø75 мм - протяженностью 1,2 км,   подающих воду питьевого качества; </w:t>
      </w:r>
    </w:p>
    <w:p w:rsidR="007A0A78" w:rsidRPr="00EF1B32" w:rsidRDefault="007A0A78" w:rsidP="007A0A78">
      <w:pPr>
        <w:numPr>
          <w:ilvl w:val="0"/>
          <w:numId w:val="12"/>
        </w:numPr>
        <w:tabs>
          <w:tab w:val="left" w:pos="992"/>
        </w:tabs>
        <w:suppressAutoHyphens/>
        <w:ind w:firstLine="540"/>
        <w:jc w:val="both"/>
      </w:pPr>
      <w:r w:rsidRPr="00EF1B32">
        <w:t>строительство водопроводной сети в п. Урманный из полиэтиленовых труб Ø110 мм - протяженностью 1,0 км, Ø90 мм - протяженностью 1,5 км и Ø75 мм - протяженностью 0,3 км   подающих воду питьевого качества.</w:t>
      </w:r>
    </w:p>
    <w:p w:rsidR="007A0A78" w:rsidRPr="00EF1B32" w:rsidRDefault="007A0A78" w:rsidP="007A0A78">
      <w:pPr>
        <w:tabs>
          <w:tab w:val="num" w:pos="851"/>
        </w:tabs>
        <w:suppressAutoHyphens/>
        <w:spacing w:before="240"/>
        <w:ind w:firstLine="567"/>
        <w:jc w:val="both"/>
        <w:rPr>
          <w:u w:val="single"/>
          <w:lang w:eastAsia="ar-SA"/>
        </w:rPr>
      </w:pPr>
      <w:r w:rsidRPr="00EF1B32">
        <w:rPr>
          <w:u w:val="single"/>
          <w:lang w:eastAsia="ar-SA"/>
        </w:rPr>
        <w:t>Водоотведение</w:t>
      </w:r>
    </w:p>
    <w:p w:rsidR="007A0A78" w:rsidRPr="00EF1B32" w:rsidRDefault="007A0A78" w:rsidP="007A0A78">
      <w:pPr>
        <w:tabs>
          <w:tab w:val="num" w:pos="851"/>
        </w:tabs>
        <w:suppressAutoHyphens/>
        <w:ind w:firstLine="567"/>
        <w:jc w:val="both"/>
        <w:rPr>
          <w:i/>
          <w:lang w:eastAsia="ar-SA"/>
        </w:rPr>
      </w:pPr>
      <w:r w:rsidRPr="00EF1B32">
        <w:rPr>
          <w:i/>
          <w:lang w:eastAsia="ar-SA"/>
        </w:rPr>
        <w:t>Существующее положение</w:t>
      </w:r>
    </w:p>
    <w:p w:rsidR="007A0A78" w:rsidRPr="00EF1B32" w:rsidRDefault="007A0A78" w:rsidP="007A0A78">
      <w:pPr>
        <w:ind w:firstLine="567"/>
        <w:jc w:val="both"/>
      </w:pPr>
      <w:r w:rsidRPr="00EF1B32">
        <w:t>Централизованная система водоотведения в сельском поселении Красноленинский отсутствует.</w:t>
      </w:r>
    </w:p>
    <w:p w:rsidR="007A0A78" w:rsidRPr="00EF1B32" w:rsidRDefault="007A0A78" w:rsidP="007A0A78">
      <w:pPr>
        <w:ind w:firstLine="567"/>
        <w:jc w:val="both"/>
      </w:pPr>
      <w:r w:rsidRPr="00EF1B32">
        <w:t xml:space="preserve">Сброс сточных вод в п. Красноленинский и </w:t>
      </w:r>
      <w:proofErr w:type="spellStart"/>
      <w:r w:rsidRPr="00EF1B32">
        <w:t>п</w:t>
      </w:r>
      <w:proofErr w:type="gramStart"/>
      <w:r w:rsidRPr="00EF1B32">
        <w:t>.У</w:t>
      </w:r>
      <w:proofErr w:type="gramEnd"/>
      <w:r w:rsidRPr="00EF1B32">
        <w:t>рманный</w:t>
      </w:r>
      <w:proofErr w:type="spellEnd"/>
      <w:r w:rsidRPr="00EF1B32">
        <w:t xml:space="preserve"> осуществляется в выгре</w:t>
      </w:r>
      <w:r w:rsidRPr="00EF1B32">
        <w:t>б</w:t>
      </w:r>
      <w:r w:rsidRPr="00EF1B32">
        <w:t xml:space="preserve">ные ямы и септики, с последующим вывозом ассенизаторскими машинами и сбросом на рельеф, что негативно влияет на экологическую безопасность территории. </w:t>
      </w:r>
    </w:p>
    <w:p w:rsidR="007A0A78" w:rsidRPr="00EF1B32" w:rsidRDefault="007A0A78" w:rsidP="007A0A78">
      <w:pPr>
        <w:tabs>
          <w:tab w:val="num" w:pos="851"/>
        </w:tabs>
        <w:suppressAutoHyphens/>
        <w:ind w:firstLine="567"/>
        <w:jc w:val="both"/>
        <w:rPr>
          <w:i/>
          <w:lang w:eastAsia="ar-SA"/>
        </w:rPr>
      </w:pPr>
      <w:r w:rsidRPr="00EF1B32">
        <w:rPr>
          <w:i/>
          <w:lang w:eastAsia="ar-SA"/>
        </w:rPr>
        <w:t>Проектное предложение</w:t>
      </w:r>
    </w:p>
    <w:p w:rsidR="007A0A78" w:rsidRPr="00EF1B32" w:rsidRDefault="007A0A78" w:rsidP="007A0A78">
      <w:pPr>
        <w:ind w:firstLine="567"/>
        <w:jc w:val="both"/>
      </w:pPr>
      <w:r w:rsidRPr="00EF1B32">
        <w:t xml:space="preserve">Система водоотведения сельского поселения предусматривается с учетом развития на расчетный срок. </w:t>
      </w:r>
    </w:p>
    <w:p w:rsidR="007A0A78" w:rsidRPr="00EF1B32" w:rsidRDefault="007A0A78" w:rsidP="007A0A78">
      <w:pPr>
        <w:ind w:firstLine="567"/>
        <w:jc w:val="both"/>
      </w:pPr>
      <w:r w:rsidRPr="00EF1B32">
        <w:t xml:space="preserve">В целях улучшения экологической обстановки на территории сельского поселения Красноленинский, генеральным планом предлагается строительство децентрализованной системы водоотведения. </w:t>
      </w:r>
    </w:p>
    <w:p w:rsidR="007A0A78" w:rsidRPr="00EF1B32" w:rsidRDefault="007A0A78" w:rsidP="007A0A78">
      <w:pPr>
        <w:ind w:firstLine="567"/>
        <w:jc w:val="both"/>
      </w:pPr>
      <w:r w:rsidRPr="00EF1B32">
        <w:t>Объем сточных вод п. Красноленинский, п. Урманный рассчитан в соответствии со СНиП 2.04.03-85 п. 2.1, суточная норма водоотведения принята равной норме водопотре</w:t>
      </w:r>
      <w:r w:rsidRPr="00EF1B32">
        <w:t>б</w:t>
      </w:r>
      <w:r w:rsidRPr="00EF1B32">
        <w:t>ления без учета расхода воды на полив территорий и зеленых насаждений.</w:t>
      </w:r>
    </w:p>
    <w:p w:rsidR="007A0A78" w:rsidRPr="00EF1B32" w:rsidRDefault="007A0A78" w:rsidP="007A0A78">
      <w:pPr>
        <w:ind w:firstLine="567"/>
        <w:jc w:val="both"/>
      </w:pPr>
      <w:r w:rsidRPr="00EF1B32">
        <w:t>Объем хозяйственно-бытовых стоков, отводимых с территории п. Красноленинский на расчетный срок составит 211,2  м3/</w:t>
      </w:r>
      <w:proofErr w:type="spellStart"/>
      <w:r w:rsidRPr="00EF1B32">
        <w:t>сут</w:t>
      </w:r>
      <w:proofErr w:type="spellEnd"/>
      <w:r w:rsidRPr="00EF1B32">
        <w:t xml:space="preserve">. </w:t>
      </w:r>
    </w:p>
    <w:p w:rsidR="007A0A78" w:rsidRPr="00EF1B32" w:rsidRDefault="007A0A78" w:rsidP="007A0A78">
      <w:pPr>
        <w:ind w:firstLine="709"/>
        <w:jc w:val="both"/>
      </w:pPr>
      <w:r w:rsidRPr="00EF1B32">
        <w:t xml:space="preserve">Объем хозяйственно-бытовых стоков, отводимых с территории </w:t>
      </w:r>
      <w:proofErr w:type="spellStart"/>
      <w:r w:rsidRPr="00EF1B32">
        <w:t>п</w:t>
      </w:r>
      <w:proofErr w:type="gramStart"/>
      <w:r w:rsidRPr="00EF1B32">
        <w:t>.У</w:t>
      </w:r>
      <w:proofErr w:type="gramEnd"/>
      <w:r w:rsidRPr="00EF1B32">
        <w:t>рманный</w:t>
      </w:r>
      <w:proofErr w:type="spellEnd"/>
      <w:r w:rsidRPr="00EF1B32">
        <w:t xml:space="preserve"> на расчетный срок составит 68,64  м3/</w:t>
      </w:r>
      <w:proofErr w:type="spellStart"/>
      <w:r w:rsidRPr="00EF1B32">
        <w:t>сут</w:t>
      </w:r>
      <w:proofErr w:type="spellEnd"/>
      <w:r w:rsidRPr="00EF1B32">
        <w:t xml:space="preserve">. </w:t>
      </w:r>
    </w:p>
    <w:p w:rsidR="007A0A78" w:rsidRPr="00EF1B32" w:rsidRDefault="007A0A78" w:rsidP="007A0A78">
      <w:pPr>
        <w:ind w:firstLine="709"/>
        <w:jc w:val="both"/>
      </w:pPr>
      <w:r w:rsidRPr="00EF1B32">
        <w:t>Для отвода хозяйственно-фекальных стоков от общественной и жилой застройки, предусматривается установка индивидуальных септиков. Емкости септических камер должны обеспечивать хранение 3-х кратного суточного притока. Подсоединение зданий к септикам выполнить через смотровые колодцы. Очистку септических камер выполнять не менее 1 раза в год.</w:t>
      </w:r>
    </w:p>
    <w:p w:rsidR="007A0A78" w:rsidRPr="00EF1B32" w:rsidRDefault="007A0A78" w:rsidP="007A0A78">
      <w:pPr>
        <w:ind w:firstLine="709"/>
        <w:jc w:val="both"/>
      </w:pPr>
      <w:r w:rsidRPr="00EF1B32">
        <w:t>Вывоз стоков от септических камер осуществлять специализированным автотран</w:t>
      </w:r>
      <w:r w:rsidRPr="00EF1B32">
        <w:t>с</w:t>
      </w:r>
      <w:r w:rsidRPr="00EF1B32">
        <w:t>портом со сливом на площадку проектных канализационных очистных сооружений, ра</w:t>
      </w:r>
      <w:r w:rsidRPr="00EF1B32">
        <w:t>с</w:t>
      </w:r>
      <w:r w:rsidRPr="00EF1B32">
        <w:t>положенных в юго-западной части п. Красноленинский. Конструкция очистных сооруж</w:t>
      </w:r>
      <w:r w:rsidRPr="00EF1B32">
        <w:t>е</w:t>
      </w:r>
      <w:r w:rsidRPr="00EF1B32">
        <w:t>ний должна предусматривать наличие сливной площадки для приема стоков.</w:t>
      </w:r>
    </w:p>
    <w:p w:rsidR="007A0A78" w:rsidRPr="00EF1B32" w:rsidRDefault="007A0A78" w:rsidP="007A0A78">
      <w:pPr>
        <w:ind w:firstLine="709"/>
        <w:jc w:val="both"/>
      </w:pPr>
      <w:r w:rsidRPr="00EF1B32">
        <w:t>Генеральным планом предусмотрено строительство блочных канализационных очистных сооружений производительностью 280 м3/</w:t>
      </w:r>
      <w:proofErr w:type="spellStart"/>
      <w:r w:rsidRPr="00EF1B32">
        <w:t>сут</w:t>
      </w:r>
      <w:proofErr w:type="spellEnd"/>
      <w:r w:rsidRPr="00EF1B32">
        <w:t xml:space="preserve"> для очистки стоков п. Краснол</w:t>
      </w:r>
      <w:r w:rsidRPr="00EF1B32">
        <w:t>е</w:t>
      </w:r>
      <w:r w:rsidRPr="00EF1B32">
        <w:t>нинский и п. Урманный.</w:t>
      </w:r>
    </w:p>
    <w:p w:rsidR="007A0A78" w:rsidRPr="00EF1B32" w:rsidRDefault="007A0A78" w:rsidP="007A0A78">
      <w:pPr>
        <w:ind w:firstLine="709"/>
        <w:jc w:val="both"/>
      </w:pPr>
      <w:r w:rsidRPr="00EF1B32">
        <w:t>Для сброса очищенных сточных вод необходимо строительство напорного канал</w:t>
      </w:r>
      <w:r w:rsidRPr="00EF1B32">
        <w:t>и</w:t>
      </w:r>
      <w:r w:rsidRPr="00EF1B32">
        <w:t>зационного коллектора 2Ø 110 мм из полиэтиленовых труб, протяженностью 0,1 км.</w:t>
      </w:r>
    </w:p>
    <w:p w:rsidR="007A0A78" w:rsidRPr="00EF1B32" w:rsidRDefault="007A0A78" w:rsidP="007A0A78">
      <w:pPr>
        <w:ind w:firstLine="709"/>
        <w:jc w:val="both"/>
      </w:pPr>
      <w:r w:rsidRPr="00EF1B32">
        <w:t xml:space="preserve">Таким образом, для обеспечения </w:t>
      </w:r>
      <w:proofErr w:type="spellStart"/>
      <w:r w:rsidRPr="00EF1B32">
        <w:t>п</w:t>
      </w:r>
      <w:proofErr w:type="gramStart"/>
      <w:r w:rsidRPr="00EF1B32">
        <w:t>.К</w:t>
      </w:r>
      <w:proofErr w:type="gramEnd"/>
      <w:r w:rsidRPr="00EF1B32">
        <w:t>расноленинский</w:t>
      </w:r>
      <w:proofErr w:type="spellEnd"/>
      <w:r w:rsidRPr="00EF1B32">
        <w:t xml:space="preserve"> и </w:t>
      </w:r>
      <w:proofErr w:type="spellStart"/>
      <w:r w:rsidRPr="00EF1B32">
        <w:t>п.Урманный</w:t>
      </w:r>
      <w:proofErr w:type="spellEnd"/>
      <w:r w:rsidRPr="00EF1B32">
        <w:t xml:space="preserve"> децентрализ</w:t>
      </w:r>
      <w:r w:rsidRPr="00EF1B32">
        <w:t>о</w:t>
      </w:r>
      <w:r w:rsidRPr="00EF1B32">
        <w:t>ванной системой водоотведения и улучшения экологической обстановки необходимо в</w:t>
      </w:r>
      <w:r w:rsidRPr="00EF1B32">
        <w:t>ы</w:t>
      </w:r>
      <w:r w:rsidRPr="00EF1B32">
        <w:t>полнить следующие мероприятия:</w:t>
      </w:r>
    </w:p>
    <w:p w:rsidR="007A0A78" w:rsidRPr="00EF1B32" w:rsidRDefault="007A0A78" w:rsidP="007A0A78">
      <w:pPr>
        <w:suppressAutoHyphens/>
        <w:rPr>
          <w:lang w:eastAsia="ar-SA"/>
        </w:rPr>
      </w:pPr>
      <w:r w:rsidRPr="00EF1B32">
        <w:rPr>
          <w:lang w:eastAsia="ar-SA"/>
        </w:rPr>
        <w:t xml:space="preserve">на первую очередь предусмотреть: </w:t>
      </w:r>
    </w:p>
    <w:p w:rsidR="007A0A78" w:rsidRPr="00EF1B32" w:rsidRDefault="007A0A78" w:rsidP="007A0A78">
      <w:pPr>
        <w:numPr>
          <w:ilvl w:val="0"/>
          <w:numId w:val="12"/>
        </w:numPr>
        <w:tabs>
          <w:tab w:val="left" w:pos="992"/>
        </w:tabs>
        <w:suppressAutoHyphens/>
        <w:ind w:firstLine="709"/>
        <w:jc w:val="both"/>
      </w:pPr>
      <w:r w:rsidRPr="00EF1B32">
        <w:t>строительство канализационных очистных сооружений,  производительностью  280 м</w:t>
      </w:r>
      <w:r w:rsidRPr="00EF1B32">
        <w:rPr>
          <w:vertAlign w:val="superscript"/>
        </w:rPr>
        <w:t>3</w:t>
      </w:r>
      <w:r w:rsidRPr="00EF1B32">
        <w:t>/</w:t>
      </w:r>
      <w:proofErr w:type="spellStart"/>
      <w:r w:rsidRPr="00EF1B32">
        <w:t>сут</w:t>
      </w:r>
      <w:proofErr w:type="spellEnd"/>
      <w:r w:rsidRPr="00EF1B32">
        <w:t xml:space="preserve">; </w:t>
      </w:r>
    </w:p>
    <w:p w:rsidR="007A0A78" w:rsidRPr="00EF1B32" w:rsidRDefault="007A0A78" w:rsidP="007A0A78">
      <w:pPr>
        <w:numPr>
          <w:ilvl w:val="0"/>
          <w:numId w:val="12"/>
        </w:numPr>
        <w:tabs>
          <w:tab w:val="left" w:pos="992"/>
        </w:tabs>
        <w:suppressAutoHyphens/>
        <w:ind w:firstLine="709"/>
        <w:jc w:val="both"/>
      </w:pPr>
      <w:r w:rsidRPr="00EF1B32">
        <w:t>строительство сбросного напорного канализационного коллектора 2Ø110мм, из полиэтиленовых труб, протяженностью 0,1 км.</w:t>
      </w:r>
    </w:p>
    <w:p w:rsidR="007A0A78" w:rsidRPr="00EF1B32" w:rsidRDefault="007A0A78" w:rsidP="007A0A78">
      <w:pPr>
        <w:tabs>
          <w:tab w:val="left" w:pos="992"/>
        </w:tabs>
        <w:suppressAutoHyphens/>
        <w:jc w:val="both"/>
      </w:pPr>
    </w:p>
    <w:p w:rsidR="007A0A78" w:rsidRPr="00EF1B32" w:rsidRDefault="007A0A78" w:rsidP="007A0A78">
      <w:pPr>
        <w:suppressAutoHyphens/>
        <w:ind w:firstLine="567"/>
        <w:jc w:val="both"/>
        <w:rPr>
          <w:u w:val="single"/>
          <w:lang w:eastAsia="ar-SA"/>
        </w:rPr>
      </w:pPr>
      <w:r w:rsidRPr="00EF1B32">
        <w:rPr>
          <w:u w:val="single"/>
          <w:lang w:eastAsia="ar-SA"/>
        </w:rPr>
        <w:t xml:space="preserve">Газоснабжение </w:t>
      </w:r>
    </w:p>
    <w:p w:rsidR="007A0A78" w:rsidRPr="00EF1B32" w:rsidRDefault="007A0A78" w:rsidP="007A0A78">
      <w:pPr>
        <w:tabs>
          <w:tab w:val="num" w:pos="851"/>
        </w:tabs>
        <w:suppressAutoHyphens/>
        <w:ind w:firstLine="567"/>
        <w:jc w:val="both"/>
        <w:rPr>
          <w:i/>
          <w:lang w:eastAsia="ar-SA"/>
        </w:rPr>
      </w:pPr>
      <w:r w:rsidRPr="00EF1B32">
        <w:rPr>
          <w:i/>
          <w:lang w:eastAsia="ar-SA"/>
        </w:rPr>
        <w:t>Существующее положение</w:t>
      </w:r>
    </w:p>
    <w:p w:rsidR="007A0A78" w:rsidRPr="00EF1B32" w:rsidRDefault="007A0A78" w:rsidP="007A0A78">
      <w:pPr>
        <w:ind w:firstLine="567"/>
        <w:jc w:val="both"/>
      </w:pPr>
      <w:r w:rsidRPr="00EF1B32">
        <w:t>Централизованное газоснабжение сельского поселения Красноленинский отсутств</w:t>
      </w:r>
      <w:r w:rsidRPr="00EF1B32">
        <w:t>у</w:t>
      </w:r>
      <w:r w:rsidRPr="00EF1B32">
        <w:t>ет. Подача газа населению осуществляется в сжиженном виде в баллонах в объеме 3,1 т.</w:t>
      </w:r>
    </w:p>
    <w:p w:rsidR="007A0A78" w:rsidRPr="00EF1B32" w:rsidRDefault="007A0A78" w:rsidP="007A0A78">
      <w:pPr>
        <w:tabs>
          <w:tab w:val="num" w:pos="851"/>
        </w:tabs>
        <w:suppressAutoHyphens/>
        <w:ind w:firstLine="567"/>
        <w:jc w:val="both"/>
        <w:rPr>
          <w:i/>
          <w:lang w:eastAsia="ar-SA"/>
        </w:rPr>
      </w:pPr>
      <w:r w:rsidRPr="00EF1B32">
        <w:rPr>
          <w:i/>
          <w:lang w:eastAsia="ar-SA"/>
        </w:rPr>
        <w:t>Проектное предложение</w:t>
      </w:r>
    </w:p>
    <w:p w:rsidR="007A0A78" w:rsidRPr="00EF1B32" w:rsidRDefault="007A0A78" w:rsidP="007A0A78">
      <w:pPr>
        <w:ind w:firstLine="567"/>
        <w:jc w:val="both"/>
      </w:pPr>
      <w:r w:rsidRPr="00EF1B32">
        <w:t>Проектом генерального плана предусматривается создание системы газоснабжения природным газом сельского поселения Красноленинский.</w:t>
      </w:r>
    </w:p>
    <w:p w:rsidR="007A0A78" w:rsidRPr="00EF1B32" w:rsidRDefault="007A0A78" w:rsidP="007A0A78">
      <w:pPr>
        <w:ind w:firstLine="567"/>
        <w:jc w:val="both"/>
      </w:pPr>
      <w:r w:rsidRPr="00EF1B32">
        <w:t>Подача природного газа предусматривается потребителям п. Красноленинский и п. Урманный от проектируемой газораспределительной станции (ГРС) «Красноленинский», расположенной на территории сельского поселения.</w:t>
      </w:r>
    </w:p>
    <w:p w:rsidR="007A0A78" w:rsidRPr="00EF1B32" w:rsidRDefault="007A0A78" w:rsidP="007A0A78">
      <w:pPr>
        <w:ind w:firstLine="567"/>
        <w:jc w:val="both"/>
      </w:pPr>
      <w:r w:rsidRPr="00EF1B32">
        <w:t>Для питания ГРС «Красноленинский» планируется строительство магистрального газопровода – отвода диаметром 159 мм протяженностью 2,2 км от МГВД «КС Октябр</w:t>
      </w:r>
      <w:r w:rsidRPr="00EF1B32">
        <w:t>ь</w:t>
      </w:r>
      <w:r w:rsidRPr="00EF1B32">
        <w:t>ская – г. Ханты-Мансийск».</w:t>
      </w:r>
    </w:p>
    <w:p w:rsidR="007A0A78" w:rsidRPr="00EF1B32" w:rsidRDefault="007A0A78" w:rsidP="007A0A78">
      <w:pPr>
        <w:ind w:firstLine="567"/>
        <w:jc w:val="both"/>
      </w:pPr>
      <w:r w:rsidRPr="00EF1B32">
        <w:t>Газоснабжение п. Красноленинский и п. Урманный осуществляется от проектиру</w:t>
      </w:r>
      <w:r w:rsidRPr="00EF1B32">
        <w:t>е</w:t>
      </w:r>
      <w:r w:rsidRPr="00EF1B32">
        <w:t>мого газопровода высокого давления диаметром 159 мм, протяженностью 2,3 км.</w:t>
      </w:r>
    </w:p>
    <w:p w:rsidR="007A0A78" w:rsidRPr="00EF1B32" w:rsidRDefault="007A0A78" w:rsidP="007A0A78">
      <w:pPr>
        <w:ind w:firstLine="567"/>
        <w:jc w:val="both"/>
      </w:pPr>
      <w:r w:rsidRPr="00EF1B32">
        <w:t>Для подачи газа в газораспределительную сеть населенных пунктов предусматрив</w:t>
      </w:r>
      <w:r w:rsidRPr="00EF1B32">
        <w:t>а</w:t>
      </w:r>
      <w:r w:rsidRPr="00EF1B32">
        <w:t>ется установка 2-х газорегуляторных пунктов (ГРП).</w:t>
      </w:r>
    </w:p>
    <w:p w:rsidR="007A0A78" w:rsidRPr="00EF1B32" w:rsidRDefault="007A0A78" w:rsidP="007A0A78">
      <w:pPr>
        <w:ind w:firstLine="567"/>
        <w:jc w:val="both"/>
      </w:pPr>
      <w:r w:rsidRPr="00EF1B32">
        <w:t xml:space="preserve">По числу ступеней регулирования давления, применяемых в газораспределительных  сетях, система газораспределения  применяется 3-х </w:t>
      </w:r>
      <w:proofErr w:type="gramStart"/>
      <w:r w:rsidRPr="00EF1B32">
        <w:t>ступенчатой</w:t>
      </w:r>
      <w:proofErr w:type="gramEnd"/>
      <w:r w:rsidRPr="00EF1B32">
        <w:t>:</w:t>
      </w:r>
    </w:p>
    <w:p w:rsidR="007A0A78" w:rsidRPr="00EF1B32" w:rsidRDefault="007A0A78" w:rsidP="007A0A78">
      <w:pPr>
        <w:numPr>
          <w:ilvl w:val="0"/>
          <w:numId w:val="12"/>
        </w:numPr>
        <w:tabs>
          <w:tab w:val="left" w:pos="992"/>
        </w:tabs>
        <w:suppressAutoHyphens/>
        <w:ind w:firstLine="567"/>
        <w:jc w:val="both"/>
      </w:pPr>
      <w:r w:rsidRPr="00EF1B32">
        <w:t xml:space="preserve">от ГРС </w:t>
      </w:r>
      <w:proofErr w:type="spellStart"/>
      <w:r w:rsidRPr="00EF1B32">
        <w:t>запитываются</w:t>
      </w:r>
      <w:proofErr w:type="spellEnd"/>
      <w:r w:rsidRPr="00EF1B32">
        <w:t xml:space="preserve"> газопроводы высокого давления II-категории (0,6 МПа), подводящие газ к ГРП; </w:t>
      </w:r>
    </w:p>
    <w:p w:rsidR="007A0A78" w:rsidRPr="00EF1B32" w:rsidRDefault="007A0A78" w:rsidP="007A0A78">
      <w:pPr>
        <w:numPr>
          <w:ilvl w:val="0"/>
          <w:numId w:val="12"/>
        </w:numPr>
        <w:tabs>
          <w:tab w:val="left" w:pos="992"/>
        </w:tabs>
        <w:suppressAutoHyphens/>
        <w:ind w:firstLine="567"/>
        <w:jc w:val="both"/>
      </w:pPr>
      <w:r w:rsidRPr="00EF1B32">
        <w:t xml:space="preserve">от ГРП  </w:t>
      </w:r>
      <w:proofErr w:type="spellStart"/>
      <w:r w:rsidRPr="00EF1B32">
        <w:t>запитываются</w:t>
      </w:r>
      <w:proofErr w:type="spellEnd"/>
      <w:r w:rsidRPr="00EF1B32">
        <w:t xml:space="preserve">  сети среднего давления (0,3 МПа), подводящие газ к котельным и ГРПШ;</w:t>
      </w:r>
    </w:p>
    <w:p w:rsidR="007A0A78" w:rsidRPr="00EF1B32" w:rsidRDefault="007A0A78" w:rsidP="007A0A78">
      <w:pPr>
        <w:numPr>
          <w:ilvl w:val="0"/>
          <w:numId w:val="12"/>
        </w:numPr>
        <w:tabs>
          <w:tab w:val="left" w:pos="992"/>
        </w:tabs>
        <w:suppressAutoHyphens/>
        <w:ind w:firstLine="567"/>
        <w:jc w:val="both"/>
      </w:pPr>
      <w:r w:rsidRPr="00EF1B32">
        <w:t xml:space="preserve">от ГРПШ  </w:t>
      </w:r>
      <w:proofErr w:type="spellStart"/>
      <w:r w:rsidRPr="00EF1B32">
        <w:t>запитываются</w:t>
      </w:r>
      <w:proofErr w:type="spellEnd"/>
      <w:r w:rsidRPr="00EF1B32">
        <w:t xml:space="preserve">  сети низкого давления (0,005 МПа), подводящие газ к потребителям жилой застройки.</w:t>
      </w:r>
    </w:p>
    <w:p w:rsidR="007A0A78" w:rsidRPr="00EF1B32" w:rsidRDefault="007A0A78" w:rsidP="007A0A78">
      <w:pPr>
        <w:ind w:firstLine="567"/>
        <w:jc w:val="both"/>
      </w:pPr>
      <w:r w:rsidRPr="00EF1B32">
        <w:t>Подача газа к потребителям  сельского поселения Красноленинский выполнена по смешанной схеме, состоящей из кольцевых и тупиковых газопроводов.</w:t>
      </w:r>
    </w:p>
    <w:p w:rsidR="007A0A78" w:rsidRPr="00EF1B32" w:rsidRDefault="007A0A78" w:rsidP="007A0A78">
      <w:pPr>
        <w:ind w:firstLine="567"/>
        <w:jc w:val="both"/>
      </w:pPr>
      <w:r w:rsidRPr="00EF1B32">
        <w:t>Классификация газопроводов:</w:t>
      </w:r>
    </w:p>
    <w:p w:rsidR="007A0A78" w:rsidRPr="00EF1B32" w:rsidRDefault="007A0A78" w:rsidP="007A0A78">
      <w:pPr>
        <w:numPr>
          <w:ilvl w:val="0"/>
          <w:numId w:val="12"/>
        </w:numPr>
        <w:tabs>
          <w:tab w:val="left" w:pos="992"/>
        </w:tabs>
        <w:suppressAutoHyphens/>
        <w:ind w:firstLine="567"/>
        <w:jc w:val="both"/>
      </w:pPr>
      <w:r w:rsidRPr="00EF1B32">
        <w:t>вид транспортируемого газа – природный;</w:t>
      </w:r>
    </w:p>
    <w:p w:rsidR="007A0A78" w:rsidRPr="00EF1B32" w:rsidRDefault="007A0A78" w:rsidP="007A0A78">
      <w:pPr>
        <w:numPr>
          <w:ilvl w:val="0"/>
          <w:numId w:val="12"/>
        </w:numPr>
        <w:tabs>
          <w:tab w:val="left" w:pos="992"/>
        </w:tabs>
        <w:suppressAutoHyphens/>
        <w:ind w:firstLine="567"/>
        <w:jc w:val="both"/>
      </w:pPr>
      <w:r w:rsidRPr="00EF1B32">
        <w:t>давление газа: низкое (0,005 МПа),  среднее (0,3 МПа), высокое II-категории (0,6 МПа);</w:t>
      </w:r>
    </w:p>
    <w:p w:rsidR="007A0A78" w:rsidRPr="00EF1B32" w:rsidRDefault="007A0A78" w:rsidP="007A0A78">
      <w:pPr>
        <w:numPr>
          <w:ilvl w:val="0"/>
          <w:numId w:val="12"/>
        </w:numPr>
        <w:tabs>
          <w:tab w:val="left" w:pos="992"/>
        </w:tabs>
        <w:suppressAutoHyphens/>
        <w:ind w:firstLine="567"/>
        <w:jc w:val="both"/>
      </w:pPr>
      <w:r w:rsidRPr="00EF1B32">
        <w:t>местоположение относительно земли – подземные;</w:t>
      </w:r>
    </w:p>
    <w:p w:rsidR="007A0A78" w:rsidRPr="00EF1B32" w:rsidRDefault="007A0A78" w:rsidP="007A0A78">
      <w:pPr>
        <w:numPr>
          <w:ilvl w:val="0"/>
          <w:numId w:val="12"/>
        </w:numPr>
        <w:tabs>
          <w:tab w:val="left" w:pos="992"/>
        </w:tabs>
        <w:suppressAutoHyphens/>
        <w:ind w:firstLine="567"/>
        <w:jc w:val="both"/>
      </w:pPr>
      <w:r w:rsidRPr="00EF1B32">
        <w:t>принцип построения – тупиковые, кольцевые;</w:t>
      </w:r>
    </w:p>
    <w:p w:rsidR="007A0A78" w:rsidRPr="00EF1B32" w:rsidRDefault="007A0A78" w:rsidP="007A0A78">
      <w:pPr>
        <w:numPr>
          <w:ilvl w:val="0"/>
          <w:numId w:val="12"/>
        </w:numPr>
        <w:tabs>
          <w:tab w:val="left" w:pos="992"/>
        </w:tabs>
        <w:suppressAutoHyphens/>
        <w:ind w:firstLine="567"/>
        <w:jc w:val="both"/>
      </w:pPr>
      <w:r w:rsidRPr="00EF1B32">
        <w:t>материал газопроводов высокого, среднего и низкого давления – сталь, полиэтилен.</w:t>
      </w:r>
    </w:p>
    <w:p w:rsidR="007A0A78" w:rsidRPr="00EF1B32" w:rsidRDefault="007A0A78" w:rsidP="007A0A78">
      <w:pPr>
        <w:ind w:firstLine="567"/>
        <w:jc w:val="both"/>
      </w:pPr>
      <w:r w:rsidRPr="00EF1B32">
        <w:t>Для определения расходов газа на бытовые нужды потребителей приняты укрупне</w:t>
      </w:r>
      <w:r w:rsidRPr="00EF1B32">
        <w:t>н</w:t>
      </w:r>
      <w:r w:rsidRPr="00EF1B32">
        <w:t>ные нормы годового потребления на одного жителя по СП 42-101-2003 «Общие полож</w:t>
      </w:r>
      <w:r w:rsidRPr="00EF1B32">
        <w:t>е</w:t>
      </w:r>
      <w:r w:rsidRPr="00EF1B32">
        <w:t>ния по проектированию и строительству газораспределительных систем из металлических и полиэтиленовых труб» и СНиП  42-01-2002 «Газораспределительные системы».</w:t>
      </w:r>
    </w:p>
    <w:p w:rsidR="007A0A78" w:rsidRPr="00EF1B32" w:rsidRDefault="007A0A78" w:rsidP="007A0A78">
      <w:pPr>
        <w:tabs>
          <w:tab w:val="left" w:pos="540"/>
          <w:tab w:val="left" w:pos="1080"/>
          <w:tab w:val="left" w:pos="1260"/>
          <w:tab w:val="left" w:pos="1620"/>
        </w:tabs>
        <w:ind w:firstLine="567"/>
        <w:jc w:val="both"/>
        <w:rPr>
          <w:bCs/>
          <w:color w:val="000000"/>
          <w:spacing w:val="4"/>
          <w:szCs w:val="28"/>
        </w:rPr>
      </w:pPr>
      <w:r w:rsidRPr="00EF1B32">
        <w:rPr>
          <w:bCs/>
          <w:color w:val="000000"/>
          <w:spacing w:val="4"/>
          <w:szCs w:val="28"/>
        </w:rPr>
        <w:t xml:space="preserve">Использование газа предусматривается </w:t>
      </w:r>
      <w:proofErr w:type="gramStart"/>
      <w:r w:rsidRPr="00EF1B32">
        <w:rPr>
          <w:bCs/>
          <w:color w:val="000000"/>
          <w:spacing w:val="4"/>
          <w:szCs w:val="28"/>
        </w:rPr>
        <w:t>для</w:t>
      </w:r>
      <w:proofErr w:type="gramEnd"/>
      <w:r w:rsidRPr="00EF1B32">
        <w:rPr>
          <w:bCs/>
          <w:color w:val="000000"/>
          <w:spacing w:val="4"/>
          <w:szCs w:val="28"/>
        </w:rPr>
        <w:t>:</w:t>
      </w:r>
    </w:p>
    <w:p w:rsidR="007A0A78" w:rsidRPr="00EF1B32" w:rsidRDefault="007A0A78" w:rsidP="007A0A78">
      <w:pPr>
        <w:numPr>
          <w:ilvl w:val="0"/>
          <w:numId w:val="12"/>
        </w:numPr>
        <w:tabs>
          <w:tab w:val="left" w:pos="992"/>
        </w:tabs>
        <w:suppressAutoHyphens/>
        <w:ind w:firstLine="567"/>
        <w:jc w:val="both"/>
      </w:pPr>
      <w:r w:rsidRPr="00EF1B32">
        <w:t>приготовления пищи;</w:t>
      </w:r>
    </w:p>
    <w:p w:rsidR="007A0A78" w:rsidRPr="00EF1B32" w:rsidRDefault="007A0A78" w:rsidP="007A0A78">
      <w:pPr>
        <w:numPr>
          <w:ilvl w:val="0"/>
          <w:numId w:val="12"/>
        </w:numPr>
        <w:tabs>
          <w:tab w:val="left" w:pos="992"/>
        </w:tabs>
        <w:suppressAutoHyphens/>
        <w:ind w:firstLine="567"/>
        <w:jc w:val="both"/>
      </w:pPr>
      <w:r w:rsidRPr="00EF1B32">
        <w:t>отопления, вентиляции и горячего водоснабжения жилых и общественных зданий;</w:t>
      </w:r>
    </w:p>
    <w:p w:rsidR="007A0A78" w:rsidRPr="00EF1B32" w:rsidRDefault="007A0A78" w:rsidP="007A0A78">
      <w:pPr>
        <w:numPr>
          <w:ilvl w:val="0"/>
          <w:numId w:val="12"/>
        </w:numPr>
        <w:tabs>
          <w:tab w:val="left" w:pos="992"/>
        </w:tabs>
        <w:suppressAutoHyphens/>
        <w:ind w:firstLine="567"/>
        <w:jc w:val="both"/>
      </w:pPr>
      <w:r w:rsidRPr="00EF1B32">
        <w:t>отопления и нужд котельных, производственных и коммунально-бытовых потребителей.</w:t>
      </w:r>
    </w:p>
    <w:p w:rsidR="007A0A78" w:rsidRPr="00EF1B32" w:rsidRDefault="007A0A78" w:rsidP="007A0A78">
      <w:pPr>
        <w:ind w:firstLine="567"/>
        <w:jc w:val="both"/>
      </w:pPr>
      <w:r w:rsidRPr="00EF1B32">
        <w:t>Годовые расходы газа для каждой категории потребителей определены на конец расчетного периода с учетом перспективы развития объектов – потребителей газа.</w:t>
      </w:r>
    </w:p>
    <w:p w:rsidR="007A0A78" w:rsidRPr="00EF1B32" w:rsidRDefault="007A0A78" w:rsidP="007A0A78">
      <w:pPr>
        <w:ind w:firstLine="567"/>
        <w:jc w:val="both"/>
      </w:pPr>
      <w:r w:rsidRPr="00EF1B32">
        <w:t>Для определения расходов газа на бытовые нужды приняты укрупненные нормы г</w:t>
      </w:r>
      <w:r w:rsidRPr="00EF1B32">
        <w:t>о</w:t>
      </w:r>
      <w:r w:rsidRPr="00EF1B32">
        <w:t>дового потребления согласно РНГП ХМАО - Югры, 114 м³/год на 1 чел., при теплоте сг</w:t>
      </w:r>
      <w:r w:rsidRPr="00EF1B32">
        <w:t>о</w:t>
      </w:r>
      <w:r w:rsidRPr="00EF1B32">
        <w:t>рания газа 34 МДж/м³ (8000 ккал/м³).</w:t>
      </w:r>
    </w:p>
    <w:p w:rsidR="007A0A78" w:rsidRPr="00EF1B32" w:rsidRDefault="007A0A78" w:rsidP="007A0A78">
      <w:pPr>
        <w:ind w:firstLine="567"/>
        <w:jc w:val="both"/>
      </w:pPr>
      <w:r w:rsidRPr="00EF1B32">
        <w:lastRenderedPageBreak/>
        <w:t>Расход потребляемого газа определен исходя из расчётов теплопотребления, пре</w:t>
      </w:r>
      <w:r w:rsidRPr="00EF1B32">
        <w:t>д</w:t>
      </w:r>
      <w:r w:rsidRPr="00EF1B32">
        <w:t>ставленных в разделе «Теплоснабжение» и численности населения.</w:t>
      </w:r>
    </w:p>
    <w:p w:rsidR="007A0A78" w:rsidRPr="00EF1B32" w:rsidRDefault="007A0A78" w:rsidP="007A0A78">
      <w:pPr>
        <w:ind w:firstLine="567"/>
        <w:jc w:val="both"/>
      </w:pPr>
      <w:r w:rsidRPr="00EF1B32">
        <w:t>Охват жилой застройки природным газоснабжением принят на расчетный срок – 100%.</w:t>
      </w:r>
    </w:p>
    <w:p w:rsidR="007A0A78" w:rsidRPr="00EF1B32" w:rsidRDefault="007A0A78" w:rsidP="007A0A78">
      <w:pPr>
        <w:ind w:firstLine="567"/>
        <w:jc w:val="both"/>
      </w:pPr>
      <w:r w:rsidRPr="00EF1B32">
        <w:t>Присоединение системы газоснабжения зданий к распределительным сетям ос</w:t>
      </w:r>
      <w:r w:rsidRPr="00EF1B32">
        <w:t>у</w:t>
      </w:r>
      <w:r w:rsidRPr="00EF1B32">
        <w:t>ществляется через отключаемую арматуру, размещаемую в каждом здании.</w:t>
      </w:r>
    </w:p>
    <w:p w:rsidR="007A0A78" w:rsidRPr="00EF1B32" w:rsidRDefault="007A0A78" w:rsidP="007A0A78">
      <w:pPr>
        <w:suppressAutoHyphens/>
        <w:jc w:val="center"/>
        <w:rPr>
          <w:i/>
          <w:lang w:eastAsia="ar-SA"/>
        </w:rPr>
      </w:pPr>
    </w:p>
    <w:p w:rsidR="007A0A78" w:rsidRPr="00EF1B32" w:rsidRDefault="007A0A78" w:rsidP="007A0A78">
      <w:pPr>
        <w:suppressAutoHyphens/>
        <w:jc w:val="center"/>
        <w:rPr>
          <w:lang w:eastAsia="ar-SA"/>
        </w:rPr>
      </w:pPr>
      <w:r w:rsidRPr="00EF1B32">
        <w:rPr>
          <w:lang w:eastAsia="ar-SA"/>
        </w:rPr>
        <w:t>Расчет потребления газа п. Красноленинский</w:t>
      </w:r>
    </w:p>
    <w:p w:rsidR="007A0A78" w:rsidRPr="00EF1B32" w:rsidRDefault="007A0A78" w:rsidP="007A0A78">
      <w:pPr>
        <w:jc w:val="right"/>
        <w:rPr>
          <w:lang w:eastAsia="ar-SA"/>
        </w:rPr>
      </w:pPr>
      <w:r w:rsidRPr="00EF1B32">
        <w:rPr>
          <w:lang w:eastAsia="ar-SA"/>
        </w:rPr>
        <w:t>Таблица13</w:t>
      </w:r>
    </w:p>
    <w:tbl>
      <w:tblPr>
        <w:tblW w:w="9125" w:type="dxa"/>
        <w:jc w:val="center"/>
        <w:tblLayout w:type="fixed"/>
        <w:tblLook w:val="0000" w:firstRow="0" w:lastRow="0" w:firstColumn="0" w:lastColumn="0" w:noHBand="0" w:noVBand="0"/>
      </w:tblPr>
      <w:tblGrid>
        <w:gridCol w:w="595"/>
        <w:gridCol w:w="3428"/>
        <w:gridCol w:w="1533"/>
        <w:gridCol w:w="1585"/>
        <w:gridCol w:w="1984"/>
      </w:tblGrid>
      <w:tr w:rsidR="007A0A78" w:rsidRPr="00EF1B32" w:rsidTr="00101697">
        <w:trPr>
          <w:trHeight w:val="941"/>
          <w:tblHeader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tabs>
                <w:tab w:val="left" w:pos="540"/>
                <w:tab w:val="left" w:pos="1080"/>
              </w:tabs>
              <w:jc w:val="center"/>
              <w:rPr>
                <w:bCs/>
                <w:spacing w:val="4"/>
                <w:sz w:val="22"/>
                <w:szCs w:val="22"/>
              </w:rPr>
            </w:pPr>
            <w:r w:rsidRPr="00EF1B32">
              <w:rPr>
                <w:bCs/>
                <w:spacing w:val="4"/>
                <w:sz w:val="22"/>
                <w:szCs w:val="22"/>
              </w:rPr>
              <w:t xml:space="preserve">N </w:t>
            </w:r>
            <w:proofErr w:type="gramStart"/>
            <w:r w:rsidRPr="00EF1B32">
              <w:rPr>
                <w:bCs/>
                <w:spacing w:val="4"/>
                <w:sz w:val="22"/>
                <w:szCs w:val="22"/>
              </w:rPr>
              <w:t>п</w:t>
            </w:r>
            <w:proofErr w:type="gramEnd"/>
            <w:r w:rsidRPr="00EF1B32">
              <w:rPr>
                <w:bCs/>
                <w:spacing w:val="4"/>
                <w:sz w:val="22"/>
                <w:szCs w:val="22"/>
              </w:rPr>
              <w:t>/п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tabs>
                <w:tab w:val="left" w:pos="540"/>
                <w:tab w:val="left" w:pos="1080"/>
              </w:tabs>
              <w:jc w:val="center"/>
              <w:rPr>
                <w:bCs/>
                <w:spacing w:val="4"/>
                <w:sz w:val="22"/>
                <w:szCs w:val="22"/>
              </w:rPr>
            </w:pPr>
            <w:r w:rsidRPr="00EF1B32">
              <w:rPr>
                <w:bCs/>
                <w:spacing w:val="4"/>
                <w:sz w:val="22"/>
                <w:szCs w:val="22"/>
              </w:rPr>
              <w:t>Назначение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tabs>
                <w:tab w:val="left" w:pos="540"/>
                <w:tab w:val="left" w:pos="1080"/>
              </w:tabs>
              <w:jc w:val="center"/>
              <w:rPr>
                <w:bCs/>
                <w:spacing w:val="4"/>
                <w:sz w:val="22"/>
                <w:szCs w:val="22"/>
              </w:rPr>
            </w:pPr>
            <w:r w:rsidRPr="00EF1B32">
              <w:rPr>
                <w:bCs/>
                <w:spacing w:val="4"/>
                <w:sz w:val="22"/>
                <w:szCs w:val="22"/>
              </w:rPr>
              <w:t>Количество прожива</w:t>
            </w:r>
            <w:r w:rsidRPr="00EF1B32">
              <w:rPr>
                <w:bCs/>
                <w:spacing w:val="4"/>
                <w:sz w:val="22"/>
                <w:szCs w:val="22"/>
              </w:rPr>
              <w:t>ю</w:t>
            </w:r>
            <w:r w:rsidRPr="00EF1B32">
              <w:rPr>
                <w:bCs/>
                <w:spacing w:val="4"/>
                <w:sz w:val="22"/>
                <w:szCs w:val="22"/>
              </w:rPr>
              <w:t>щих, чел.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tabs>
                <w:tab w:val="left" w:pos="540"/>
                <w:tab w:val="left" w:pos="1080"/>
              </w:tabs>
              <w:jc w:val="center"/>
              <w:rPr>
                <w:bCs/>
                <w:spacing w:val="4"/>
                <w:sz w:val="22"/>
                <w:szCs w:val="22"/>
              </w:rPr>
            </w:pPr>
            <w:r w:rsidRPr="00EF1B32">
              <w:rPr>
                <w:bCs/>
                <w:spacing w:val="4"/>
                <w:sz w:val="22"/>
                <w:szCs w:val="22"/>
              </w:rPr>
              <w:t>Годовой ра</w:t>
            </w:r>
            <w:r w:rsidRPr="00EF1B32">
              <w:rPr>
                <w:bCs/>
                <w:spacing w:val="4"/>
                <w:sz w:val="22"/>
                <w:szCs w:val="22"/>
              </w:rPr>
              <w:t>с</w:t>
            </w:r>
            <w:r w:rsidRPr="00EF1B32">
              <w:rPr>
                <w:bCs/>
                <w:spacing w:val="4"/>
                <w:sz w:val="22"/>
                <w:szCs w:val="22"/>
              </w:rPr>
              <w:t>ход газа, м</w:t>
            </w:r>
            <w:r w:rsidRPr="00EF1B32">
              <w:rPr>
                <w:bCs/>
                <w:spacing w:val="4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tabs>
                <w:tab w:val="left" w:pos="540"/>
                <w:tab w:val="left" w:pos="1080"/>
              </w:tabs>
              <w:jc w:val="center"/>
              <w:rPr>
                <w:bCs/>
                <w:spacing w:val="4"/>
                <w:sz w:val="22"/>
                <w:szCs w:val="22"/>
              </w:rPr>
            </w:pPr>
            <w:r w:rsidRPr="00EF1B32">
              <w:rPr>
                <w:bCs/>
                <w:spacing w:val="4"/>
                <w:sz w:val="22"/>
                <w:szCs w:val="22"/>
              </w:rPr>
              <w:t>Часовой расход газа, м</w:t>
            </w:r>
            <w:r w:rsidRPr="00EF1B32">
              <w:rPr>
                <w:bCs/>
                <w:spacing w:val="4"/>
                <w:sz w:val="22"/>
                <w:szCs w:val="22"/>
                <w:vertAlign w:val="superscript"/>
              </w:rPr>
              <w:t>3</w:t>
            </w:r>
          </w:p>
        </w:tc>
      </w:tr>
      <w:tr w:rsidR="007A0A78" w:rsidRPr="00EF1B32" w:rsidTr="00101697">
        <w:trPr>
          <w:trHeight w:val="533"/>
          <w:tblHeader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tabs>
                <w:tab w:val="left" w:pos="540"/>
                <w:tab w:val="left" w:pos="1080"/>
              </w:tabs>
              <w:jc w:val="center"/>
              <w:rPr>
                <w:bCs/>
                <w:spacing w:val="4"/>
                <w:sz w:val="22"/>
                <w:szCs w:val="22"/>
              </w:rPr>
            </w:pPr>
            <w:r w:rsidRPr="00EF1B32">
              <w:rPr>
                <w:bCs/>
                <w:spacing w:val="4"/>
                <w:sz w:val="22"/>
                <w:szCs w:val="22"/>
              </w:rPr>
              <w:t>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tabs>
                <w:tab w:val="left" w:pos="540"/>
                <w:tab w:val="left" w:pos="1080"/>
              </w:tabs>
              <w:rPr>
                <w:bCs/>
                <w:spacing w:val="4"/>
                <w:sz w:val="22"/>
                <w:szCs w:val="22"/>
              </w:rPr>
            </w:pPr>
            <w:proofErr w:type="spellStart"/>
            <w:r w:rsidRPr="00EF1B32">
              <w:rPr>
                <w:bCs/>
                <w:spacing w:val="4"/>
                <w:sz w:val="22"/>
                <w:szCs w:val="22"/>
              </w:rPr>
              <w:t>Пищеприготовление</w:t>
            </w:r>
            <w:proofErr w:type="spellEnd"/>
            <w:r w:rsidRPr="00EF1B32">
              <w:rPr>
                <w:bCs/>
                <w:spacing w:val="4"/>
                <w:sz w:val="22"/>
                <w:szCs w:val="22"/>
              </w:rPr>
              <w:t xml:space="preserve"> (жилая з</w:t>
            </w:r>
            <w:r w:rsidRPr="00EF1B32">
              <w:rPr>
                <w:bCs/>
                <w:spacing w:val="4"/>
                <w:sz w:val="22"/>
                <w:szCs w:val="22"/>
              </w:rPr>
              <w:t>а</w:t>
            </w:r>
            <w:r w:rsidRPr="00EF1B32">
              <w:rPr>
                <w:bCs/>
                <w:spacing w:val="4"/>
                <w:sz w:val="22"/>
                <w:szCs w:val="22"/>
              </w:rPr>
              <w:t>стройка):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tabs>
                <w:tab w:val="left" w:pos="540"/>
                <w:tab w:val="left" w:pos="1080"/>
              </w:tabs>
              <w:jc w:val="center"/>
              <w:rPr>
                <w:bCs/>
                <w:spacing w:val="4"/>
                <w:sz w:val="22"/>
                <w:szCs w:val="22"/>
                <w:lang w:val="en-US"/>
              </w:rPr>
            </w:pPr>
            <w:r w:rsidRPr="00EF1B32">
              <w:rPr>
                <w:bCs/>
                <w:spacing w:val="4"/>
                <w:sz w:val="22"/>
                <w:szCs w:val="22"/>
              </w:rPr>
              <w:t>8</w:t>
            </w:r>
            <w:r w:rsidRPr="00EF1B32">
              <w:rPr>
                <w:bCs/>
                <w:spacing w:val="4"/>
                <w:sz w:val="22"/>
                <w:szCs w:val="22"/>
                <w:lang w:val="en-US"/>
              </w:rPr>
              <w:t>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tabs>
                <w:tab w:val="left" w:pos="540"/>
                <w:tab w:val="left" w:pos="1080"/>
              </w:tabs>
              <w:jc w:val="center"/>
              <w:rPr>
                <w:bCs/>
                <w:spacing w:val="4"/>
                <w:sz w:val="22"/>
                <w:szCs w:val="22"/>
              </w:rPr>
            </w:pPr>
            <w:r w:rsidRPr="00EF1B32">
              <w:rPr>
                <w:bCs/>
                <w:spacing w:val="4"/>
                <w:sz w:val="22"/>
                <w:szCs w:val="22"/>
              </w:rPr>
              <w:t>91200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tabs>
                <w:tab w:val="left" w:pos="540"/>
                <w:tab w:val="left" w:pos="1080"/>
              </w:tabs>
              <w:jc w:val="center"/>
              <w:rPr>
                <w:bCs/>
                <w:spacing w:val="4"/>
                <w:sz w:val="22"/>
                <w:szCs w:val="22"/>
              </w:rPr>
            </w:pPr>
            <w:r w:rsidRPr="00EF1B32">
              <w:rPr>
                <w:bCs/>
                <w:spacing w:val="4"/>
                <w:sz w:val="22"/>
                <w:szCs w:val="22"/>
              </w:rPr>
              <w:t>51</w:t>
            </w:r>
          </w:p>
        </w:tc>
      </w:tr>
      <w:tr w:rsidR="007A0A78" w:rsidRPr="00EF1B32" w:rsidTr="00101697">
        <w:trPr>
          <w:trHeight w:val="434"/>
          <w:tblHeader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tabs>
                <w:tab w:val="left" w:pos="540"/>
                <w:tab w:val="left" w:pos="1080"/>
              </w:tabs>
              <w:jc w:val="center"/>
              <w:rPr>
                <w:bCs/>
                <w:spacing w:val="4"/>
                <w:sz w:val="22"/>
                <w:szCs w:val="22"/>
              </w:rPr>
            </w:pPr>
            <w:r w:rsidRPr="00EF1B32">
              <w:rPr>
                <w:bCs/>
                <w:spacing w:val="4"/>
                <w:sz w:val="22"/>
                <w:szCs w:val="22"/>
              </w:rPr>
              <w:t>2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tabs>
                <w:tab w:val="left" w:pos="540"/>
                <w:tab w:val="left" w:pos="1080"/>
              </w:tabs>
              <w:rPr>
                <w:bCs/>
                <w:spacing w:val="4"/>
                <w:sz w:val="22"/>
                <w:szCs w:val="22"/>
              </w:rPr>
            </w:pPr>
            <w:r w:rsidRPr="00EF1B32">
              <w:rPr>
                <w:bCs/>
                <w:spacing w:val="4"/>
                <w:sz w:val="22"/>
                <w:szCs w:val="22"/>
              </w:rPr>
              <w:t>Отопление и горячее водосна</w:t>
            </w:r>
            <w:r w:rsidRPr="00EF1B32">
              <w:rPr>
                <w:bCs/>
                <w:spacing w:val="4"/>
                <w:sz w:val="22"/>
                <w:szCs w:val="22"/>
              </w:rPr>
              <w:t>б</w:t>
            </w:r>
            <w:r w:rsidRPr="00EF1B32">
              <w:rPr>
                <w:bCs/>
                <w:spacing w:val="4"/>
                <w:sz w:val="22"/>
                <w:szCs w:val="22"/>
              </w:rPr>
              <w:t>жение от индивидуальных газ</w:t>
            </w:r>
            <w:r w:rsidRPr="00EF1B32">
              <w:rPr>
                <w:bCs/>
                <w:spacing w:val="4"/>
                <w:sz w:val="22"/>
                <w:szCs w:val="22"/>
              </w:rPr>
              <w:t>о</w:t>
            </w:r>
            <w:r w:rsidRPr="00EF1B32">
              <w:rPr>
                <w:bCs/>
                <w:spacing w:val="4"/>
                <w:sz w:val="22"/>
                <w:szCs w:val="22"/>
              </w:rPr>
              <w:t>вых котлов (индивидуальная и малоэтажная жилая застройка)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tabs>
                <w:tab w:val="left" w:pos="540"/>
                <w:tab w:val="left" w:pos="1080"/>
              </w:tabs>
              <w:jc w:val="center"/>
              <w:rPr>
                <w:bCs/>
                <w:spacing w:val="4"/>
                <w:sz w:val="22"/>
                <w:szCs w:val="22"/>
              </w:rPr>
            </w:pPr>
            <w:r w:rsidRPr="00EF1B32">
              <w:rPr>
                <w:bCs/>
                <w:spacing w:val="4"/>
                <w:sz w:val="22"/>
                <w:szCs w:val="22"/>
              </w:rPr>
              <w:t>-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tabs>
                <w:tab w:val="left" w:pos="540"/>
                <w:tab w:val="left" w:pos="1080"/>
              </w:tabs>
              <w:jc w:val="center"/>
              <w:rPr>
                <w:bCs/>
                <w:spacing w:val="4"/>
                <w:sz w:val="22"/>
                <w:szCs w:val="22"/>
              </w:rPr>
            </w:pPr>
            <w:r w:rsidRPr="00EF1B32">
              <w:rPr>
                <w:bCs/>
                <w:spacing w:val="4"/>
                <w:sz w:val="22"/>
                <w:szCs w:val="22"/>
              </w:rPr>
              <w:t>608875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tabs>
                <w:tab w:val="left" w:pos="540"/>
                <w:tab w:val="left" w:pos="1080"/>
              </w:tabs>
              <w:jc w:val="center"/>
              <w:rPr>
                <w:bCs/>
                <w:spacing w:val="4"/>
                <w:sz w:val="22"/>
                <w:szCs w:val="22"/>
              </w:rPr>
            </w:pPr>
            <w:r w:rsidRPr="00EF1B32">
              <w:rPr>
                <w:bCs/>
                <w:spacing w:val="4"/>
                <w:sz w:val="22"/>
                <w:szCs w:val="22"/>
              </w:rPr>
              <w:t>175</w:t>
            </w:r>
          </w:p>
        </w:tc>
      </w:tr>
      <w:tr w:rsidR="007A0A78" w:rsidRPr="00EF1B32" w:rsidTr="00101697">
        <w:trPr>
          <w:trHeight w:val="1144"/>
          <w:tblHeader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tabs>
                <w:tab w:val="left" w:pos="540"/>
                <w:tab w:val="left" w:pos="1080"/>
              </w:tabs>
              <w:jc w:val="center"/>
              <w:rPr>
                <w:bCs/>
                <w:spacing w:val="4"/>
                <w:sz w:val="22"/>
                <w:szCs w:val="22"/>
              </w:rPr>
            </w:pPr>
            <w:r w:rsidRPr="00EF1B32">
              <w:rPr>
                <w:bCs/>
                <w:spacing w:val="4"/>
                <w:sz w:val="22"/>
                <w:szCs w:val="22"/>
              </w:rPr>
              <w:t>3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tabs>
                <w:tab w:val="left" w:pos="540"/>
                <w:tab w:val="left" w:pos="1080"/>
              </w:tabs>
              <w:rPr>
                <w:bCs/>
                <w:spacing w:val="4"/>
                <w:sz w:val="22"/>
                <w:szCs w:val="22"/>
              </w:rPr>
            </w:pPr>
            <w:r w:rsidRPr="00EF1B32">
              <w:rPr>
                <w:bCs/>
                <w:spacing w:val="4"/>
                <w:sz w:val="22"/>
                <w:szCs w:val="22"/>
              </w:rPr>
              <w:t>Проектная и существующая о</w:t>
            </w:r>
            <w:r w:rsidRPr="00EF1B32">
              <w:rPr>
                <w:bCs/>
                <w:spacing w:val="4"/>
                <w:sz w:val="22"/>
                <w:szCs w:val="22"/>
              </w:rPr>
              <w:t>б</w:t>
            </w:r>
            <w:r w:rsidRPr="00EF1B32">
              <w:rPr>
                <w:bCs/>
                <w:spacing w:val="4"/>
                <w:sz w:val="22"/>
                <w:szCs w:val="22"/>
              </w:rPr>
              <w:t>щественно-деловая застройка - отопление, вентиляцию, горячее водоснабжение от индивидуал</w:t>
            </w:r>
            <w:r w:rsidRPr="00EF1B32">
              <w:rPr>
                <w:bCs/>
                <w:spacing w:val="4"/>
                <w:sz w:val="22"/>
                <w:szCs w:val="22"/>
              </w:rPr>
              <w:t>ь</w:t>
            </w:r>
            <w:r w:rsidRPr="00EF1B32">
              <w:rPr>
                <w:bCs/>
                <w:spacing w:val="4"/>
                <w:sz w:val="22"/>
                <w:szCs w:val="22"/>
              </w:rPr>
              <w:t>ных газовых котлов и газовых водонагревателей.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tabs>
                <w:tab w:val="left" w:pos="0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tabs>
                <w:tab w:val="left" w:pos="0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28125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tabs>
                <w:tab w:val="left" w:pos="0"/>
              </w:tabs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11</w:t>
            </w:r>
          </w:p>
        </w:tc>
      </w:tr>
      <w:tr w:rsidR="007A0A78" w:rsidRPr="00EF1B32" w:rsidTr="00101697">
        <w:trPr>
          <w:trHeight w:val="251"/>
          <w:tblHeader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tabs>
                <w:tab w:val="left" w:pos="540"/>
                <w:tab w:val="left" w:pos="1080"/>
              </w:tabs>
              <w:jc w:val="center"/>
              <w:rPr>
                <w:bCs/>
                <w:spacing w:val="4"/>
                <w:sz w:val="22"/>
                <w:szCs w:val="22"/>
                <w:lang w:val="en-US"/>
              </w:rPr>
            </w:pPr>
            <w:r w:rsidRPr="00EF1B32">
              <w:rPr>
                <w:bCs/>
                <w:spacing w:val="4"/>
                <w:sz w:val="22"/>
                <w:szCs w:val="22"/>
                <w:lang w:val="en-US"/>
              </w:rPr>
              <w:t>4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tabs>
                <w:tab w:val="left" w:pos="540"/>
                <w:tab w:val="left" w:pos="1080"/>
              </w:tabs>
              <w:rPr>
                <w:bCs/>
                <w:spacing w:val="4"/>
                <w:sz w:val="22"/>
                <w:szCs w:val="22"/>
              </w:rPr>
            </w:pPr>
            <w:r w:rsidRPr="00EF1B32">
              <w:rPr>
                <w:bCs/>
                <w:spacing w:val="4"/>
                <w:sz w:val="22"/>
                <w:szCs w:val="22"/>
              </w:rPr>
              <w:t>Котельные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tabs>
                <w:tab w:val="left" w:pos="540"/>
                <w:tab w:val="left" w:pos="1080"/>
              </w:tabs>
              <w:jc w:val="center"/>
              <w:rPr>
                <w:bCs/>
                <w:spacing w:val="4"/>
                <w:sz w:val="22"/>
                <w:szCs w:val="22"/>
              </w:rPr>
            </w:pPr>
            <w:r w:rsidRPr="00EF1B32">
              <w:rPr>
                <w:bCs/>
                <w:spacing w:val="4"/>
                <w:sz w:val="22"/>
                <w:szCs w:val="22"/>
              </w:rPr>
              <w:t>-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tabs>
                <w:tab w:val="left" w:pos="540"/>
                <w:tab w:val="left" w:pos="1080"/>
              </w:tabs>
              <w:jc w:val="center"/>
              <w:rPr>
                <w:bCs/>
                <w:spacing w:val="4"/>
                <w:sz w:val="22"/>
                <w:szCs w:val="22"/>
              </w:rPr>
            </w:pPr>
            <w:r w:rsidRPr="00EF1B32">
              <w:rPr>
                <w:bCs/>
                <w:spacing w:val="4"/>
                <w:sz w:val="22"/>
                <w:szCs w:val="22"/>
              </w:rPr>
              <w:t>281625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tabs>
                <w:tab w:val="left" w:pos="540"/>
                <w:tab w:val="left" w:pos="1080"/>
              </w:tabs>
              <w:jc w:val="center"/>
              <w:rPr>
                <w:bCs/>
                <w:spacing w:val="4"/>
                <w:sz w:val="22"/>
                <w:szCs w:val="22"/>
              </w:rPr>
            </w:pPr>
            <w:r w:rsidRPr="00EF1B32">
              <w:rPr>
                <w:bCs/>
                <w:spacing w:val="4"/>
                <w:sz w:val="22"/>
                <w:szCs w:val="22"/>
              </w:rPr>
              <w:t>113</w:t>
            </w:r>
          </w:p>
        </w:tc>
      </w:tr>
      <w:tr w:rsidR="007A0A78" w:rsidRPr="00EF1B32" w:rsidTr="00101697">
        <w:trPr>
          <w:trHeight w:val="62"/>
          <w:tblHeader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tabs>
                <w:tab w:val="left" w:pos="540"/>
                <w:tab w:val="left" w:pos="1080"/>
              </w:tabs>
              <w:jc w:val="center"/>
              <w:rPr>
                <w:bCs/>
                <w:spacing w:val="4"/>
                <w:sz w:val="22"/>
                <w:szCs w:val="22"/>
              </w:rPr>
            </w:pPr>
          </w:p>
        </w:tc>
        <w:tc>
          <w:tcPr>
            <w:tcW w:w="34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tabs>
                <w:tab w:val="left" w:pos="540"/>
                <w:tab w:val="left" w:pos="1080"/>
              </w:tabs>
              <w:jc w:val="center"/>
              <w:rPr>
                <w:bCs/>
                <w:spacing w:val="4"/>
                <w:sz w:val="22"/>
                <w:szCs w:val="22"/>
              </w:rPr>
            </w:pPr>
            <w:r w:rsidRPr="00EF1B32">
              <w:rPr>
                <w:bCs/>
                <w:spacing w:val="4"/>
                <w:sz w:val="22"/>
                <w:szCs w:val="22"/>
              </w:rPr>
              <w:t>Итого: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tabs>
                <w:tab w:val="left" w:pos="540"/>
                <w:tab w:val="left" w:pos="1080"/>
              </w:tabs>
              <w:jc w:val="center"/>
              <w:rPr>
                <w:bCs/>
                <w:spacing w:val="4"/>
                <w:sz w:val="22"/>
                <w:szCs w:val="22"/>
              </w:rPr>
            </w:pPr>
            <w:r w:rsidRPr="00EF1B32">
              <w:rPr>
                <w:bCs/>
                <w:spacing w:val="4"/>
                <w:sz w:val="22"/>
                <w:szCs w:val="22"/>
              </w:rPr>
              <w:t>800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0A78" w:rsidRPr="00EF1B32" w:rsidRDefault="007A0A78" w:rsidP="007A0A78">
            <w:pPr>
              <w:tabs>
                <w:tab w:val="left" w:pos="540"/>
                <w:tab w:val="left" w:pos="1080"/>
              </w:tabs>
              <w:jc w:val="center"/>
              <w:rPr>
                <w:bCs/>
                <w:spacing w:val="4"/>
                <w:sz w:val="22"/>
                <w:szCs w:val="22"/>
              </w:rPr>
            </w:pPr>
            <w:r w:rsidRPr="00EF1B32">
              <w:rPr>
                <w:bCs/>
                <w:spacing w:val="4"/>
                <w:sz w:val="22"/>
                <w:szCs w:val="22"/>
              </w:rPr>
              <w:t>1009825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A78" w:rsidRPr="00EF1B32" w:rsidRDefault="007A0A78" w:rsidP="007A0A78">
            <w:pPr>
              <w:tabs>
                <w:tab w:val="left" w:pos="540"/>
                <w:tab w:val="left" w:pos="1080"/>
              </w:tabs>
              <w:jc w:val="center"/>
              <w:rPr>
                <w:bCs/>
                <w:spacing w:val="4"/>
                <w:sz w:val="22"/>
                <w:szCs w:val="22"/>
              </w:rPr>
            </w:pPr>
            <w:r w:rsidRPr="00EF1B32">
              <w:rPr>
                <w:bCs/>
                <w:spacing w:val="4"/>
                <w:sz w:val="22"/>
                <w:szCs w:val="22"/>
              </w:rPr>
              <w:t>350</w:t>
            </w:r>
          </w:p>
        </w:tc>
      </w:tr>
    </w:tbl>
    <w:p w:rsidR="007A0A78" w:rsidRPr="00EF1B32" w:rsidRDefault="007A0A78" w:rsidP="007A0A78">
      <w:pPr>
        <w:suppressAutoHyphens/>
        <w:jc w:val="center"/>
        <w:rPr>
          <w:u w:val="single"/>
          <w:lang w:eastAsia="ar-SA"/>
        </w:rPr>
      </w:pPr>
    </w:p>
    <w:p w:rsidR="007A0A78" w:rsidRPr="00EF1B32" w:rsidRDefault="007A0A78" w:rsidP="007A0A78">
      <w:pPr>
        <w:suppressAutoHyphens/>
        <w:jc w:val="center"/>
        <w:rPr>
          <w:lang w:eastAsia="ar-SA"/>
        </w:rPr>
      </w:pPr>
      <w:r w:rsidRPr="00EF1B32">
        <w:rPr>
          <w:lang w:eastAsia="ar-SA"/>
        </w:rPr>
        <w:t>Расчет потребления газа п. Урманный</w:t>
      </w:r>
    </w:p>
    <w:p w:rsidR="007A0A78" w:rsidRPr="00EF1B32" w:rsidRDefault="007A0A78" w:rsidP="007A0A78">
      <w:pPr>
        <w:jc w:val="right"/>
        <w:rPr>
          <w:lang w:eastAsia="ar-SA"/>
        </w:rPr>
      </w:pPr>
      <w:r w:rsidRPr="00EF1B32">
        <w:rPr>
          <w:lang w:eastAsia="ar-SA"/>
        </w:rPr>
        <w:t>Таблица14</w:t>
      </w:r>
    </w:p>
    <w:tbl>
      <w:tblPr>
        <w:tblW w:w="9186" w:type="dxa"/>
        <w:jc w:val="center"/>
        <w:tblInd w:w="-1015" w:type="dxa"/>
        <w:tblLayout w:type="fixed"/>
        <w:tblLook w:val="0000" w:firstRow="0" w:lastRow="0" w:firstColumn="0" w:lastColumn="0" w:noHBand="0" w:noVBand="0"/>
      </w:tblPr>
      <w:tblGrid>
        <w:gridCol w:w="735"/>
        <w:gridCol w:w="3348"/>
        <w:gridCol w:w="1503"/>
        <w:gridCol w:w="1616"/>
        <w:gridCol w:w="1984"/>
      </w:tblGrid>
      <w:tr w:rsidR="007A0A78" w:rsidRPr="00EF1B32" w:rsidTr="00101697">
        <w:trPr>
          <w:trHeight w:val="941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tabs>
                <w:tab w:val="left" w:pos="540"/>
                <w:tab w:val="left" w:pos="1080"/>
              </w:tabs>
              <w:jc w:val="center"/>
              <w:rPr>
                <w:bCs/>
                <w:spacing w:val="4"/>
                <w:sz w:val="22"/>
                <w:szCs w:val="22"/>
              </w:rPr>
            </w:pPr>
            <w:r w:rsidRPr="00EF1B32">
              <w:rPr>
                <w:bCs/>
                <w:spacing w:val="4"/>
                <w:sz w:val="22"/>
                <w:szCs w:val="22"/>
              </w:rPr>
              <w:t xml:space="preserve">N </w:t>
            </w:r>
            <w:proofErr w:type="gramStart"/>
            <w:r w:rsidRPr="00EF1B32">
              <w:rPr>
                <w:bCs/>
                <w:spacing w:val="4"/>
                <w:sz w:val="22"/>
                <w:szCs w:val="22"/>
              </w:rPr>
              <w:t>п</w:t>
            </w:r>
            <w:proofErr w:type="gramEnd"/>
            <w:r w:rsidRPr="00EF1B32">
              <w:rPr>
                <w:bCs/>
                <w:spacing w:val="4"/>
                <w:sz w:val="22"/>
                <w:szCs w:val="22"/>
              </w:rPr>
              <w:t>/п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tabs>
                <w:tab w:val="left" w:pos="540"/>
                <w:tab w:val="left" w:pos="1080"/>
              </w:tabs>
              <w:jc w:val="center"/>
              <w:rPr>
                <w:bCs/>
                <w:spacing w:val="4"/>
                <w:sz w:val="22"/>
                <w:szCs w:val="22"/>
              </w:rPr>
            </w:pPr>
            <w:r w:rsidRPr="00EF1B32">
              <w:rPr>
                <w:bCs/>
                <w:spacing w:val="4"/>
                <w:sz w:val="22"/>
                <w:szCs w:val="22"/>
              </w:rPr>
              <w:t>Назначение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tabs>
                <w:tab w:val="left" w:pos="540"/>
                <w:tab w:val="left" w:pos="1080"/>
              </w:tabs>
              <w:jc w:val="center"/>
              <w:rPr>
                <w:bCs/>
                <w:spacing w:val="4"/>
                <w:sz w:val="22"/>
                <w:szCs w:val="22"/>
              </w:rPr>
            </w:pPr>
            <w:r w:rsidRPr="00EF1B32">
              <w:rPr>
                <w:bCs/>
                <w:spacing w:val="4"/>
                <w:sz w:val="22"/>
                <w:szCs w:val="22"/>
              </w:rPr>
              <w:t>Количество прожива</w:t>
            </w:r>
            <w:r w:rsidRPr="00EF1B32">
              <w:rPr>
                <w:bCs/>
                <w:spacing w:val="4"/>
                <w:sz w:val="22"/>
                <w:szCs w:val="22"/>
              </w:rPr>
              <w:t>ю</w:t>
            </w:r>
            <w:r w:rsidRPr="00EF1B32">
              <w:rPr>
                <w:bCs/>
                <w:spacing w:val="4"/>
                <w:sz w:val="22"/>
                <w:szCs w:val="22"/>
              </w:rPr>
              <w:t>щих, чел.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tabs>
                <w:tab w:val="left" w:pos="540"/>
                <w:tab w:val="left" w:pos="1080"/>
              </w:tabs>
              <w:jc w:val="center"/>
              <w:rPr>
                <w:bCs/>
                <w:spacing w:val="4"/>
                <w:sz w:val="22"/>
                <w:szCs w:val="22"/>
              </w:rPr>
            </w:pPr>
            <w:r w:rsidRPr="00EF1B32">
              <w:rPr>
                <w:bCs/>
                <w:spacing w:val="4"/>
                <w:sz w:val="22"/>
                <w:szCs w:val="22"/>
              </w:rPr>
              <w:t>Годовой ра</w:t>
            </w:r>
            <w:r w:rsidRPr="00EF1B32">
              <w:rPr>
                <w:bCs/>
                <w:spacing w:val="4"/>
                <w:sz w:val="22"/>
                <w:szCs w:val="22"/>
              </w:rPr>
              <w:t>с</w:t>
            </w:r>
            <w:r w:rsidRPr="00EF1B32">
              <w:rPr>
                <w:bCs/>
                <w:spacing w:val="4"/>
                <w:sz w:val="22"/>
                <w:szCs w:val="22"/>
              </w:rPr>
              <w:t>ход газа, м</w:t>
            </w:r>
            <w:r w:rsidRPr="00EF1B32">
              <w:rPr>
                <w:bCs/>
                <w:spacing w:val="4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tabs>
                <w:tab w:val="left" w:pos="540"/>
                <w:tab w:val="left" w:pos="1080"/>
              </w:tabs>
              <w:jc w:val="center"/>
              <w:rPr>
                <w:bCs/>
                <w:spacing w:val="4"/>
                <w:sz w:val="22"/>
                <w:szCs w:val="22"/>
              </w:rPr>
            </w:pPr>
            <w:r w:rsidRPr="00EF1B32">
              <w:rPr>
                <w:bCs/>
                <w:spacing w:val="4"/>
                <w:sz w:val="22"/>
                <w:szCs w:val="22"/>
              </w:rPr>
              <w:t>Часовой расход газа, м</w:t>
            </w:r>
            <w:r w:rsidRPr="00EF1B32">
              <w:rPr>
                <w:bCs/>
                <w:spacing w:val="4"/>
                <w:sz w:val="22"/>
                <w:szCs w:val="22"/>
                <w:vertAlign w:val="superscript"/>
              </w:rPr>
              <w:t>3</w:t>
            </w:r>
          </w:p>
        </w:tc>
      </w:tr>
      <w:tr w:rsidR="007A0A78" w:rsidRPr="00EF1B32" w:rsidTr="00101697">
        <w:trPr>
          <w:trHeight w:val="533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tabs>
                <w:tab w:val="left" w:pos="540"/>
                <w:tab w:val="left" w:pos="1080"/>
              </w:tabs>
              <w:jc w:val="center"/>
              <w:rPr>
                <w:bCs/>
                <w:spacing w:val="4"/>
                <w:sz w:val="22"/>
                <w:szCs w:val="22"/>
              </w:rPr>
            </w:pPr>
            <w:r w:rsidRPr="00EF1B32">
              <w:rPr>
                <w:bCs/>
                <w:spacing w:val="4"/>
                <w:sz w:val="22"/>
                <w:szCs w:val="22"/>
              </w:rPr>
              <w:t>1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tabs>
                <w:tab w:val="left" w:pos="540"/>
                <w:tab w:val="left" w:pos="1080"/>
              </w:tabs>
              <w:rPr>
                <w:bCs/>
                <w:spacing w:val="4"/>
                <w:sz w:val="22"/>
                <w:szCs w:val="22"/>
              </w:rPr>
            </w:pPr>
            <w:proofErr w:type="spellStart"/>
            <w:r w:rsidRPr="00EF1B32">
              <w:rPr>
                <w:bCs/>
                <w:spacing w:val="4"/>
                <w:sz w:val="22"/>
                <w:szCs w:val="22"/>
              </w:rPr>
              <w:t>Пищеприготовление</w:t>
            </w:r>
            <w:proofErr w:type="spellEnd"/>
            <w:r w:rsidRPr="00EF1B32">
              <w:rPr>
                <w:bCs/>
                <w:spacing w:val="4"/>
                <w:sz w:val="22"/>
                <w:szCs w:val="22"/>
              </w:rPr>
              <w:t xml:space="preserve"> (жилая застройка):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tabs>
                <w:tab w:val="left" w:pos="540"/>
                <w:tab w:val="left" w:pos="1080"/>
              </w:tabs>
              <w:jc w:val="center"/>
              <w:rPr>
                <w:bCs/>
                <w:spacing w:val="4"/>
                <w:sz w:val="22"/>
                <w:szCs w:val="22"/>
              </w:rPr>
            </w:pPr>
            <w:r w:rsidRPr="00EF1B32">
              <w:rPr>
                <w:bCs/>
                <w:spacing w:val="4"/>
                <w:sz w:val="22"/>
                <w:szCs w:val="22"/>
              </w:rPr>
              <w:t>260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tabs>
                <w:tab w:val="left" w:pos="540"/>
                <w:tab w:val="left" w:pos="1080"/>
              </w:tabs>
              <w:jc w:val="center"/>
              <w:rPr>
                <w:bCs/>
                <w:spacing w:val="4"/>
                <w:sz w:val="22"/>
                <w:szCs w:val="22"/>
              </w:rPr>
            </w:pPr>
            <w:r w:rsidRPr="00EF1B32">
              <w:rPr>
                <w:bCs/>
                <w:spacing w:val="4"/>
                <w:sz w:val="22"/>
                <w:szCs w:val="22"/>
              </w:rPr>
              <w:t>29640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tabs>
                <w:tab w:val="left" w:pos="540"/>
                <w:tab w:val="left" w:pos="1080"/>
              </w:tabs>
              <w:jc w:val="center"/>
              <w:rPr>
                <w:bCs/>
                <w:spacing w:val="4"/>
                <w:sz w:val="22"/>
                <w:szCs w:val="22"/>
              </w:rPr>
            </w:pPr>
            <w:r w:rsidRPr="00EF1B32">
              <w:rPr>
                <w:bCs/>
                <w:spacing w:val="4"/>
                <w:sz w:val="22"/>
                <w:szCs w:val="22"/>
              </w:rPr>
              <w:t>16</w:t>
            </w:r>
          </w:p>
        </w:tc>
      </w:tr>
      <w:tr w:rsidR="007A0A78" w:rsidRPr="00EF1B32" w:rsidTr="00101697">
        <w:trPr>
          <w:trHeight w:val="1312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tabs>
                <w:tab w:val="left" w:pos="540"/>
                <w:tab w:val="left" w:pos="1080"/>
              </w:tabs>
              <w:jc w:val="center"/>
              <w:rPr>
                <w:bCs/>
                <w:spacing w:val="4"/>
                <w:sz w:val="22"/>
                <w:szCs w:val="22"/>
              </w:rPr>
            </w:pPr>
            <w:r w:rsidRPr="00EF1B32">
              <w:rPr>
                <w:bCs/>
                <w:spacing w:val="4"/>
                <w:sz w:val="22"/>
                <w:szCs w:val="22"/>
              </w:rPr>
              <w:t>2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tabs>
                <w:tab w:val="left" w:pos="540"/>
                <w:tab w:val="left" w:pos="1080"/>
              </w:tabs>
              <w:rPr>
                <w:bCs/>
                <w:spacing w:val="4"/>
                <w:sz w:val="22"/>
                <w:szCs w:val="22"/>
              </w:rPr>
            </w:pPr>
            <w:r w:rsidRPr="00EF1B32">
              <w:rPr>
                <w:bCs/>
                <w:spacing w:val="4"/>
                <w:sz w:val="22"/>
                <w:szCs w:val="22"/>
              </w:rPr>
              <w:t>Отопление и горячее вод</w:t>
            </w:r>
            <w:r w:rsidRPr="00EF1B32">
              <w:rPr>
                <w:bCs/>
                <w:spacing w:val="4"/>
                <w:sz w:val="22"/>
                <w:szCs w:val="22"/>
              </w:rPr>
              <w:t>о</w:t>
            </w:r>
            <w:r w:rsidRPr="00EF1B32">
              <w:rPr>
                <w:bCs/>
                <w:spacing w:val="4"/>
                <w:sz w:val="22"/>
                <w:szCs w:val="22"/>
              </w:rPr>
              <w:t>снабжение от индивидуальных газовых котлов (индивидуал</w:t>
            </w:r>
            <w:r w:rsidRPr="00EF1B32">
              <w:rPr>
                <w:bCs/>
                <w:spacing w:val="4"/>
                <w:sz w:val="22"/>
                <w:szCs w:val="22"/>
              </w:rPr>
              <w:t>ь</w:t>
            </w:r>
            <w:r w:rsidRPr="00EF1B32">
              <w:rPr>
                <w:bCs/>
                <w:spacing w:val="4"/>
                <w:sz w:val="22"/>
                <w:szCs w:val="22"/>
              </w:rPr>
              <w:t>ная жилая застройка)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tabs>
                <w:tab w:val="left" w:pos="540"/>
                <w:tab w:val="left" w:pos="1080"/>
              </w:tabs>
              <w:jc w:val="center"/>
              <w:rPr>
                <w:bCs/>
                <w:spacing w:val="4"/>
                <w:sz w:val="22"/>
                <w:szCs w:val="22"/>
              </w:rPr>
            </w:pPr>
            <w:r w:rsidRPr="00EF1B32">
              <w:rPr>
                <w:bCs/>
                <w:spacing w:val="4"/>
                <w:sz w:val="22"/>
                <w:szCs w:val="22"/>
              </w:rPr>
              <w:t>-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tabs>
                <w:tab w:val="left" w:pos="540"/>
                <w:tab w:val="left" w:pos="1080"/>
              </w:tabs>
              <w:jc w:val="center"/>
              <w:rPr>
                <w:bCs/>
                <w:spacing w:val="4"/>
                <w:sz w:val="22"/>
                <w:szCs w:val="22"/>
              </w:rPr>
            </w:pPr>
            <w:r w:rsidRPr="00EF1B32">
              <w:rPr>
                <w:bCs/>
                <w:spacing w:val="4"/>
                <w:sz w:val="22"/>
                <w:szCs w:val="22"/>
              </w:rPr>
              <w:t>270375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tabs>
                <w:tab w:val="left" w:pos="540"/>
                <w:tab w:val="left" w:pos="1080"/>
              </w:tabs>
              <w:jc w:val="center"/>
              <w:rPr>
                <w:bCs/>
                <w:spacing w:val="4"/>
                <w:sz w:val="22"/>
                <w:szCs w:val="22"/>
              </w:rPr>
            </w:pPr>
            <w:r w:rsidRPr="00EF1B32">
              <w:rPr>
                <w:bCs/>
                <w:spacing w:val="4"/>
                <w:sz w:val="22"/>
                <w:szCs w:val="22"/>
              </w:rPr>
              <w:t>79</w:t>
            </w:r>
          </w:p>
        </w:tc>
      </w:tr>
      <w:tr w:rsidR="007A0A78" w:rsidRPr="00EF1B32" w:rsidTr="00101697">
        <w:trPr>
          <w:trHeight w:val="1144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tabs>
                <w:tab w:val="left" w:pos="540"/>
                <w:tab w:val="left" w:pos="1080"/>
              </w:tabs>
              <w:jc w:val="center"/>
              <w:rPr>
                <w:bCs/>
                <w:spacing w:val="4"/>
                <w:sz w:val="22"/>
                <w:szCs w:val="22"/>
              </w:rPr>
            </w:pPr>
            <w:r w:rsidRPr="00EF1B32">
              <w:rPr>
                <w:bCs/>
                <w:spacing w:val="4"/>
                <w:sz w:val="22"/>
                <w:szCs w:val="22"/>
              </w:rPr>
              <w:t>3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tabs>
                <w:tab w:val="left" w:pos="540"/>
                <w:tab w:val="left" w:pos="1080"/>
              </w:tabs>
              <w:rPr>
                <w:bCs/>
                <w:spacing w:val="4"/>
                <w:sz w:val="22"/>
                <w:szCs w:val="22"/>
              </w:rPr>
            </w:pPr>
            <w:r w:rsidRPr="00EF1B32">
              <w:rPr>
                <w:bCs/>
                <w:spacing w:val="4"/>
                <w:sz w:val="22"/>
                <w:szCs w:val="22"/>
              </w:rPr>
              <w:t>Проектная и существующая общественно-деловая застройка - отопление, вентиляцию, гор</w:t>
            </w:r>
            <w:r w:rsidRPr="00EF1B32">
              <w:rPr>
                <w:bCs/>
                <w:spacing w:val="4"/>
                <w:sz w:val="22"/>
                <w:szCs w:val="22"/>
              </w:rPr>
              <w:t>я</w:t>
            </w:r>
            <w:r w:rsidRPr="00EF1B32">
              <w:rPr>
                <w:bCs/>
                <w:spacing w:val="4"/>
                <w:sz w:val="22"/>
                <w:szCs w:val="22"/>
              </w:rPr>
              <w:t>чее водоснабжение от индив</w:t>
            </w:r>
            <w:r w:rsidRPr="00EF1B32">
              <w:rPr>
                <w:bCs/>
                <w:spacing w:val="4"/>
                <w:sz w:val="22"/>
                <w:szCs w:val="22"/>
              </w:rPr>
              <w:t>и</w:t>
            </w:r>
            <w:r w:rsidRPr="00EF1B32">
              <w:rPr>
                <w:bCs/>
                <w:spacing w:val="4"/>
                <w:sz w:val="22"/>
                <w:szCs w:val="22"/>
              </w:rPr>
              <w:t>дуальных газовых котлов и г</w:t>
            </w:r>
            <w:r w:rsidRPr="00EF1B32">
              <w:rPr>
                <w:bCs/>
                <w:spacing w:val="4"/>
                <w:sz w:val="22"/>
                <w:szCs w:val="22"/>
              </w:rPr>
              <w:t>а</w:t>
            </w:r>
            <w:r w:rsidRPr="00EF1B32">
              <w:rPr>
                <w:bCs/>
                <w:spacing w:val="4"/>
                <w:sz w:val="22"/>
                <w:szCs w:val="22"/>
              </w:rPr>
              <w:t>зовых водонагревателей.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tabs>
                <w:tab w:val="left" w:pos="0"/>
              </w:tabs>
              <w:suppressAutoHyphens/>
              <w:snapToGrid w:val="0"/>
              <w:rPr>
                <w:bCs/>
                <w:spacing w:val="4"/>
                <w:sz w:val="22"/>
                <w:szCs w:val="22"/>
                <w:lang w:eastAsia="ar-SA"/>
              </w:rPr>
            </w:pPr>
            <w:r w:rsidRPr="00EF1B32">
              <w:rPr>
                <w:bCs/>
                <w:spacing w:val="4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tabs>
                <w:tab w:val="left" w:pos="540"/>
                <w:tab w:val="left" w:pos="1080"/>
              </w:tabs>
              <w:jc w:val="center"/>
              <w:rPr>
                <w:bCs/>
                <w:spacing w:val="4"/>
                <w:sz w:val="22"/>
                <w:szCs w:val="22"/>
              </w:rPr>
            </w:pPr>
            <w:r w:rsidRPr="00EF1B32">
              <w:rPr>
                <w:bCs/>
                <w:spacing w:val="4"/>
                <w:sz w:val="22"/>
                <w:szCs w:val="22"/>
              </w:rPr>
              <w:t>21250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tabs>
                <w:tab w:val="left" w:pos="0"/>
              </w:tabs>
              <w:suppressAutoHyphens/>
              <w:snapToGrid w:val="0"/>
              <w:rPr>
                <w:bCs/>
                <w:spacing w:val="4"/>
                <w:sz w:val="22"/>
                <w:szCs w:val="22"/>
                <w:lang w:eastAsia="ar-SA"/>
              </w:rPr>
            </w:pPr>
            <w:r w:rsidRPr="00EF1B32">
              <w:rPr>
                <w:bCs/>
                <w:spacing w:val="4"/>
                <w:sz w:val="22"/>
                <w:szCs w:val="22"/>
                <w:lang w:eastAsia="ar-SA"/>
              </w:rPr>
              <w:t>8</w:t>
            </w:r>
          </w:p>
        </w:tc>
      </w:tr>
      <w:tr w:rsidR="007A0A78" w:rsidRPr="00EF1B32" w:rsidTr="00101697">
        <w:trPr>
          <w:trHeight w:val="251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tabs>
                <w:tab w:val="left" w:pos="540"/>
                <w:tab w:val="left" w:pos="1080"/>
              </w:tabs>
              <w:jc w:val="center"/>
              <w:rPr>
                <w:bCs/>
                <w:spacing w:val="4"/>
                <w:sz w:val="22"/>
                <w:szCs w:val="22"/>
              </w:rPr>
            </w:pPr>
            <w:r w:rsidRPr="00EF1B32">
              <w:rPr>
                <w:bCs/>
                <w:spacing w:val="4"/>
                <w:sz w:val="22"/>
                <w:szCs w:val="22"/>
              </w:rPr>
              <w:t>4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tabs>
                <w:tab w:val="left" w:pos="540"/>
                <w:tab w:val="left" w:pos="1080"/>
              </w:tabs>
              <w:rPr>
                <w:bCs/>
                <w:spacing w:val="4"/>
                <w:sz w:val="22"/>
                <w:szCs w:val="22"/>
              </w:rPr>
            </w:pPr>
            <w:r w:rsidRPr="00EF1B32">
              <w:rPr>
                <w:bCs/>
                <w:spacing w:val="4"/>
                <w:sz w:val="22"/>
                <w:szCs w:val="22"/>
              </w:rPr>
              <w:t>Котельные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tabs>
                <w:tab w:val="left" w:pos="540"/>
                <w:tab w:val="left" w:pos="1080"/>
              </w:tabs>
              <w:jc w:val="center"/>
              <w:rPr>
                <w:bCs/>
                <w:spacing w:val="4"/>
                <w:sz w:val="22"/>
                <w:szCs w:val="22"/>
              </w:rPr>
            </w:pPr>
            <w:r w:rsidRPr="00EF1B32">
              <w:rPr>
                <w:bCs/>
                <w:spacing w:val="4"/>
                <w:sz w:val="22"/>
                <w:szCs w:val="22"/>
              </w:rPr>
              <w:t>-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tabs>
                <w:tab w:val="left" w:pos="540"/>
                <w:tab w:val="left" w:pos="1080"/>
              </w:tabs>
              <w:jc w:val="center"/>
              <w:rPr>
                <w:bCs/>
                <w:spacing w:val="4"/>
                <w:sz w:val="22"/>
                <w:szCs w:val="22"/>
              </w:rPr>
            </w:pPr>
            <w:r w:rsidRPr="00EF1B32">
              <w:rPr>
                <w:bCs/>
                <w:spacing w:val="4"/>
                <w:sz w:val="22"/>
                <w:szCs w:val="22"/>
              </w:rPr>
              <w:t>23375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tabs>
                <w:tab w:val="left" w:pos="540"/>
                <w:tab w:val="left" w:pos="1080"/>
              </w:tabs>
              <w:jc w:val="center"/>
              <w:rPr>
                <w:bCs/>
                <w:spacing w:val="4"/>
                <w:sz w:val="22"/>
                <w:szCs w:val="22"/>
              </w:rPr>
            </w:pPr>
            <w:r w:rsidRPr="00EF1B32">
              <w:rPr>
                <w:bCs/>
                <w:spacing w:val="4"/>
                <w:sz w:val="22"/>
                <w:szCs w:val="22"/>
              </w:rPr>
              <w:t>10</w:t>
            </w:r>
          </w:p>
        </w:tc>
      </w:tr>
      <w:tr w:rsidR="007A0A78" w:rsidRPr="00EF1B32" w:rsidTr="00101697">
        <w:trPr>
          <w:trHeight w:val="266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tabs>
                <w:tab w:val="left" w:pos="540"/>
                <w:tab w:val="left" w:pos="1080"/>
              </w:tabs>
              <w:jc w:val="center"/>
              <w:rPr>
                <w:bCs/>
                <w:spacing w:val="4"/>
                <w:sz w:val="22"/>
                <w:szCs w:val="22"/>
              </w:rPr>
            </w:pP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tabs>
                <w:tab w:val="left" w:pos="540"/>
                <w:tab w:val="left" w:pos="1080"/>
              </w:tabs>
              <w:rPr>
                <w:bCs/>
                <w:spacing w:val="4"/>
                <w:sz w:val="22"/>
                <w:szCs w:val="22"/>
              </w:rPr>
            </w:pPr>
            <w:r w:rsidRPr="00EF1B32">
              <w:rPr>
                <w:bCs/>
                <w:spacing w:val="4"/>
                <w:sz w:val="22"/>
                <w:szCs w:val="22"/>
              </w:rPr>
              <w:t>Итого: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tabs>
                <w:tab w:val="left" w:pos="540"/>
                <w:tab w:val="left" w:pos="1080"/>
              </w:tabs>
              <w:jc w:val="center"/>
              <w:rPr>
                <w:bCs/>
                <w:spacing w:val="4"/>
                <w:sz w:val="22"/>
                <w:szCs w:val="22"/>
              </w:rPr>
            </w:pPr>
            <w:r w:rsidRPr="00EF1B32">
              <w:rPr>
                <w:bCs/>
                <w:spacing w:val="4"/>
                <w:sz w:val="22"/>
                <w:szCs w:val="22"/>
              </w:rPr>
              <w:t>260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tabs>
                <w:tab w:val="left" w:pos="540"/>
                <w:tab w:val="left" w:pos="1080"/>
              </w:tabs>
              <w:jc w:val="center"/>
              <w:rPr>
                <w:bCs/>
                <w:spacing w:val="4"/>
                <w:sz w:val="22"/>
                <w:szCs w:val="22"/>
              </w:rPr>
            </w:pPr>
            <w:r w:rsidRPr="00EF1B32">
              <w:rPr>
                <w:bCs/>
                <w:spacing w:val="4"/>
                <w:sz w:val="22"/>
                <w:szCs w:val="22"/>
              </w:rPr>
              <w:t>344640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A78" w:rsidRPr="00EF1B32" w:rsidRDefault="007A0A78" w:rsidP="007A0A78">
            <w:pPr>
              <w:tabs>
                <w:tab w:val="left" w:pos="540"/>
                <w:tab w:val="left" w:pos="1080"/>
              </w:tabs>
              <w:jc w:val="center"/>
              <w:rPr>
                <w:bCs/>
                <w:spacing w:val="4"/>
                <w:sz w:val="22"/>
                <w:szCs w:val="22"/>
              </w:rPr>
            </w:pPr>
            <w:r w:rsidRPr="00EF1B32">
              <w:rPr>
                <w:bCs/>
                <w:spacing w:val="4"/>
                <w:sz w:val="22"/>
                <w:szCs w:val="22"/>
              </w:rPr>
              <w:t>113</w:t>
            </w:r>
          </w:p>
        </w:tc>
      </w:tr>
    </w:tbl>
    <w:p w:rsidR="007A0A78" w:rsidRPr="00EF1B32" w:rsidRDefault="007A0A78" w:rsidP="007A0A78">
      <w:pPr>
        <w:ind w:firstLine="709"/>
        <w:jc w:val="both"/>
      </w:pPr>
    </w:p>
    <w:p w:rsidR="007A0A78" w:rsidRPr="00EF1B32" w:rsidRDefault="007A0A78" w:rsidP="007A0A78">
      <w:pPr>
        <w:ind w:firstLine="567"/>
        <w:jc w:val="both"/>
      </w:pPr>
      <w:r w:rsidRPr="00EF1B32">
        <w:t>Часовой расход газа потребителями сельского поселения Красноленинский на ра</w:t>
      </w:r>
      <w:r w:rsidRPr="00EF1B32">
        <w:t>с</w:t>
      </w:r>
      <w:r w:rsidRPr="00EF1B32">
        <w:t>четный срок составит 463 м3/час, годовой расход составит  1354465 м3/год.</w:t>
      </w:r>
    </w:p>
    <w:p w:rsidR="007A0A78" w:rsidRPr="00EF1B32" w:rsidRDefault="007A0A78" w:rsidP="007A0A78">
      <w:pPr>
        <w:ind w:firstLine="709"/>
        <w:jc w:val="both"/>
      </w:pPr>
      <w:r w:rsidRPr="00EF1B32">
        <w:t>Для создания централизованной системы газоснабжения сельского поселения Красноленинский на первую очередь генеральным планом предусмотрены следующие мероприятия:</w:t>
      </w:r>
    </w:p>
    <w:p w:rsidR="007A0A78" w:rsidRPr="00EF1B32" w:rsidRDefault="007A0A78" w:rsidP="007A0A78">
      <w:pPr>
        <w:numPr>
          <w:ilvl w:val="0"/>
          <w:numId w:val="12"/>
        </w:numPr>
        <w:tabs>
          <w:tab w:val="left" w:pos="992"/>
        </w:tabs>
        <w:suppressAutoHyphens/>
        <w:ind w:firstLine="709"/>
        <w:jc w:val="both"/>
      </w:pPr>
      <w:r w:rsidRPr="00EF1B32">
        <w:lastRenderedPageBreak/>
        <w:t>строительство магистрального газопровода - отвода диаметром 159 мм, общей протяженностью 2,2 км;</w:t>
      </w:r>
    </w:p>
    <w:p w:rsidR="007A0A78" w:rsidRPr="00EF1B32" w:rsidRDefault="007A0A78" w:rsidP="007A0A78">
      <w:pPr>
        <w:numPr>
          <w:ilvl w:val="0"/>
          <w:numId w:val="12"/>
        </w:numPr>
        <w:tabs>
          <w:tab w:val="left" w:pos="992"/>
        </w:tabs>
        <w:suppressAutoHyphens/>
        <w:ind w:firstLine="709"/>
        <w:jc w:val="both"/>
      </w:pPr>
      <w:r w:rsidRPr="00EF1B32">
        <w:t>строительство ГРС «Красноленинский»;</w:t>
      </w:r>
    </w:p>
    <w:p w:rsidR="007A0A78" w:rsidRPr="00EF1B32" w:rsidRDefault="007A0A78" w:rsidP="007A0A78">
      <w:pPr>
        <w:numPr>
          <w:ilvl w:val="0"/>
          <w:numId w:val="12"/>
        </w:numPr>
        <w:tabs>
          <w:tab w:val="left" w:pos="992"/>
        </w:tabs>
        <w:suppressAutoHyphens/>
        <w:ind w:firstLine="709"/>
        <w:jc w:val="both"/>
      </w:pPr>
      <w:r w:rsidRPr="00EF1B32">
        <w:t>строительство газопроводов высокого давления диаметром 159 мм, общей протяженностью 2,3 км.</w:t>
      </w:r>
    </w:p>
    <w:p w:rsidR="007A0A78" w:rsidRPr="00EF1B32" w:rsidRDefault="007A0A78" w:rsidP="007A0A78">
      <w:pPr>
        <w:suppressAutoHyphens/>
        <w:ind w:firstLine="540"/>
        <w:rPr>
          <w:lang w:eastAsia="ar-SA"/>
        </w:rPr>
      </w:pPr>
      <w:r w:rsidRPr="00EF1B32">
        <w:rPr>
          <w:lang w:eastAsia="ar-SA"/>
        </w:rPr>
        <w:t>Для создания централизованной системы газоснабжения п. Красноленинский на расчетный срок генеральным планом предусмотрены следующие мероприятия:</w:t>
      </w:r>
    </w:p>
    <w:p w:rsidR="007A0A78" w:rsidRPr="00EF1B32" w:rsidRDefault="007A0A78" w:rsidP="007A0A78">
      <w:pPr>
        <w:numPr>
          <w:ilvl w:val="0"/>
          <w:numId w:val="12"/>
        </w:numPr>
        <w:tabs>
          <w:tab w:val="left" w:pos="992"/>
        </w:tabs>
        <w:suppressAutoHyphens/>
        <w:ind w:firstLine="709"/>
        <w:jc w:val="both"/>
      </w:pPr>
      <w:r w:rsidRPr="00EF1B32">
        <w:t>установка одного ГРП;</w:t>
      </w:r>
    </w:p>
    <w:p w:rsidR="007A0A78" w:rsidRPr="00EF1B32" w:rsidRDefault="007A0A78" w:rsidP="007A0A78">
      <w:pPr>
        <w:numPr>
          <w:ilvl w:val="0"/>
          <w:numId w:val="12"/>
        </w:numPr>
        <w:tabs>
          <w:tab w:val="left" w:pos="992"/>
        </w:tabs>
        <w:suppressAutoHyphens/>
        <w:ind w:firstLine="709"/>
        <w:jc w:val="both"/>
      </w:pPr>
      <w:r w:rsidRPr="00EF1B32">
        <w:t>строительство газопроводов среднего давления диаметрами 110 мм, общей протяженностью 5,2 км.</w:t>
      </w:r>
    </w:p>
    <w:p w:rsidR="007A0A78" w:rsidRPr="00EF1B32" w:rsidRDefault="007A0A78" w:rsidP="007A0A78">
      <w:pPr>
        <w:ind w:firstLine="709"/>
        <w:jc w:val="both"/>
      </w:pPr>
      <w:r w:rsidRPr="00EF1B32">
        <w:t>Для создания централизованной системы газоснабжения п. Урманный на расче</w:t>
      </w:r>
      <w:r w:rsidRPr="00EF1B32">
        <w:t>т</w:t>
      </w:r>
      <w:r w:rsidRPr="00EF1B32">
        <w:t>ный срок генеральным планом предусмотрены следующие мероприятия:</w:t>
      </w:r>
    </w:p>
    <w:p w:rsidR="007A0A78" w:rsidRPr="00EF1B32" w:rsidRDefault="007A0A78" w:rsidP="007A0A78">
      <w:pPr>
        <w:numPr>
          <w:ilvl w:val="0"/>
          <w:numId w:val="12"/>
        </w:numPr>
        <w:tabs>
          <w:tab w:val="left" w:pos="992"/>
        </w:tabs>
        <w:suppressAutoHyphens/>
        <w:ind w:firstLine="709"/>
        <w:jc w:val="both"/>
      </w:pPr>
      <w:r w:rsidRPr="00EF1B32">
        <w:t>установка одного ГРП;</w:t>
      </w:r>
    </w:p>
    <w:p w:rsidR="007A0A78" w:rsidRPr="00EF1B32" w:rsidRDefault="007A0A78" w:rsidP="007A0A78">
      <w:pPr>
        <w:numPr>
          <w:ilvl w:val="0"/>
          <w:numId w:val="12"/>
        </w:numPr>
        <w:tabs>
          <w:tab w:val="left" w:pos="992"/>
        </w:tabs>
        <w:suppressAutoHyphens/>
        <w:ind w:firstLine="709"/>
        <w:jc w:val="both"/>
      </w:pPr>
      <w:r w:rsidRPr="00EF1B32">
        <w:t>строительство газопроводов среднего давления диаметрами 110 мм, общей протяженностью 3,3 км.</w:t>
      </w:r>
    </w:p>
    <w:p w:rsidR="007A0A78" w:rsidRPr="00EF1B32" w:rsidRDefault="007A0A78" w:rsidP="007A0A78">
      <w:pPr>
        <w:ind w:firstLine="709"/>
        <w:jc w:val="both"/>
      </w:pPr>
      <w:r w:rsidRPr="00EF1B32">
        <w:t>В соответствии с проектными решениями, учитывая объекты, запланированные к строительству, определен перечень объектов местного значения, предусмотренных к ра</w:t>
      </w:r>
      <w:r w:rsidRPr="00EF1B32">
        <w:t>з</w:t>
      </w:r>
      <w:r w:rsidRPr="00EF1B32">
        <w:t>мещению.</w:t>
      </w:r>
    </w:p>
    <w:p w:rsidR="007A0A78" w:rsidRPr="00EF1B32" w:rsidRDefault="007A0A78" w:rsidP="007A0A78">
      <w:pPr>
        <w:ind w:firstLine="709"/>
        <w:jc w:val="both"/>
      </w:pPr>
      <w:r w:rsidRPr="00EF1B32">
        <w:t>Объекты местного значения уровня муниципального района:</w:t>
      </w:r>
    </w:p>
    <w:p w:rsidR="007A0A78" w:rsidRPr="00EF1B32" w:rsidRDefault="007A0A78" w:rsidP="007A0A78">
      <w:pPr>
        <w:numPr>
          <w:ilvl w:val="0"/>
          <w:numId w:val="12"/>
        </w:numPr>
        <w:tabs>
          <w:tab w:val="left" w:pos="992"/>
        </w:tabs>
        <w:suppressAutoHyphens/>
        <w:ind w:firstLine="709"/>
        <w:jc w:val="both"/>
      </w:pPr>
      <w:r w:rsidRPr="00EF1B32">
        <w:t>магистральный газопровод – отвод протяженностью 2,2 км;</w:t>
      </w:r>
    </w:p>
    <w:p w:rsidR="007A0A78" w:rsidRPr="00EF1B32" w:rsidRDefault="007A0A78" w:rsidP="007A0A78">
      <w:pPr>
        <w:numPr>
          <w:ilvl w:val="0"/>
          <w:numId w:val="12"/>
        </w:numPr>
        <w:tabs>
          <w:tab w:val="left" w:pos="992"/>
        </w:tabs>
        <w:suppressAutoHyphens/>
        <w:ind w:firstLine="709"/>
        <w:jc w:val="both"/>
      </w:pPr>
      <w:r w:rsidRPr="00EF1B32">
        <w:t>ГРС «Красноленинский»;</w:t>
      </w:r>
    </w:p>
    <w:p w:rsidR="007A0A78" w:rsidRPr="00EF1B32" w:rsidRDefault="007A0A78" w:rsidP="007A0A78">
      <w:pPr>
        <w:numPr>
          <w:ilvl w:val="0"/>
          <w:numId w:val="12"/>
        </w:numPr>
        <w:tabs>
          <w:tab w:val="left" w:pos="992"/>
        </w:tabs>
        <w:suppressAutoHyphens/>
        <w:ind w:firstLine="709"/>
        <w:jc w:val="both"/>
      </w:pPr>
      <w:r w:rsidRPr="00EF1B32">
        <w:t>газопроводы высокого давления протяженностью 2,3 км.</w:t>
      </w:r>
    </w:p>
    <w:p w:rsidR="007A0A78" w:rsidRPr="00EF1B32" w:rsidRDefault="007A0A78" w:rsidP="007A0A78">
      <w:pPr>
        <w:ind w:firstLine="709"/>
        <w:jc w:val="both"/>
      </w:pPr>
      <w:r w:rsidRPr="00EF1B32">
        <w:t>Объекты местного значения уровня сельского поселения:</w:t>
      </w:r>
    </w:p>
    <w:p w:rsidR="007A0A78" w:rsidRPr="00EF1B32" w:rsidRDefault="007A0A78" w:rsidP="007A0A78">
      <w:pPr>
        <w:numPr>
          <w:ilvl w:val="0"/>
          <w:numId w:val="12"/>
        </w:numPr>
        <w:tabs>
          <w:tab w:val="left" w:pos="992"/>
        </w:tabs>
        <w:suppressAutoHyphens/>
        <w:ind w:firstLine="709"/>
        <w:jc w:val="both"/>
      </w:pPr>
      <w:r w:rsidRPr="00EF1B32">
        <w:t>газопроводы среднего давления протяженностью 8,5 км;</w:t>
      </w:r>
    </w:p>
    <w:p w:rsidR="007A0A78" w:rsidRPr="00EF1B32" w:rsidRDefault="007A0A78" w:rsidP="007A0A78">
      <w:pPr>
        <w:numPr>
          <w:ilvl w:val="0"/>
          <w:numId w:val="12"/>
        </w:numPr>
        <w:tabs>
          <w:tab w:val="left" w:pos="992"/>
        </w:tabs>
        <w:suppressAutoHyphens/>
        <w:ind w:firstLine="709"/>
        <w:jc w:val="both"/>
      </w:pPr>
      <w:r w:rsidRPr="00EF1B32">
        <w:t>ГРП – 2 шт.</w:t>
      </w:r>
    </w:p>
    <w:p w:rsidR="007A0A78" w:rsidRPr="00EF1B32" w:rsidRDefault="007A0A78" w:rsidP="007A0A78">
      <w:pPr>
        <w:tabs>
          <w:tab w:val="num" w:pos="851"/>
        </w:tabs>
        <w:suppressAutoHyphens/>
        <w:spacing w:before="240"/>
        <w:ind w:firstLine="567"/>
        <w:jc w:val="both"/>
        <w:rPr>
          <w:u w:val="single"/>
          <w:lang w:eastAsia="ar-SA"/>
        </w:rPr>
      </w:pPr>
      <w:r w:rsidRPr="00EF1B32">
        <w:rPr>
          <w:u w:val="single"/>
          <w:lang w:eastAsia="ar-SA"/>
        </w:rPr>
        <w:t>Теплоснабжение</w:t>
      </w:r>
    </w:p>
    <w:p w:rsidR="007A0A78" w:rsidRPr="00EF1B32" w:rsidRDefault="007A0A78" w:rsidP="007A0A78">
      <w:pPr>
        <w:tabs>
          <w:tab w:val="num" w:pos="851"/>
        </w:tabs>
        <w:suppressAutoHyphens/>
        <w:ind w:firstLine="567"/>
        <w:jc w:val="both"/>
        <w:rPr>
          <w:i/>
          <w:lang w:eastAsia="ar-SA"/>
        </w:rPr>
      </w:pPr>
      <w:r w:rsidRPr="00EF1B32">
        <w:rPr>
          <w:i/>
          <w:lang w:eastAsia="ar-SA"/>
        </w:rPr>
        <w:t>Существующее положение</w:t>
      </w:r>
    </w:p>
    <w:p w:rsidR="007A0A78" w:rsidRPr="00EF1B32" w:rsidRDefault="007A0A78" w:rsidP="007A0A78">
      <w:pPr>
        <w:ind w:firstLine="567"/>
        <w:jc w:val="both"/>
        <w:rPr>
          <w:u w:val="single"/>
        </w:rPr>
      </w:pPr>
      <w:r w:rsidRPr="00EF1B32">
        <w:rPr>
          <w:u w:val="single"/>
        </w:rPr>
        <w:t>п. Красноленинский</w:t>
      </w:r>
    </w:p>
    <w:p w:rsidR="007A0A78" w:rsidRPr="00EF1B32" w:rsidRDefault="007A0A78" w:rsidP="007A0A78">
      <w:pPr>
        <w:ind w:firstLine="567"/>
        <w:jc w:val="both"/>
      </w:pPr>
      <w:r w:rsidRPr="00EF1B32">
        <w:t>Система теплоснабжения п. Красноленинский комбинированная (централизованная и децентрализованная).</w:t>
      </w:r>
    </w:p>
    <w:p w:rsidR="007A0A78" w:rsidRPr="00EF1B32" w:rsidRDefault="007A0A78" w:rsidP="007A0A78">
      <w:pPr>
        <w:ind w:firstLine="567"/>
        <w:jc w:val="both"/>
      </w:pPr>
      <w:r w:rsidRPr="00EF1B32">
        <w:t>Централизованным теплоснабжением обеспечивается административные и общ</w:t>
      </w:r>
      <w:r w:rsidRPr="00EF1B32">
        <w:t>е</w:t>
      </w:r>
      <w:r w:rsidRPr="00EF1B32">
        <w:t xml:space="preserve">ственные здания, а также жилая застройка по ул. Обская. </w:t>
      </w:r>
    </w:p>
    <w:p w:rsidR="007A0A78" w:rsidRPr="00EF1B32" w:rsidRDefault="007A0A78" w:rsidP="007A0A78">
      <w:pPr>
        <w:ind w:firstLine="567"/>
        <w:jc w:val="both"/>
      </w:pPr>
      <w:r w:rsidRPr="00EF1B32">
        <w:t xml:space="preserve">Источником централизованного теплоснабжения являются: </w:t>
      </w:r>
    </w:p>
    <w:p w:rsidR="007A0A78" w:rsidRPr="00EF1B32" w:rsidRDefault="007A0A78" w:rsidP="007A0A78">
      <w:pPr>
        <w:ind w:firstLine="567"/>
        <w:jc w:val="both"/>
      </w:pPr>
      <w:r w:rsidRPr="00EF1B32">
        <w:rPr>
          <w:spacing w:val="-2"/>
        </w:rPr>
        <w:t>котельная «Центральная», установленной мощностью 2,86 Гкал/</w:t>
      </w:r>
      <w:proofErr w:type="gramStart"/>
      <w:r w:rsidRPr="00EF1B32">
        <w:rPr>
          <w:spacing w:val="-2"/>
        </w:rPr>
        <w:t>ч</w:t>
      </w:r>
      <w:proofErr w:type="gramEnd"/>
      <w:r w:rsidRPr="00EF1B32">
        <w:rPr>
          <w:spacing w:val="-2"/>
        </w:rPr>
        <w:t xml:space="preserve">, расположенная по ул. Набережная. Топливом является уголь. </w:t>
      </w:r>
      <w:r w:rsidRPr="00EF1B32">
        <w:t>Температура подающего и обратного теплон</w:t>
      </w:r>
      <w:r w:rsidRPr="00EF1B32">
        <w:t>о</w:t>
      </w:r>
      <w:r w:rsidRPr="00EF1B32">
        <w:t>сителя для системы отопления 95/70 °С.</w:t>
      </w:r>
    </w:p>
    <w:p w:rsidR="007A0A78" w:rsidRPr="00EF1B32" w:rsidRDefault="007A0A78" w:rsidP="007A0A78">
      <w:pPr>
        <w:ind w:firstLine="567"/>
        <w:jc w:val="both"/>
      </w:pPr>
      <w:r w:rsidRPr="00EF1B32">
        <w:t>Жилая застройка и общественные здания, не присоединённые к системе централиз</w:t>
      </w:r>
      <w:r w:rsidRPr="00EF1B32">
        <w:t>о</w:t>
      </w:r>
      <w:r w:rsidRPr="00EF1B32">
        <w:t xml:space="preserve">ванного теплоснабжения, отапливаются от индивидуальных котлов и печек. Топливом служит уголь и дрова. </w:t>
      </w:r>
    </w:p>
    <w:p w:rsidR="007A0A78" w:rsidRPr="00EF1B32" w:rsidRDefault="007A0A78" w:rsidP="007A0A78">
      <w:pPr>
        <w:ind w:firstLine="567"/>
        <w:jc w:val="both"/>
      </w:pPr>
      <w:r w:rsidRPr="00EF1B32">
        <w:t xml:space="preserve"> Схема сетей теплоснабжения закрытая, двухтрубная. Суммарная протяженность тепловых сетей - 1,7 км (в двухтрубном исполнении). В качестве изоляции трубопроводов используется минеральная вата.</w:t>
      </w:r>
    </w:p>
    <w:p w:rsidR="007A0A78" w:rsidRPr="00EF1B32" w:rsidRDefault="007A0A78" w:rsidP="007A0A78">
      <w:pPr>
        <w:ind w:firstLine="567"/>
        <w:jc w:val="both"/>
      </w:pPr>
      <w:r w:rsidRPr="00EF1B32">
        <w:t xml:space="preserve">Способ прокладки  тепловых сетей - надземный, подземный. </w:t>
      </w:r>
    </w:p>
    <w:p w:rsidR="007A0A78" w:rsidRPr="00EF1B32" w:rsidRDefault="007A0A78" w:rsidP="007A0A78">
      <w:pPr>
        <w:ind w:firstLine="567"/>
        <w:jc w:val="both"/>
      </w:pPr>
      <w:r w:rsidRPr="00EF1B32">
        <w:t>Компенсация температурных деформаций трубопроводов решена с помощью пов</w:t>
      </w:r>
      <w:r w:rsidRPr="00EF1B32">
        <w:t>о</w:t>
      </w:r>
      <w:r w:rsidRPr="00EF1B32">
        <w:t xml:space="preserve">ротов теплотрассы и применением компенсаторов. </w:t>
      </w:r>
    </w:p>
    <w:p w:rsidR="007A0A78" w:rsidRPr="00EF1B32" w:rsidRDefault="007A0A78" w:rsidP="007A0A78">
      <w:pPr>
        <w:ind w:firstLine="567"/>
        <w:jc w:val="both"/>
        <w:rPr>
          <w:u w:val="single"/>
        </w:rPr>
      </w:pPr>
      <w:r w:rsidRPr="00EF1B32">
        <w:rPr>
          <w:u w:val="single"/>
        </w:rPr>
        <w:t>п. Урманный</w:t>
      </w:r>
    </w:p>
    <w:p w:rsidR="007A0A78" w:rsidRPr="00EF1B32" w:rsidRDefault="007A0A78" w:rsidP="007A0A78">
      <w:pPr>
        <w:ind w:firstLine="567"/>
        <w:jc w:val="both"/>
      </w:pPr>
      <w:r w:rsidRPr="00EF1B32">
        <w:t>Система теплоснабжения п. Урманный комбинированная (централизованная и д</w:t>
      </w:r>
      <w:r w:rsidRPr="00EF1B32">
        <w:t>е</w:t>
      </w:r>
      <w:r w:rsidRPr="00EF1B32">
        <w:t>централизованная).</w:t>
      </w:r>
    </w:p>
    <w:p w:rsidR="007A0A78" w:rsidRPr="00EF1B32" w:rsidRDefault="007A0A78" w:rsidP="007A0A78">
      <w:pPr>
        <w:ind w:firstLine="567"/>
        <w:jc w:val="both"/>
      </w:pPr>
      <w:r w:rsidRPr="00EF1B32">
        <w:t xml:space="preserve">Централизованным теплоснабжением обеспечивается два здания детского сада и двухквартирный жилой дом, расположенный вблизи котельной. </w:t>
      </w:r>
    </w:p>
    <w:p w:rsidR="007A0A78" w:rsidRPr="00EF1B32" w:rsidRDefault="007A0A78" w:rsidP="007A0A78">
      <w:pPr>
        <w:ind w:firstLine="567"/>
        <w:jc w:val="both"/>
      </w:pPr>
      <w:r w:rsidRPr="00EF1B32">
        <w:t xml:space="preserve">Источником централизованного теплоснабжения является: </w:t>
      </w:r>
    </w:p>
    <w:p w:rsidR="007A0A78" w:rsidRPr="00EF1B32" w:rsidRDefault="007A0A78" w:rsidP="007A0A78">
      <w:pPr>
        <w:tabs>
          <w:tab w:val="left" w:pos="992"/>
        </w:tabs>
        <w:suppressAutoHyphens/>
        <w:ind w:firstLine="567"/>
        <w:jc w:val="both"/>
        <w:rPr>
          <w:rFonts w:eastAsia="Calibri"/>
          <w:lang w:eastAsia="en-US"/>
        </w:rPr>
      </w:pPr>
      <w:r w:rsidRPr="00EF1B32">
        <w:rPr>
          <w:rFonts w:eastAsia="Calibri"/>
          <w:lang w:eastAsia="en-US"/>
        </w:rPr>
        <w:lastRenderedPageBreak/>
        <w:t>котельная, установленной мощностью 0,52 Гкал/ч. Топливом является уголь.</w:t>
      </w:r>
    </w:p>
    <w:p w:rsidR="007A0A78" w:rsidRPr="00EF1B32" w:rsidRDefault="007A0A78" w:rsidP="007A0A78">
      <w:pPr>
        <w:ind w:firstLine="567"/>
        <w:jc w:val="both"/>
      </w:pPr>
      <w:r w:rsidRPr="00EF1B32">
        <w:t>Жилая застройка и общественные здания, не присоединённые к системе централиз</w:t>
      </w:r>
      <w:r w:rsidRPr="00EF1B32">
        <w:t>о</w:t>
      </w:r>
      <w:r w:rsidRPr="00EF1B32">
        <w:t xml:space="preserve">ванного теплоснабжения, отапливаются от индивидуальных котлов и печек. Топливом служит уголь и дрова. </w:t>
      </w:r>
    </w:p>
    <w:p w:rsidR="007A0A78" w:rsidRPr="00EF1B32" w:rsidRDefault="007A0A78" w:rsidP="007A0A78">
      <w:pPr>
        <w:ind w:firstLine="567"/>
        <w:jc w:val="both"/>
      </w:pPr>
      <w:r w:rsidRPr="00EF1B32">
        <w:t>Схема сетей теплоснабжения закрытая, двухтрубная. Суммарная протяженность тепловых сетей - 0,23 км (в двухтрубном исполнении). В качестве изоляции трубопров</w:t>
      </w:r>
      <w:r w:rsidRPr="00EF1B32">
        <w:t>о</w:t>
      </w:r>
      <w:r w:rsidRPr="00EF1B32">
        <w:t>дов используется минеральная вата.</w:t>
      </w:r>
    </w:p>
    <w:p w:rsidR="007A0A78" w:rsidRPr="00EF1B32" w:rsidRDefault="007A0A78" w:rsidP="007A0A78">
      <w:pPr>
        <w:ind w:firstLine="567"/>
        <w:jc w:val="both"/>
      </w:pPr>
      <w:r w:rsidRPr="00EF1B32">
        <w:t xml:space="preserve">Способ прокладки тепловых сетей - надземный, подземный. </w:t>
      </w:r>
    </w:p>
    <w:p w:rsidR="007A0A78" w:rsidRPr="00EF1B32" w:rsidRDefault="007A0A78" w:rsidP="007A0A78">
      <w:pPr>
        <w:ind w:firstLine="567"/>
        <w:jc w:val="both"/>
      </w:pPr>
      <w:r w:rsidRPr="00EF1B32">
        <w:t>Компенсация температурных деформаций трубопроводов решена с помощью пов</w:t>
      </w:r>
      <w:r w:rsidRPr="00EF1B32">
        <w:t>о</w:t>
      </w:r>
      <w:r w:rsidRPr="00EF1B32">
        <w:t xml:space="preserve">ротов теплотрассы и применением компенсаторов. </w:t>
      </w:r>
    </w:p>
    <w:p w:rsidR="007A0A78" w:rsidRPr="00EF1B32" w:rsidRDefault="007A0A78" w:rsidP="007A0A78">
      <w:pPr>
        <w:tabs>
          <w:tab w:val="num" w:pos="851"/>
        </w:tabs>
        <w:suppressAutoHyphens/>
        <w:ind w:firstLine="567"/>
        <w:jc w:val="both"/>
        <w:rPr>
          <w:i/>
          <w:lang w:eastAsia="ar-SA"/>
        </w:rPr>
      </w:pPr>
      <w:r w:rsidRPr="00EF1B32">
        <w:rPr>
          <w:i/>
          <w:lang w:eastAsia="ar-SA"/>
        </w:rPr>
        <w:t>Проектное предложение</w:t>
      </w:r>
    </w:p>
    <w:p w:rsidR="007A0A78" w:rsidRPr="00EF1B32" w:rsidRDefault="007A0A78" w:rsidP="007A0A78">
      <w:pPr>
        <w:ind w:firstLine="567"/>
        <w:jc w:val="both"/>
        <w:rPr>
          <w:u w:val="single"/>
        </w:rPr>
      </w:pPr>
      <w:r w:rsidRPr="00EF1B32">
        <w:rPr>
          <w:u w:val="single"/>
        </w:rPr>
        <w:t>п. Красноленинский</w:t>
      </w:r>
    </w:p>
    <w:p w:rsidR="007A0A78" w:rsidRPr="00EF1B32" w:rsidRDefault="007A0A78" w:rsidP="007A0A78">
      <w:pPr>
        <w:ind w:firstLine="567"/>
        <w:jc w:val="both"/>
      </w:pPr>
      <w:r w:rsidRPr="00EF1B32">
        <w:t>В связи с газификацией поселка Красноленинский существующую котельную по ул. Набережная предусматривается реконструировать с переводом на природный газ.</w:t>
      </w:r>
    </w:p>
    <w:p w:rsidR="007A0A78" w:rsidRPr="00EF1B32" w:rsidRDefault="007A0A78" w:rsidP="007A0A78">
      <w:pPr>
        <w:ind w:firstLine="567"/>
        <w:jc w:val="both"/>
      </w:pPr>
      <w:r w:rsidRPr="00EF1B32">
        <w:t>Расчетная мощность котельной составит 1,0 Гкал/</w:t>
      </w:r>
      <w:proofErr w:type="gramStart"/>
      <w:r w:rsidRPr="00EF1B32">
        <w:t>ч</w:t>
      </w:r>
      <w:proofErr w:type="gramEnd"/>
      <w:r w:rsidRPr="00EF1B32">
        <w:t xml:space="preserve">. </w:t>
      </w:r>
    </w:p>
    <w:p w:rsidR="007A0A78" w:rsidRPr="00EF1B32" w:rsidRDefault="007A0A78" w:rsidP="007A0A78">
      <w:pPr>
        <w:tabs>
          <w:tab w:val="left" w:pos="992"/>
        </w:tabs>
        <w:suppressAutoHyphens/>
        <w:ind w:firstLine="567"/>
        <w:jc w:val="both"/>
        <w:rPr>
          <w:rFonts w:eastAsia="Calibri"/>
          <w:lang w:eastAsia="en-US"/>
        </w:rPr>
      </w:pPr>
      <w:r w:rsidRPr="00EF1B32">
        <w:rPr>
          <w:rFonts w:eastAsia="Calibri"/>
          <w:lang w:eastAsia="en-US"/>
        </w:rPr>
        <w:t>- на отопление и вентиляцию  0,822 Гкал/</w:t>
      </w:r>
      <w:proofErr w:type="gramStart"/>
      <w:r w:rsidRPr="00EF1B32">
        <w:rPr>
          <w:rFonts w:eastAsia="Calibri"/>
          <w:lang w:eastAsia="en-US"/>
        </w:rPr>
        <w:t>ч</w:t>
      </w:r>
      <w:proofErr w:type="gramEnd"/>
      <w:r w:rsidRPr="00EF1B32">
        <w:rPr>
          <w:rFonts w:eastAsia="Calibri"/>
          <w:lang w:eastAsia="en-US"/>
        </w:rPr>
        <w:t xml:space="preserve"> (1927 Гкал/год);</w:t>
      </w:r>
    </w:p>
    <w:p w:rsidR="007A0A78" w:rsidRPr="00EF1B32" w:rsidRDefault="007A0A78" w:rsidP="007A0A78">
      <w:pPr>
        <w:tabs>
          <w:tab w:val="left" w:pos="992"/>
        </w:tabs>
        <w:suppressAutoHyphens/>
        <w:ind w:firstLine="567"/>
        <w:jc w:val="both"/>
        <w:rPr>
          <w:rFonts w:eastAsia="Calibri"/>
          <w:lang w:eastAsia="en-US"/>
        </w:rPr>
      </w:pPr>
      <w:r w:rsidRPr="00EF1B32">
        <w:rPr>
          <w:rFonts w:eastAsia="Calibri"/>
          <w:lang w:eastAsia="en-US"/>
        </w:rPr>
        <w:t>- на горячее водоснабжение 0,023 Гкал/</w:t>
      </w:r>
      <w:proofErr w:type="gramStart"/>
      <w:r w:rsidRPr="00EF1B32">
        <w:rPr>
          <w:rFonts w:eastAsia="Calibri"/>
          <w:lang w:eastAsia="en-US"/>
        </w:rPr>
        <w:t>ч</w:t>
      </w:r>
      <w:proofErr w:type="gramEnd"/>
      <w:r w:rsidRPr="00EF1B32">
        <w:rPr>
          <w:rFonts w:eastAsia="Calibri"/>
          <w:lang w:eastAsia="en-US"/>
        </w:rPr>
        <w:t xml:space="preserve"> (173 Гкал/год).</w:t>
      </w:r>
    </w:p>
    <w:p w:rsidR="007A0A78" w:rsidRPr="00EF1B32" w:rsidRDefault="007A0A78" w:rsidP="007A0A78">
      <w:pPr>
        <w:ind w:firstLine="567"/>
        <w:jc w:val="both"/>
      </w:pPr>
      <w:r w:rsidRPr="00EF1B32">
        <w:t>Итого: 0,845 Гкал/</w:t>
      </w:r>
      <w:proofErr w:type="gramStart"/>
      <w:r w:rsidRPr="00EF1B32">
        <w:t>ч</w:t>
      </w:r>
      <w:proofErr w:type="gramEnd"/>
      <w:r w:rsidRPr="00EF1B32">
        <w:t xml:space="preserve"> (2101 Гкал/год). </w:t>
      </w:r>
    </w:p>
    <w:p w:rsidR="007A0A78" w:rsidRPr="00EF1B32" w:rsidRDefault="007A0A78" w:rsidP="007A0A78">
      <w:pPr>
        <w:ind w:firstLine="567"/>
        <w:jc w:val="both"/>
      </w:pPr>
      <w:r w:rsidRPr="00EF1B32">
        <w:t>Расход тепла с учетом собственных нужд теплоисточника, утечек и тепловых потерь в сетях составит 0,906 Гкал/</w:t>
      </w:r>
      <w:proofErr w:type="gramStart"/>
      <w:r w:rsidRPr="00EF1B32">
        <w:t>ч</w:t>
      </w:r>
      <w:proofErr w:type="gramEnd"/>
      <w:r w:rsidRPr="00EF1B32">
        <w:t xml:space="preserve"> (2253 Гкал/год). </w:t>
      </w:r>
    </w:p>
    <w:p w:rsidR="007A0A78" w:rsidRPr="00EF1B32" w:rsidRDefault="007A0A78" w:rsidP="007A0A78">
      <w:pPr>
        <w:ind w:firstLine="567"/>
        <w:jc w:val="both"/>
      </w:pPr>
      <w:r w:rsidRPr="00EF1B32">
        <w:t>Расчетные тепловые нагрузки приведены в таблице:</w:t>
      </w:r>
    </w:p>
    <w:p w:rsidR="007A0A78" w:rsidRPr="00EF1B32" w:rsidRDefault="007A0A78" w:rsidP="007A0A78">
      <w:pPr>
        <w:jc w:val="right"/>
        <w:rPr>
          <w:lang w:eastAsia="ar-SA"/>
        </w:rPr>
      </w:pPr>
      <w:r w:rsidRPr="00EF1B32">
        <w:rPr>
          <w:lang w:eastAsia="ar-SA"/>
        </w:rPr>
        <w:t>Таблица15</w:t>
      </w:r>
    </w:p>
    <w:tbl>
      <w:tblPr>
        <w:tblpPr w:leftFromText="180" w:rightFromText="180" w:vertAnchor="text" w:horzAnchor="margin" w:tblpY="275"/>
        <w:tblW w:w="9039" w:type="dxa"/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1302"/>
        <w:gridCol w:w="966"/>
        <w:gridCol w:w="915"/>
        <w:gridCol w:w="786"/>
        <w:gridCol w:w="1134"/>
      </w:tblGrid>
      <w:tr w:rsidR="007A0A78" w:rsidRPr="00EF1B32" w:rsidTr="00101697">
        <w:trPr>
          <w:cantSplit/>
          <w:trHeight w:hRule="exact" w:val="436"/>
          <w:tblHeader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№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Общая площадь, м</w:t>
            </w:r>
            <w:proofErr w:type="gramStart"/>
            <w:r w:rsidRPr="00EF1B32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Теплопотребление, Гкал/</w:t>
            </w:r>
            <w:proofErr w:type="gramStart"/>
            <w:r w:rsidRPr="00EF1B32">
              <w:rPr>
                <w:sz w:val="22"/>
                <w:szCs w:val="22"/>
              </w:rPr>
              <w:t>ч</w:t>
            </w:r>
            <w:proofErr w:type="gramEnd"/>
          </w:p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</w:p>
        </w:tc>
      </w:tr>
      <w:tr w:rsidR="007A0A78" w:rsidRPr="00EF1B32" w:rsidTr="00101697">
        <w:trPr>
          <w:cantSplit/>
          <w:trHeight w:val="550"/>
          <w:tblHeader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Ото</w:t>
            </w:r>
            <w:r w:rsidRPr="00EF1B32">
              <w:rPr>
                <w:sz w:val="22"/>
                <w:szCs w:val="22"/>
              </w:rPr>
              <w:t>п</w:t>
            </w:r>
            <w:r w:rsidRPr="00EF1B32">
              <w:rPr>
                <w:sz w:val="22"/>
                <w:szCs w:val="22"/>
              </w:rPr>
              <w:t>ление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Вент</w:t>
            </w:r>
            <w:r w:rsidRPr="00EF1B32">
              <w:rPr>
                <w:sz w:val="22"/>
                <w:szCs w:val="22"/>
              </w:rPr>
              <w:t>и</w:t>
            </w:r>
            <w:r w:rsidRPr="00EF1B32">
              <w:rPr>
                <w:sz w:val="22"/>
                <w:szCs w:val="22"/>
              </w:rPr>
              <w:t>ляция</w:t>
            </w:r>
          </w:p>
        </w:tc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ГВС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Сумма</w:t>
            </w:r>
          </w:p>
        </w:tc>
      </w:tr>
      <w:tr w:rsidR="007A0A78" w:rsidRPr="00EF1B32" w:rsidTr="00101697">
        <w:trPr>
          <w:trHeight w:val="311"/>
          <w:tblHeader/>
        </w:trPr>
        <w:tc>
          <w:tcPr>
            <w:tcW w:w="90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jc w:val="both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Котельная</w:t>
            </w:r>
          </w:p>
        </w:tc>
      </w:tr>
      <w:tr w:rsidR="007A0A78" w:rsidRPr="00EF1B32" w:rsidTr="00101697">
        <w:trPr>
          <w:trHeight w:val="288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jc w:val="both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jc w:val="both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Административная и общ</w:t>
            </w:r>
            <w:r w:rsidRPr="00EF1B32">
              <w:rPr>
                <w:sz w:val="22"/>
                <w:szCs w:val="22"/>
              </w:rPr>
              <w:t>е</w:t>
            </w:r>
            <w:r w:rsidRPr="00EF1B32">
              <w:rPr>
                <w:sz w:val="22"/>
                <w:szCs w:val="22"/>
              </w:rPr>
              <w:t>ственная застройка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jc w:val="both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6020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jc w:val="both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0,478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jc w:val="both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0,343</w:t>
            </w:r>
          </w:p>
        </w:tc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jc w:val="both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0,023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jc w:val="both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0,845</w:t>
            </w:r>
          </w:p>
        </w:tc>
      </w:tr>
      <w:tr w:rsidR="007A0A78" w:rsidRPr="00EF1B32" w:rsidTr="00101697">
        <w:trPr>
          <w:trHeight w:val="521"/>
        </w:trPr>
        <w:tc>
          <w:tcPr>
            <w:tcW w:w="903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jc w:val="both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Индивидуальные газовые котлы</w:t>
            </w:r>
          </w:p>
        </w:tc>
      </w:tr>
      <w:tr w:rsidR="007A0A78" w:rsidRPr="00EF1B32" w:rsidTr="00101697">
        <w:trPr>
          <w:trHeight w:val="521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jc w:val="both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jc w:val="both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Жилая застройка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A0A78" w:rsidRPr="00EF1B32" w:rsidRDefault="007A0A78" w:rsidP="007A0A78">
            <w:pPr>
              <w:jc w:val="both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16812,7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A0A78" w:rsidRPr="00EF1B32" w:rsidRDefault="007A0A78" w:rsidP="007A0A78">
            <w:pPr>
              <w:jc w:val="both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10178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A0A78" w:rsidRPr="00EF1B32" w:rsidRDefault="007A0A78" w:rsidP="007A0A78">
            <w:pPr>
              <w:jc w:val="both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A0A78" w:rsidRPr="00EF1B32" w:rsidRDefault="007A0A78" w:rsidP="007A0A78">
            <w:pPr>
              <w:jc w:val="both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0,220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A78" w:rsidRPr="00EF1B32" w:rsidRDefault="007A0A78" w:rsidP="007A0A78">
            <w:pPr>
              <w:jc w:val="both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1,398</w:t>
            </w:r>
          </w:p>
        </w:tc>
      </w:tr>
      <w:tr w:rsidR="007A0A78" w:rsidRPr="00EF1B32" w:rsidTr="00101697">
        <w:trPr>
          <w:trHeight w:val="521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jc w:val="both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0A78" w:rsidRPr="00EF1B32" w:rsidRDefault="007A0A78" w:rsidP="007A0A78">
            <w:pPr>
              <w:jc w:val="both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Общественная застройка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A0A78" w:rsidRPr="00EF1B32" w:rsidRDefault="007A0A78" w:rsidP="007A0A78">
            <w:pPr>
              <w:jc w:val="both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700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A0A78" w:rsidRPr="00EF1B32" w:rsidRDefault="007A0A78" w:rsidP="007A0A78">
            <w:pPr>
              <w:jc w:val="both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0,049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A0A78" w:rsidRPr="00EF1B32" w:rsidRDefault="007A0A78" w:rsidP="007A0A78">
            <w:pPr>
              <w:jc w:val="both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0,036</w:t>
            </w:r>
          </w:p>
        </w:tc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A0A78" w:rsidRPr="00EF1B32" w:rsidRDefault="007A0A78" w:rsidP="007A0A78">
            <w:pPr>
              <w:jc w:val="both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0,003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A78" w:rsidRPr="00EF1B32" w:rsidRDefault="007A0A78" w:rsidP="007A0A78">
            <w:pPr>
              <w:jc w:val="both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0,089</w:t>
            </w:r>
          </w:p>
        </w:tc>
      </w:tr>
      <w:tr w:rsidR="007A0A78" w:rsidRPr="00EF1B32" w:rsidTr="00101697">
        <w:trPr>
          <w:trHeight w:val="577"/>
        </w:trPr>
        <w:tc>
          <w:tcPr>
            <w:tcW w:w="5238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A0A78" w:rsidRPr="00EF1B32" w:rsidRDefault="007A0A78" w:rsidP="007A0A78">
            <w:pPr>
              <w:jc w:val="both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ИТОГО: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7A0A78" w:rsidRPr="00EF1B32" w:rsidRDefault="007A0A78" w:rsidP="007A0A78">
            <w:pPr>
              <w:jc w:val="both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1,705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7A0A78" w:rsidRPr="00EF1B32" w:rsidRDefault="007A0A78" w:rsidP="007A0A78">
            <w:pPr>
              <w:jc w:val="both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0,38</w:t>
            </w:r>
          </w:p>
        </w:tc>
        <w:tc>
          <w:tcPr>
            <w:tcW w:w="78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7A0A78" w:rsidRPr="00EF1B32" w:rsidRDefault="007A0A78" w:rsidP="007A0A78">
            <w:pPr>
              <w:jc w:val="both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0,247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7A0A78" w:rsidRPr="00EF1B32" w:rsidRDefault="007A0A78" w:rsidP="007A0A78">
            <w:pPr>
              <w:jc w:val="both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2,332</w:t>
            </w:r>
          </w:p>
        </w:tc>
      </w:tr>
    </w:tbl>
    <w:p w:rsidR="007A0A78" w:rsidRPr="00EF1B32" w:rsidRDefault="007A0A78" w:rsidP="007A0A78">
      <w:pPr>
        <w:ind w:firstLine="567"/>
        <w:jc w:val="both"/>
      </w:pPr>
      <w:r w:rsidRPr="00EF1B32">
        <w:t>Температура подающего и обратного теплоносителя для системы отопления 95/70 °С.</w:t>
      </w:r>
    </w:p>
    <w:p w:rsidR="007A0A78" w:rsidRPr="00EF1B32" w:rsidRDefault="007A0A78" w:rsidP="007A0A78">
      <w:pPr>
        <w:ind w:firstLine="709"/>
        <w:jc w:val="both"/>
      </w:pPr>
      <w:r w:rsidRPr="00EF1B32">
        <w:t>Общее теплопотребление поселка составляет 2,393 Гкал/</w:t>
      </w:r>
      <w:proofErr w:type="gramStart"/>
      <w:r w:rsidRPr="00EF1B32">
        <w:t>ч</w:t>
      </w:r>
      <w:proofErr w:type="gramEnd"/>
      <w:r w:rsidRPr="00EF1B32">
        <w:t xml:space="preserve"> (73449 Гкал/год). </w:t>
      </w:r>
    </w:p>
    <w:p w:rsidR="007A0A78" w:rsidRPr="00EF1B32" w:rsidRDefault="007A0A78" w:rsidP="007A0A78">
      <w:pPr>
        <w:ind w:firstLine="709"/>
        <w:jc w:val="both"/>
      </w:pPr>
      <w:r w:rsidRPr="00EF1B32">
        <w:t>Система теплоснабжения закрытая. Проектом предусматривается поэтапная замена существующих тепловых сетей в зависимости от их эксплуатационного износа. Проект</w:t>
      </w:r>
      <w:r w:rsidRPr="00EF1B32">
        <w:t>и</w:t>
      </w:r>
      <w:r w:rsidRPr="00EF1B32">
        <w:t>руемая тепловая сеть в двухтрубном исполнении, общей протяженностью 600 м, диаме</w:t>
      </w:r>
      <w:r w:rsidRPr="00EF1B32">
        <w:t>т</w:t>
      </w:r>
      <w:r w:rsidRPr="00EF1B32">
        <w:t xml:space="preserve">ром 76-219 мм, выполнена </w:t>
      </w:r>
      <w:proofErr w:type="spellStart"/>
      <w:r w:rsidRPr="00EF1B32">
        <w:t>подземно</w:t>
      </w:r>
      <w:proofErr w:type="spellEnd"/>
      <w:r w:rsidRPr="00EF1B32">
        <w:t>, в пенополиуретановой (ППУ) изоляции, совместно с водопроводом.  Для предотвращения замерзания сетей водоснабжения проектом пред</w:t>
      </w:r>
      <w:r w:rsidRPr="00EF1B32">
        <w:t>у</w:t>
      </w:r>
      <w:r w:rsidRPr="00EF1B32">
        <w:t xml:space="preserve">сматривается прокладка </w:t>
      </w:r>
      <w:proofErr w:type="spellStart"/>
      <w:r w:rsidRPr="00EF1B32">
        <w:t>теплоспутника</w:t>
      </w:r>
      <w:proofErr w:type="spellEnd"/>
      <w:r w:rsidRPr="00EF1B32">
        <w:t xml:space="preserve"> диаметром 57 мм, протяженностью 8500 м (в о</w:t>
      </w:r>
      <w:r w:rsidRPr="00EF1B32">
        <w:t>д</w:t>
      </w:r>
      <w:r w:rsidRPr="00EF1B32">
        <w:t>нотрубном исполнении). Компенсацию температурных деформаций выполнить с пом</w:t>
      </w:r>
      <w:r w:rsidRPr="00EF1B32">
        <w:t>о</w:t>
      </w:r>
      <w:r w:rsidRPr="00EF1B32">
        <w:t xml:space="preserve">щью поворотов теплотрассы и использованием компенсаторов </w:t>
      </w:r>
    </w:p>
    <w:p w:rsidR="007A0A78" w:rsidRPr="00EF1B32" w:rsidRDefault="007A0A78" w:rsidP="007A0A78">
      <w:pPr>
        <w:ind w:firstLine="709"/>
        <w:jc w:val="both"/>
      </w:pPr>
      <w:r w:rsidRPr="00EF1B32">
        <w:t>Теплоснабжение и горячее водоснабжение общественной застройки, удаленной от магистральных тепловых сетей, а также жилой застройки предусматривается от  индив</w:t>
      </w:r>
      <w:r w:rsidRPr="00EF1B32">
        <w:t>и</w:t>
      </w:r>
      <w:r w:rsidRPr="00EF1B32">
        <w:t>дуальных газовых котлов.</w:t>
      </w:r>
    </w:p>
    <w:p w:rsidR="007A0A78" w:rsidRPr="00EF1B32" w:rsidRDefault="007A0A78" w:rsidP="007A0A78">
      <w:pPr>
        <w:ind w:firstLine="709"/>
        <w:jc w:val="both"/>
      </w:pPr>
      <w:r w:rsidRPr="00EF1B32">
        <w:lastRenderedPageBreak/>
        <w:t>Для отопления и горячего водоснабжения бани индивидуальная котельная сохран</w:t>
      </w:r>
      <w:r w:rsidRPr="00EF1B32">
        <w:t>я</w:t>
      </w:r>
      <w:r w:rsidRPr="00EF1B32">
        <w:t>ется.</w:t>
      </w:r>
    </w:p>
    <w:p w:rsidR="007A0A78" w:rsidRPr="00EF1B32" w:rsidRDefault="007A0A78" w:rsidP="007A0A78">
      <w:pPr>
        <w:ind w:firstLine="709"/>
        <w:jc w:val="both"/>
      </w:pPr>
      <w:r w:rsidRPr="00EF1B32">
        <w:t>Таким образом, для обеспечения системой теплоснабжения потребителей населе</w:t>
      </w:r>
      <w:r w:rsidRPr="00EF1B32">
        <w:t>н</w:t>
      </w:r>
      <w:r w:rsidRPr="00EF1B32">
        <w:t>ного пункта на расчетный срок необходимо:</w:t>
      </w:r>
    </w:p>
    <w:p w:rsidR="007A0A78" w:rsidRPr="00EF1B32" w:rsidRDefault="007A0A78" w:rsidP="007A0A78">
      <w:pPr>
        <w:numPr>
          <w:ilvl w:val="0"/>
          <w:numId w:val="12"/>
        </w:numPr>
        <w:tabs>
          <w:tab w:val="left" w:pos="992"/>
        </w:tabs>
        <w:suppressAutoHyphens/>
        <w:ind w:firstLine="709"/>
        <w:jc w:val="both"/>
      </w:pPr>
      <w:r w:rsidRPr="00EF1B32">
        <w:t>строительство сетей теплоснабжения диаметром 76-219 мм протяженностью 600 м;</w:t>
      </w:r>
    </w:p>
    <w:p w:rsidR="007A0A78" w:rsidRPr="00EF1B32" w:rsidRDefault="007A0A78" w:rsidP="007A0A78">
      <w:pPr>
        <w:numPr>
          <w:ilvl w:val="0"/>
          <w:numId w:val="12"/>
        </w:numPr>
        <w:tabs>
          <w:tab w:val="left" w:pos="992"/>
        </w:tabs>
        <w:suppressAutoHyphens/>
        <w:ind w:firstLine="709"/>
        <w:jc w:val="both"/>
      </w:pPr>
      <w:r w:rsidRPr="00EF1B32">
        <w:t xml:space="preserve">строительство </w:t>
      </w:r>
      <w:proofErr w:type="spellStart"/>
      <w:r w:rsidRPr="00EF1B32">
        <w:t>теплоспутника</w:t>
      </w:r>
      <w:proofErr w:type="spellEnd"/>
      <w:r w:rsidRPr="00EF1B32">
        <w:t xml:space="preserve"> диаметром 57 мм протяженностью 8500 м;</w:t>
      </w:r>
    </w:p>
    <w:p w:rsidR="007A0A78" w:rsidRPr="00EF1B32" w:rsidRDefault="007A0A78" w:rsidP="007A0A78">
      <w:pPr>
        <w:numPr>
          <w:ilvl w:val="0"/>
          <w:numId w:val="12"/>
        </w:numPr>
        <w:tabs>
          <w:tab w:val="left" w:pos="992"/>
        </w:tabs>
        <w:suppressAutoHyphens/>
        <w:ind w:firstLine="709"/>
        <w:jc w:val="both"/>
      </w:pPr>
      <w:r w:rsidRPr="00EF1B32">
        <w:t>реконструкция существующей котельной с переводом на природный газ.</w:t>
      </w:r>
    </w:p>
    <w:p w:rsidR="007A0A78" w:rsidRPr="00EF1B32" w:rsidRDefault="007A0A78" w:rsidP="007A0A78">
      <w:pPr>
        <w:ind w:firstLine="709"/>
        <w:jc w:val="both"/>
      </w:pPr>
      <w:r w:rsidRPr="00EF1B32">
        <w:t>В соответствии с проектными решениями, определен перечень объектов местного значения, предусмотренных к размещению.</w:t>
      </w:r>
    </w:p>
    <w:p w:rsidR="007A0A78" w:rsidRPr="00EF1B32" w:rsidRDefault="007A0A78" w:rsidP="007A0A78">
      <w:pPr>
        <w:ind w:firstLine="709"/>
        <w:jc w:val="both"/>
      </w:pPr>
      <w:r w:rsidRPr="00EF1B32">
        <w:t>Объекты местного значения уровня сельского поселения:</w:t>
      </w:r>
    </w:p>
    <w:p w:rsidR="007A0A78" w:rsidRPr="00EF1B32" w:rsidRDefault="007A0A78" w:rsidP="007A0A78">
      <w:pPr>
        <w:numPr>
          <w:ilvl w:val="0"/>
          <w:numId w:val="12"/>
        </w:numPr>
        <w:tabs>
          <w:tab w:val="left" w:pos="992"/>
        </w:tabs>
        <w:suppressAutoHyphens/>
        <w:ind w:firstLine="709"/>
        <w:jc w:val="both"/>
      </w:pPr>
      <w:r w:rsidRPr="00EF1B32">
        <w:t>котельная;</w:t>
      </w:r>
    </w:p>
    <w:p w:rsidR="007A0A78" w:rsidRPr="00EF1B32" w:rsidRDefault="007A0A78" w:rsidP="007A0A78">
      <w:pPr>
        <w:numPr>
          <w:ilvl w:val="0"/>
          <w:numId w:val="12"/>
        </w:numPr>
        <w:tabs>
          <w:tab w:val="left" w:pos="992"/>
        </w:tabs>
        <w:suppressAutoHyphens/>
        <w:ind w:firstLine="709"/>
        <w:jc w:val="both"/>
      </w:pPr>
      <w:r w:rsidRPr="00EF1B32">
        <w:t>сети теплоснабжения, протяженностью 600 м;</w:t>
      </w:r>
    </w:p>
    <w:p w:rsidR="007A0A78" w:rsidRPr="00EF1B32" w:rsidRDefault="007A0A78" w:rsidP="007A0A78">
      <w:pPr>
        <w:tabs>
          <w:tab w:val="left" w:pos="993"/>
        </w:tabs>
        <w:ind w:firstLine="567"/>
        <w:jc w:val="both"/>
        <w:rPr>
          <w:szCs w:val="20"/>
        </w:rPr>
      </w:pPr>
      <w:r w:rsidRPr="00EF1B32">
        <w:rPr>
          <w:szCs w:val="20"/>
        </w:rPr>
        <w:t>сети теплоснабжения (</w:t>
      </w:r>
      <w:proofErr w:type="spellStart"/>
      <w:r w:rsidRPr="00EF1B32">
        <w:rPr>
          <w:szCs w:val="20"/>
        </w:rPr>
        <w:t>теплоспутник</w:t>
      </w:r>
      <w:proofErr w:type="spellEnd"/>
      <w:r w:rsidRPr="00EF1B32">
        <w:rPr>
          <w:szCs w:val="20"/>
        </w:rPr>
        <w:t>) для сетей водоснабжения, протяженностью 8500 м.</w:t>
      </w:r>
    </w:p>
    <w:p w:rsidR="007A0A78" w:rsidRPr="00EF1B32" w:rsidRDefault="007A0A78" w:rsidP="007A0A78">
      <w:pPr>
        <w:tabs>
          <w:tab w:val="left" w:pos="540"/>
          <w:tab w:val="left" w:pos="1080"/>
          <w:tab w:val="left" w:pos="1260"/>
          <w:tab w:val="left" w:pos="1620"/>
        </w:tabs>
        <w:ind w:firstLine="567"/>
        <w:rPr>
          <w:bCs/>
          <w:spacing w:val="4"/>
          <w:szCs w:val="28"/>
          <w:u w:val="single"/>
        </w:rPr>
      </w:pPr>
      <w:r w:rsidRPr="00EF1B32">
        <w:rPr>
          <w:bCs/>
          <w:spacing w:val="4"/>
          <w:szCs w:val="28"/>
          <w:u w:val="single"/>
        </w:rPr>
        <w:t>п. Урманный</w:t>
      </w:r>
    </w:p>
    <w:p w:rsidR="007A0A78" w:rsidRPr="00EF1B32" w:rsidRDefault="007A0A78" w:rsidP="007A0A78">
      <w:pPr>
        <w:ind w:firstLine="567"/>
        <w:jc w:val="both"/>
      </w:pPr>
      <w:r w:rsidRPr="00EF1B32">
        <w:t>В связи с газификацией поселка Урманный отопление и горячее водоснабжение предусматривается от индивидуальных газовых котлов.</w:t>
      </w:r>
    </w:p>
    <w:p w:rsidR="007A0A78" w:rsidRPr="00EF1B32" w:rsidRDefault="007A0A78" w:rsidP="007A0A78">
      <w:pPr>
        <w:ind w:firstLine="567"/>
        <w:jc w:val="both"/>
      </w:pPr>
      <w:r w:rsidRPr="00EF1B32">
        <w:t>Проектом предусматривается реконструкция существующей котельной с переводом на природный газ для теплоснабжения детского сада.</w:t>
      </w:r>
    </w:p>
    <w:p w:rsidR="007A0A78" w:rsidRPr="00EF1B32" w:rsidRDefault="007A0A78" w:rsidP="007A0A78">
      <w:pPr>
        <w:ind w:firstLine="567"/>
        <w:jc w:val="both"/>
      </w:pPr>
      <w:r w:rsidRPr="00EF1B32">
        <w:t>Расчетная мощность котельной составит 0,1 Гкал/</w:t>
      </w:r>
      <w:proofErr w:type="gramStart"/>
      <w:r w:rsidRPr="00EF1B32">
        <w:t>ч</w:t>
      </w:r>
      <w:proofErr w:type="gramEnd"/>
      <w:r w:rsidRPr="00EF1B32">
        <w:t xml:space="preserve">. </w:t>
      </w:r>
    </w:p>
    <w:p w:rsidR="007A0A78" w:rsidRPr="00EF1B32" w:rsidRDefault="007A0A78" w:rsidP="007A0A78">
      <w:pPr>
        <w:tabs>
          <w:tab w:val="left" w:pos="992"/>
        </w:tabs>
        <w:suppressAutoHyphens/>
        <w:ind w:firstLine="567"/>
        <w:jc w:val="both"/>
        <w:rPr>
          <w:rFonts w:eastAsia="Calibri"/>
          <w:lang w:eastAsia="en-US"/>
        </w:rPr>
      </w:pPr>
      <w:r w:rsidRPr="00EF1B32">
        <w:rPr>
          <w:rFonts w:eastAsia="Calibri"/>
          <w:lang w:eastAsia="en-US"/>
        </w:rPr>
        <w:t>- на отопление и вентиляцию  0,074 Гкал/</w:t>
      </w:r>
      <w:proofErr w:type="gramStart"/>
      <w:r w:rsidRPr="00EF1B32">
        <w:rPr>
          <w:rFonts w:eastAsia="Calibri"/>
          <w:lang w:eastAsia="en-US"/>
        </w:rPr>
        <w:t>ч</w:t>
      </w:r>
      <w:proofErr w:type="gramEnd"/>
      <w:r w:rsidRPr="00EF1B32">
        <w:rPr>
          <w:rFonts w:eastAsia="Calibri"/>
          <w:lang w:eastAsia="en-US"/>
        </w:rPr>
        <w:t xml:space="preserve"> (175 Гкал/год);</w:t>
      </w:r>
    </w:p>
    <w:p w:rsidR="007A0A78" w:rsidRPr="00EF1B32" w:rsidRDefault="007A0A78" w:rsidP="007A0A78">
      <w:pPr>
        <w:tabs>
          <w:tab w:val="left" w:pos="992"/>
        </w:tabs>
        <w:suppressAutoHyphens/>
        <w:ind w:firstLine="567"/>
        <w:jc w:val="both"/>
        <w:rPr>
          <w:rFonts w:eastAsia="Calibri"/>
          <w:lang w:eastAsia="en-US"/>
        </w:rPr>
      </w:pPr>
      <w:r w:rsidRPr="00EF1B32">
        <w:rPr>
          <w:rFonts w:eastAsia="Calibri"/>
          <w:lang w:eastAsia="en-US"/>
        </w:rPr>
        <w:t>- на горячее водоснабжение 0,002 Гкал/</w:t>
      </w:r>
      <w:proofErr w:type="gramStart"/>
      <w:r w:rsidRPr="00EF1B32">
        <w:rPr>
          <w:rFonts w:eastAsia="Calibri"/>
          <w:lang w:eastAsia="en-US"/>
        </w:rPr>
        <w:t>ч</w:t>
      </w:r>
      <w:proofErr w:type="gramEnd"/>
      <w:r w:rsidRPr="00EF1B32">
        <w:rPr>
          <w:rFonts w:eastAsia="Calibri"/>
          <w:lang w:eastAsia="en-US"/>
        </w:rPr>
        <w:t xml:space="preserve"> (12 Гкал/год).</w:t>
      </w:r>
    </w:p>
    <w:p w:rsidR="007A0A78" w:rsidRPr="00EF1B32" w:rsidRDefault="007A0A78" w:rsidP="007A0A78">
      <w:pPr>
        <w:ind w:firstLine="567"/>
        <w:jc w:val="both"/>
      </w:pPr>
      <w:r w:rsidRPr="00EF1B32">
        <w:t>Итого: 0,076 Гкал/</w:t>
      </w:r>
      <w:proofErr w:type="gramStart"/>
      <w:r w:rsidRPr="00EF1B32">
        <w:t>ч</w:t>
      </w:r>
      <w:proofErr w:type="gramEnd"/>
      <w:r w:rsidRPr="00EF1B32">
        <w:t xml:space="preserve"> (187 Гкал/год). </w:t>
      </w:r>
    </w:p>
    <w:p w:rsidR="007A0A78" w:rsidRPr="00EF1B32" w:rsidRDefault="007A0A78" w:rsidP="007A0A78">
      <w:pPr>
        <w:ind w:firstLine="567"/>
        <w:jc w:val="both"/>
      </w:pPr>
      <w:r w:rsidRPr="00EF1B32">
        <w:t>Расчетные  тепловые нагрузки приведены в таблице:</w:t>
      </w:r>
    </w:p>
    <w:p w:rsidR="007A0A78" w:rsidRPr="00EF1B32" w:rsidRDefault="007A0A78" w:rsidP="007A0A78">
      <w:pPr>
        <w:jc w:val="right"/>
        <w:rPr>
          <w:lang w:eastAsia="ar-SA"/>
        </w:rPr>
      </w:pPr>
      <w:r w:rsidRPr="00EF1B32">
        <w:rPr>
          <w:lang w:eastAsia="ar-SA"/>
        </w:rPr>
        <w:t>Таблица16</w:t>
      </w:r>
    </w:p>
    <w:tbl>
      <w:tblPr>
        <w:tblpPr w:leftFromText="180" w:rightFromText="180" w:vertAnchor="text" w:horzAnchor="margin" w:tblpXSpec="center" w:tblpY="25"/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3613"/>
        <w:gridCol w:w="1442"/>
        <w:gridCol w:w="1070"/>
        <w:gridCol w:w="929"/>
        <w:gridCol w:w="85"/>
        <w:gridCol w:w="871"/>
        <w:gridCol w:w="1256"/>
      </w:tblGrid>
      <w:tr w:rsidR="007A0A78" w:rsidRPr="00EF1B32" w:rsidTr="00101697">
        <w:trPr>
          <w:cantSplit/>
          <w:trHeight w:hRule="exact" w:val="467"/>
          <w:tblHeader/>
        </w:trPr>
        <w:tc>
          <w:tcPr>
            <w:tcW w:w="748" w:type="dxa"/>
            <w:vMerge w:val="restart"/>
            <w:vAlign w:val="center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№</w:t>
            </w:r>
          </w:p>
        </w:tc>
        <w:tc>
          <w:tcPr>
            <w:tcW w:w="3613" w:type="dxa"/>
            <w:vMerge w:val="restart"/>
            <w:vAlign w:val="center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42" w:type="dxa"/>
            <w:vMerge w:val="restart"/>
            <w:vAlign w:val="center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Общая пл</w:t>
            </w:r>
            <w:r w:rsidRPr="00EF1B32">
              <w:rPr>
                <w:sz w:val="22"/>
                <w:szCs w:val="22"/>
              </w:rPr>
              <w:t>о</w:t>
            </w:r>
            <w:r w:rsidRPr="00EF1B32">
              <w:rPr>
                <w:sz w:val="22"/>
                <w:szCs w:val="22"/>
              </w:rPr>
              <w:t>щадь, м</w:t>
            </w:r>
            <w:proofErr w:type="gramStart"/>
            <w:r w:rsidRPr="00EF1B32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4211" w:type="dxa"/>
            <w:gridSpan w:val="5"/>
            <w:vAlign w:val="center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Теплопотребление, Гкал/</w:t>
            </w:r>
            <w:proofErr w:type="gramStart"/>
            <w:r w:rsidRPr="00EF1B32">
              <w:rPr>
                <w:sz w:val="22"/>
                <w:szCs w:val="22"/>
              </w:rPr>
              <w:t>ч</w:t>
            </w:r>
            <w:proofErr w:type="gramEnd"/>
          </w:p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</w:p>
        </w:tc>
      </w:tr>
      <w:tr w:rsidR="007A0A78" w:rsidRPr="00EF1B32" w:rsidTr="00101697">
        <w:trPr>
          <w:cantSplit/>
          <w:trHeight w:val="589"/>
          <w:tblHeader/>
        </w:trPr>
        <w:tc>
          <w:tcPr>
            <w:tcW w:w="748" w:type="dxa"/>
            <w:vMerge/>
            <w:vAlign w:val="center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3" w:type="dxa"/>
            <w:vMerge/>
            <w:vAlign w:val="center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vMerge/>
            <w:vAlign w:val="center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vAlign w:val="center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Отопл</w:t>
            </w:r>
            <w:r w:rsidRPr="00EF1B32">
              <w:rPr>
                <w:sz w:val="22"/>
                <w:szCs w:val="22"/>
              </w:rPr>
              <w:t>е</w:t>
            </w:r>
            <w:r w:rsidRPr="00EF1B32">
              <w:rPr>
                <w:sz w:val="22"/>
                <w:szCs w:val="22"/>
              </w:rPr>
              <w:t>ние</w:t>
            </w:r>
          </w:p>
        </w:tc>
        <w:tc>
          <w:tcPr>
            <w:tcW w:w="1014" w:type="dxa"/>
            <w:gridSpan w:val="2"/>
            <w:vAlign w:val="center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Вент</w:t>
            </w:r>
            <w:r w:rsidRPr="00EF1B32">
              <w:rPr>
                <w:sz w:val="22"/>
                <w:szCs w:val="22"/>
              </w:rPr>
              <w:t>и</w:t>
            </w:r>
            <w:r w:rsidRPr="00EF1B32">
              <w:rPr>
                <w:sz w:val="22"/>
                <w:szCs w:val="22"/>
              </w:rPr>
              <w:t>ляция</w:t>
            </w:r>
          </w:p>
        </w:tc>
        <w:tc>
          <w:tcPr>
            <w:tcW w:w="871" w:type="dxa"/>
            <w:vAlign w:val="center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ГВС</w:t>
            </w:r>
          </w:p>
        </w:tc>
        <w:tc>
          <w:tcPr>
            <w:tcW w:w="1256" w:type="dxa"/>
            <w:vAlign w:val="center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Сумма</w:t>
            </w:r>
          </w:p>
        </w:tc>
      </w:tr>
      <w:tr w:rsidR="007A0A78" w:rsidRPr="00EF1B32" w:rsidTr="00101697">
        <w:trPr>
          <w:trHeight w:val="333"/>
          <w:tblHeader/>
        </w:trPr>
        <w:tc>
          <w:tcPr>
            <w:tcW w:w="10014" w:type="dxa"/>
            <w:gridSpan w:val="8"/>
            <w:vAlign w:val="center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Индивидуальные источники теплоснабжения</w:t>
            </w:r>
          </w:p>
        </w:tc>
      </w:tr>
      <w:tr w:rsidR="007A0A78" w:rsidRPr="00EF1B32" w:rsidTr="00101697">
        <w:trPr>
          <w:trHeight w:val="309"/>
        </w:trPr>
        <w:tc>
          <w:tcPr>
            <w:tcW w:w="748" w:type="dxa"/>
            <w:vAlign w:val="center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1</w:t>
            </w:r>
          </w:p>
        </w:tc>
        <w:tc>
          <w:tcPr>
            <w:tcW w:w="3613" w:type="dxa"/>
            <w:vAlign w:val="center"/>
          </w:tcPr>
          <w:p w:rsidR="007A0A78" w:rsidRPr="00EF1B32" w:rsidRDefault="007A0A78" w:rsidP="007A0A78">
            <w:pPr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Общественные здания</w:t>
            </w:r>
          </w:p>
        </w:tc>
        <w:tc>
          <w:tcPr>
            <w:tcW w:w="1442" w:type="dxa"/>
            <w:vAlign w:val="bottom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530,0</w:t>
            </w:r>
          </w:p>
        </w:tc>
        <w:tc>
          <w:tcPr>
            <w:tcW w:w="1070" w:type="dxa"/>
            <w:vAlign w:val="bottom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0,037</w:t>
            </w:r>
          </w:p>
        </w:tc>
        <w:tc>
          <w:tcPr>
            <w:tcW w:w="929" w:type="dxa"/>
            <w:vAlign w:val="bottom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0,028</w:t>
            </w:r>
          </w:p>
        </w:tc>
        <w:tc>
          <w:tcPr>
            <w:tcW w:w="956" w:type="dxa"/>
            <w:gridSpan w:val="2"/>
            <w:vAlign w:val="bottom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0,003</w:t>
            </w:r>
          </w:p>
        </w:tc>
        <w:tc>
          <w:tcPr>
            <w:tcW w:w="1256" w:type="dxa"/>
            <w:vAlign w:val="bottom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0,067</w:t>
            </w:r>
          </w:p>
        </w:tc>
      </w:tr>
      <w:tr w:rsidR="007A0A78" w:rsidRPr="00EF1B32" w:rsidTr="00101697">
        <w:trPr>
          <w:trHeight w:val="337"/>
        </w:trPr>
        <w:tc>
          <w:tcPr>
            <w:tcW w:w="748" w:type="dxa"/>
            <w:vAlign w:val="center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2</w:t>
            </w:r>
          </w:p>
        </w:tc>
        <w:tc>
          <w:tcPr>
            <w:tcW w:w="3613" w:type="dxa"/>
            <w:vAlign w:val="center"/>
          </w:tcPr>
          <w:p w:rsidR="007A0A78" w:rsidRPr="00EF1B32" w:rsidRDefault="007A0A78" w:rsidP="007A0A78">
            <w:pPr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Жилая застройка</w:t>
            </w:r>
          </w:p>
        </w:tc>
        <w:tc>
          <w:tcPr>
            <w:tcW w:w="1442" w:type="dxa"/>
            <w:vAlign w:val="bottom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7000,49</w:t>
            </w:r>
          </w:p>
        </w:tc>
        <w:tc>
          <w:tcPr>
            <w:tcW w:w="1070" w:type="dxa"/>
            <w:vAlign w:val="bottom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0,540</w:t>
            </w:r>
          </w:p>
        </w:tc>
        <w:tc>
          <w:tcPr>
            <w:tcW w:w="929" w:type="dxa"/>
            <w:vAlign w:val="bottom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0,000</w:t>
            </w:r>
          </w:p>
        </w:tc>
        <w:tc>
          <w:tcPr>
            <w:tcW w:w="956" w:type="dxa"/>
            <w:gridSpan w:val="2"/>
            <w:vAlign w:val="bottom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0,092</w:t>
            </w:r>
          </w:p>
        </w:tc>
        <w:tc>
          <w:tcPr>
            <w:tcW w:w="1256" w:type="dxa"/>
            <w:vAlign w:val="bottom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0,632</w:t>
            </w:r>
          </w:p>
        </w:tc>
      </w:tr>
      <w:tr w:rsidR="007A0A78" w:rsidRPr="00EF1B32" w:rsidTr="00101697">
        <w:trPr>
          <w:trHeight w:val="337"/>
        </w:trPr>
        <w:tc>
          <w:tcPr>
            <w:tcW w:w="5803" w:type="dxa"/>
            <w:gridSpan w:val="3"/>
            <w:vAlign w:val="center"/>
          </w:tcPr>
          <w:p w:rsidR="007A0A78" w:rsidRPr="00EF1B32" w:rsidRDefault="007A0A78" w:rsidP="007A0A78">
            <w:pPr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ВСЕГО:</w:t>
            </w:r>
          </w:p>
        </w:tc>
        <w:tc>
          <w:tcPr>
            <w:tcW w:w="1070" w:type="dxa"/>
            <w:vAlign w:val="bottom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0,577</w:t>
            </w:r>
          </w:p>
        </w:tc>
        <w:tc>
          <w:tcPr>
            <w:tcW w:w="929" w:type="dxa"/>
            <w:vAlign w:val="bottom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0,028</w:t>
            </w:r>
          </w:p>
        </w:tc>
        <w:tc>
          <w:tcPr>
            <w:tcW w:w="956" w:type="dxa"/>
            <w:gridSpan w:val="2"/>
            <w:vAlign w:val="bottom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0,094</w:t>
            </w:r>
          </w:p>
        </w:tc>
        <w:tc>
          <w:tcPr>
            <w:tcW w:w="1256" w:type="dxa"/>
            <w:vAlign w:val="bottom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0,699</w:t>
            </w:r>
          </w:p>
        </w:tc>
      </w:tr>
      <w:tr w:rsidR="007A0A78" w:rsidRPr="00EF1B32" w:rsidTr="00101697">
        <w:trPr>
          <w:trHeight w:val="337"/>
        </w:trPr>
        <w:tc>
          <w:tcPr>
            <w:tcW w:w="10014" w:type="dxa"/>
            <w:gridSpan w:val="8"/>
            <w:vAlign w:val="center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Индивидуальная котельная детского сада</w:t>
            </w:r>
          </w:p>
        </w:tc>
      </w:tr>
      <w:tr w:rsidR="007A0A78" w:rsidRPr="00EF1B32" w:rsidTr="00101697">
        <w:trPr>
          <w:trHeight w:val="337"/>
        </w:trPr>
        <w:tc>
          <w:tcPr>
            <w:tcW w:w="748" w:type="dxa"/>
            <w:vAlign w:val="center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1</w:t>
            </w:r>
          </w:p>
        </w:tc>
        <w:tc>
          <w:tcPr>
            <w:tcW w:w="3613" w:type="dxa"/>
            <w:vAlign w:val="center"/>
          </w:tcPr>
          <w:p w:rsidR="007A0A78" w:rsidRPr="00EF1B32" w:rsidRDefault="007A0A78" w:rsidP="007A0A78">
            <w:pPr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Детский сад «Лучик»</w:t>
            </w:r>
          </w:p>
        </w:tc>
        <w:tc>
          <w:tcPr>
            <w:tcW w:w="1442" w:type="dxa"/>
            <w:vAlign w:val="bottom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520</w:t>
            </w:r>
          </w:p>
        </w:tc>
        <w:tc>
          <w:tcPr>
            <w:tcW w:w="1070" w:type="dxa"/>
            <w:vAlign w:val="bottom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0,044</w:t>
            </w:r>
          </w:p>
        </w:tc>
        <w:tc>
          <w:tcPr>
            <w:tcW w:w="929" w:type="dxa"/>
            <w:vAlign w:val="bottom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0,030</w:t>
            </w:r>
          </w:p>
        </w:tc>
        <w:tc>
          <w:tcPr>
            <w:tcW w:w="956" w:type="dxa"/>
            <w:gridSpan w:val="2"/>
            <w:vAlign w:val="bottom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0,002</w:t>
            </w:r>
          </w:p>
        </w:tc>
        <w:tc>
          <w:tcPr>
            <w:tcW w:w="1256" w:type="dxa"/>
            <w:vAlign w:val="bottom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0,076</w:t>
            </w:r>
          </w:p>
        </w:tc>
      </w:tr>
      <w:tr w:rsidR="007A0A78" w:rsidRPr="00EF1B32" w:rsidTr="00101697">
        <w:trPr>
          <w:trHeight w:val="618"/>
        </w:trPr>
        <w:tc>
          <w:tcPr>
            <w:tcW w:w="5803" w:type="dxa"/>
            <w:gridSpan w:val="3"/>
            <w:vAlign w:val="center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ИТОГО:</w:t>
            </w:r>
          </w:p>
        </w:tc>
        <w:tc>
          <w:tcPr>
            <w:tcW w:w="1070" w:type="dxa"/>
            <w:vAlign w:val="bottom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0,621</w:t>
            </w:r>
          </w:p>
        </w:tc>
        <w:tc>
          <w:tcPr>
            <w:tcW w:w="929" w:type="dxa"/>
            <w:vAlign w:val="bottom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0,058</w:t>
            </w:r>
          </w:p>
        </w:tc>
        <w:tc>
          <w:tcPr>
            <w:tcW w:w="956" w:type="dxa"/>
            <w:gridSpan w:val="2"/>
            <w:vAlign w:val="bottom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0,096</w:t>
            </w:r>
          </w:p>
        </w:tc>
        <w:tc>
          <w:tcPr>
            <w:tcW w:w="1256" w:type="dxa"/>
            <w:vAlign w:val="bottom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0,775</w:t>
            </w:r>
          </w:p>
        </w:tc>
      </w:tr>
    </w:tbl>
    <w:p w:rsidR="007A0A78" w:rsidRPr="00EF1B32" w:rsidRDefault="007A0A78" w:rsidP="007A0A78">
      <w:pPr>
        <w:ind w:firstLine="567"/>
        <w:jc w:val="both"/>
      </w:pPr>
      <w:r w:rsidRPr="00EF1B32">
        <w:t>Общее теплопотребление поселка составляет 0,775 Гкал/</w:t>
      </w:r>
      <w:proofErr w:type="gramStart"/>
      <w:r w:rsidRPr="00EF1B32">
        <w:t>ч</w:t>
      </w:r>
      <w:proofErr w:type="gramEnd"/>
      <w:r w:rsidRPr="00EF1B32">
        <w:t xml:space="preserve"> (2520 Гкал/год). </w:t>
      </w:r>
    </w:p>
    <w:p w:rsidR="007A0A78" w:rsidRPr="00EF1B32" w:rsidRDefault="007A0A78" w:rsidP="007A0A78">
      <w:pPr>
        <w:ind w:firstLine="567"/>
        <w:jc w:val="both"/>
      </w:pPr>
      <w:r w:rsidRPr="00EF1B32">
        <w:t xml:space="preserve">Для предотвращения замерзания сетей водоснабжения проектом предусматривается прокладка </w:t>
      </w:r>
      <w:proofErr w:type="spellStart"/>
      <w:r w:rsidRPr="00EF1B32">
        <w:t>теплоспутника</w:t>
      </w:r>
      <w:proofErr w:type="spellEnd"/>
      <w:r w:rsidRPr="00EF1B32">
        <w:t xml:space="preserve"> диаметром 57 мм, протяженностью 3100 м (в однотрубном и</w:t>
      </w:r>
      <w:r w:rsidRPr="00EF1B32">
        <w:t>с</w:t>
      </w:r>
      <w:r w:rsidRPr="00EF1B32">
        <w:t xml:space="preserve">полнении). </w:t>
      </w:r>
    </w:p>
    <w:p w:rsidR="007A0A78" w:rsidRPr="00EF1B32" w:rsidRDefault="007A0A78" w:rsidP="007A0A78">
      <w:pPr>
        <w:ind w:firstLine="567"/>
        <w:jc w:val="both"/>
      </w:pPr>
      <w:r w:rsidRPr="00EF1B32">
        <w:t>Таким образом, для обеспечения системой теплоснабжения потребителей населенн</w:t>
      </w:r>
      <w:r w:rsidRPr="00EF1B32">
        <w:t>о</w:t>
      </w:r>
      <w:r w:rsidRPr="00EF1B32">
        <w:t>го пункта на расчетный срок необходимо:</w:t>
      </w:r>
    </w:p>
    <w:p w:rsidR="007A0A78" w:rsidRPr="00EF1B32" w:rsidRDefault="007A0A78" w:rsidP="007A0A78">
      <w:pPr>
        <w:tabs>
          <w:tab w:val="left" w:pos="992"/>
        </w:tabs>
        <w:suppressAutoHyphens/>
        <w:ind w:firstLine="567"/>
        <w:jc w:val="both"/>
        <w:rPr>
          <w:rFonts w:eastAsia="Calibri"/>
          <w:lang w:eastAsia="en-US"/>
        </w:rPr>
      </w:pPr>
      <w:r w:rsidRPr="00EF1B32">
        <w:rPr>
          <w:rFonts w:eastAsia="Calibri"/>
          <w:lang w:eastAsia="en-US"/>
        </w:rPr>
        <w:t xml:space="preserve">- строительство </w:t>
      </w:r>
      <w:proofErr w:type="spellStart"/>
      <w:r w:rsidRPr="00EF1B32">
        <w:rPr>
          <w:rFonts w:eastAsia="Calibri"/>
          <w:lang w:eastAsia="en-US"/>
        </w:rPr>
        <w:t>теплоспутника</w:t>
      </w:r>
      <w:proofErr w:type="spellEnd"/>
      <w:r w:rsidRPr="00EF1B32">
        <w:rPr>
          <w:rFonts w:eastAsia="Calibri"/>
          <w:lang w:eastAsia="en-US"/>
        </w:rPr>
        <w:t xml:space="preserve"> для сетей водоснабжения в однотрубном исполнении диаметром 57 мм, протяженностью 3100 м;</w:t>
      </w:r>
    </w:p>
    <w:p w:rsidR="007A0A78" w:rsidRPr="00EF1B32" w:rsidRDefault="007A0A78" w:rsidP="007A0A78">
      <w:pPr>
        <w:tabs>
          <w:tab w:val="left" w:pos="992"/>
        </w:tabs>
        <w:suppressAutoHyphens/>
        <w:ind w:firstLine="567"/>
        <w:jc w:val="both"/>
        <w:rPr>
          <w:rFonts w:eastAsia="Calibri"/>
          <w:lang w:eastAsia="en-US"/>
        </w:rPr>
      </w:pPr>
      <w:r w:rsidRPr="00EF1B32">
        <w:rPr>
          <w:rFonts w:eastAsia="Calibri"/>
          <w:lang w:eastAsia="en-US"/>
        </w:rPr>
        <w:t>- реконструкция котельной с переводом на природный газ.</w:t>
      </w:r>
    </w:p>
    <w:p w:rsidR="007A0A78" w:rsidRPr="00EF1B32" w:rsidRDefault="007A0A78" w:rsidP="007A0A78">
      <w:pPr>
        <w:ind w:firstLine="567"/>
        <w:jc w:val="both"/>
      </w:pPr>
      <w:r w:rsidRPr="00EF1B32">
        <w:lastRenderedPageBreak/>
        <w:t>В соответствии с проектными решениями, определен перечень объектов местного значения, предусмотренных к размещению.</w:t>
      </w:r>
    </w:p>
    <w:p w:rsidR="007A0A78" w:rsidRPr="00EF1B32" w:rsidRDefault="007A0A78" w:rsidP="007A0A78">
      <w:pPr>
        <w:ind w:firstLine="567"/>
        <w:jc w:val="both"/>
      </w:pPr>
      <w:r w:rsidRPr="00EF1B32">
        <w:t>Объекты местного значения уровня сельского поселения:</w:t>
      </w:r>
    </w:p>
    <w:p w:rsidR="007A0A78" w:rsidRPr="00EF1B32" w:rsidRDefault="007A0A78" w:rsidP="007A0A78">
      <w:pPr>
        <w:tabs>
          <w:tab w:val="left" w:pos="992"/>
        </w:tabs>
        <w:suppressAutoHyphens/>
        <w:ind w:firstLine="567"/>
        <w:jc w:val="both"/>
        <w:rPr>
          <w:rFonts w:eastAsia="Calibri"/>
          <w:lang w:eastAsia="en-US"/>
        </w:rPr>
      </w:pPr>
      <w:r w:rsidRPr="00EF1B32">
        <w:rPr>
          <w:rFonts w:eastAsia="Calibri"/>
          <w:lang w:eastAsia="en-US"/>
        </w:rPr>
        <w:t>- котельная расчетной мощностью  0,1 Гкал/</w:t>
      </w:r>
      <w:proofErr w:type="gramStart"/>
      <w:r w:rsidRPr="00EF1B32">
        <w:rPr>
          <w:rFonts w:eastAsia="Calibri"/>
          <w:lang w:eastAsia="en-US"/>
        </w:rPr>
        <w:t>ч</w:t>
      </w:r>
      <w:proofErr w:type="gramEnd"/>
      <w:r w:rsidRPr="00EF1B32">
        <w:rPr>
          <w:rFonts w:eastAsia="Calibri"/>
          <w:lang w:eastAsia="en-US"/>
        </w:rPr>
        <w:t>;</w:t>
      </w:r>
    </w:p>
    <w:p w:rsidR="007A0A78" w:rsidRPr="00EF1B32" w:rsidRDefault="007A0A78" w:rsidP="007A0A78">
      <w:pPr>
        <w:tabs>
          <w:tab w:val="left" w:pos="993"/>
        </w:tabs>
        <w:ind w:firstLine="567"/>
        <w:jc w:val="both"/>
        <w:rPr>
          <w:szCs w:val="20"/>
        </w:rPr>
      </w:pPr>
      <w:r w:rsidRPr="00EF1B32">
        <w:rPr>
          <w:szCs w:val="20"/>
        </w:rPr>
        <w:t>- сети теплоснабжения протяженностью 3100 м.</w:t>
      </w:r>
    </w:p>
    <w:p w:rsidR="007A0A78" w:rsidRPr="00EF1B32" w:rsidRDefault="007A0A78" w:rsidP="007A0A78">
      <w:pPr>
        <w:tabs>
          <w:tab w:val="left" w:pos="993"/>
        </w:tabs>
        <w:ind w:firstLine="567"/>
        <w:jc w:val="both"/>
        <w:rPr>
          <w:szCs w:val="20"/>
        </w:rPr>
      </w:pPr>
    </w:p>
    <w:p w:rsidR="007A0A78" w:rsidRPr="00EF1B32" w:rsidRDefault="007A0A78" w:rsidP="007A0A78">
      <w:pPr>
        <w:tabs>
          <w:tab w:val="left" w:pos="993"/>
        </w:tabs>
        <w:ind w:firstLine="567"/>
        <w:jc w:val="both"/>
        <w:rPr>
          <w:szCs w:val="20"/>
          <w:u w:val="single"/>
        </w:rPr>
      </w:pPr>
      <w:r w:rsidRPr="00EF1B32">
        <w:rPr>
          <w:szCs w:val="20"/>
          <w:u w:val="single"/>
        </w:rPr>
        <w:t>Электроснабжение</w:t>
      </w:r>
    </w:p>
    <w:p w:rsidR="007A0A78" w:rsidRPr="00EF1B32" w:rsidRDefault="007A0A78" w:rsidP="007A0A78">
      <w:pPr>
        <w:tabs>
          <w:tab w:val="left" w:pos="993"/>
        </w:tabs>
        <w:ind w:firstLine="567"/>
        <w:jc w:val="both"/>
        <w:rPr>
          <w:i/>
          <w:szCs w:val="20"/>
        </w:rPr>
      </w:pPr>
      <w:r w:rsidRPr="00EF1B32">
        <w:rPr>
          <w:i/>
          <w:szCs w:val="20"/>
        </w:rPr>
        <w:t>Существующая ситуация</w:t>
      </w:r>
    </w:p>
    <w:p w:rsidR="007A0A78" w:rsidRPr="00EF1B32" w:rsidRDefault="007A0A78" w:rsidP="007A0A78">
      <w:pPr>
        <w:ind w:firstLine="567"/>
        <w:jc w:val="both"/>
      </w:pPr>
      <w:r w:rsidRPr="00EF1B32">
        <w:t>В настоящее время система электроснабжения сельского поселения Краснолени</w:t>
      </w:r>
      <w:r w:rsidRPr="00EF1B32">
        <w:t>н</w:t>
      </w:r>
      <w:r w:rsidRPr="00EF1B32">
        <w:t>ский децентрализованная. Источником электроснабжения является дизельная электр</w:t>
      </w:r>
      <w:r w:rsidRPr="00EF1B32">
        <w:t>о</w:t>
      </w:r>
      <w:r w:rsidRPr="00EF1B32">
        <w:t>станция (ДЭС), расположенная в северной части п. Красноленинский. Техническое сост</w:t>
      </w:r>
      <w:r w:rsidRPr="00EF1B32">
        <w:t>о</w:t>
      </w:r>
      <w:r w:rsidRPr="00EF1B32">
        <w:t>яние оборудования удовлетворительное. Мощность ДЭС составляет 780 кВт.</w:t>
      </w:r>
    </w:p>
    <w:p w:rsidR="007A0A78" w:rsidRPr="00EF1B32" w:rsidRDefault="007A0A78" w:rsidP="007A0A78">
      <w:pPr>
        <w:ind w:firstLine="567"/>
        <w:jc w:val="both"/>
      </w:pPr>
      <w:r w:rsidRPr="00EF1B32">
        <w:t xml:space="preserve">Передача электрической энергии от ДЭС осуществляется через </w:t>
      </w:r>
      <w:proofErr w:type="spellStart"/>
      <w:r w:rsidRPr="00EF1B32">
        <w:t>повысительные</w:t>
      </w:r>
      <w:proofErr w:type="spellEnd"/>
      <w:r w:rsidRPr="00EF1B32">
        <w:t xml:space="preserve"> по</w:t>
      </w:r>
      <w:r w:rsidRPr="00EF1B32">
        <w:t>д</w:t>
      </w:r>
      <w:r w:rsidRPr="00EF1B32">
        <w:t xml:space="preserve">станции по распределительным сетям воздушного исполнения напряжением 10 </w:t>
      </w:r>
      <w:proofErr w:type="spellStart"/>
      <w:r w:rsidRPr="00EF1B32">
        <w:t>кВ</w:t>
      </w:r>
      <w:proofErr w:type="spellEnd"/>
      <w:r w:rsidRPr="00EF1B32">
        <w:t xml:space="preserve"> на 6 понижающих подстанций ТП 10/0,4 </w:t>
      </w:r>
      <w:proofErr w:type="spellStart"/>
      <w:r w:rsidRPr="00EF1B32">
        <w:t>кВ</w:t>
      </w:r>
      <w:proofErr w:type="spellEnd"/>
      <w:r w:rsidRPr="00EF1B32">
        <w:t>, расположенных на территории п. Краснолени</w:t>
      </w:r>
      <w:r w:rsidRPr="00EF1B32">
        <w:t>н</w:t>
      </w:r>
      <w:r w:rsidRPr="00EF1B32">
        <w:t xml:space="preserve">ский, и одну ТП 10/0,4 </w:t>
      </w:r>
      <w:proofErr w:type="spellStart"/>
      <w:r w:rsidRPr="00EF1B32">
        <w:t>кВ</w:t>
      </w:r>
      <w:proofErr w:type="spellEnd"/>
      <w:r w:rsidRPr="00EF1B32">
        <w:t>, расположенную на территории п. Урманный.  Передача мо</w:t>
      </w:r>
      <w:r w:rsidRPr="00EF1B32">
        <w:t>щ</w:t>
      </w:r>
      <w:r w:rsidRPr="00EF1B32">
        <w:t xml:space="preserve">ности ТП 10/0,4 </w:t>
      </w:r>
      <w:proofErr w:type="spellStart"/>
      <w:r w:rsidRPr="00EF1B32">
        <w:t>кВ</w:t>
      </w:r>
      <w:proofErr w:type="spellEnd"/>
      <w:r w:rsidRPr="00EF1B32">
        <w:t xml:space="preserve"> осуществляется по линии электропередач 0,4 </w:t>
      </w:r>
      <w:proofErr w:type="spellStart"/>
      <w:r w:rsidRPr="00EF1B32">
        <w:t>кВ.</w:t>
      </w:r>
      <w:proofErr w:type="spellEnd"/>
    </w:p>
    <w:p w:rsidR="007A0A78" w:rsidRPr="00EF1B32" w:rsidRDefault="007A0A78" w:rsidP="007A0A78">
      <w:pPr>
        <w:ind w:firstLine="567"/>
        <w:jc w:val="both"/>
      </w:pPr>
      <w:r w:rsidRPr="00EF1B32">
        <w:t xml:space="preserve">Общая протяжённость воздушных линий электропередачи напряжением 10 </w:t>
      </w:r>
      <w:proofErr w:type="spellStart"/>
      <w:r w:rsidRPr="00EF1B32">
        <w:t>кВ</w:t>
      </w:r>
      <w:proofErr w:type="spellEnd"/>
      <w:r w:rsidRPr="00EF1B32">
        <w:t xml:space="preserve"> в п. Красноленинский по трассе составляет 2,2 км, в п. Урманный — 0,8 км. </w:t>
      </w:r>
    </w:p>
    <w:p w:rsidR="007A0A78" w:rsidRPr="00EF1B32" w:rsidRDefault="007A0A78" w:rsidP="007A0A78">
      <w:pPr>
        <w:ind w:firstLine="567"/>
        <w:jc w:val="both"/>
      </w:pPr>
      <w:r w:rsidRPr="00EF1B32">
        <w:t xml:space="preserve">Сеть электроснабжения напряжением 10 </w:t>
      </w:r>
      <w:proofErr w:type="spellStart"/>
      <w:r w:rsidRPr="00EF1B32">
        <w:t>кВ</w:t>
      </w:r>
      <w:proofErr w:type="spellEnd"/>
      <w:r w:rsidRPr="00EF1B32">
        <w:t xml:space="preserve"> воздушного исполнения выполнена на железобетонных опорах с применением самонесущего изолированного провода (СИП-3). </w:t>
      </w:r>
    </w:p>
    <w:p w:rsidR="007A0A78" w:rsidRPr="00EF1B32" w:rsidRDefault="007A0A78" w:rsidP="007A0A78">
      <w:pPr>
        <w:tabs>
          <w:tab w:val="num" w:pos="851"/>
        </w:tabs>
        <w:suppressAutoHyphens/>
        <w:ind w:firstLine="567"/>
        <w:jc w:val="both"/>
        <w:rPr>
          <w:i/>
          <w:lang w:eastAsia="ar-SA"/>
        </w:rPr>
      </w:pPr>
      <w:r w:rsidRPr="00EF1B32">
        <w:rPr>
          <w:i/>
          <w:lang w:eastAsia="ar-SA"/>
        </w:rPr>
        <w:t>Проектное предложение</w:t>
      </w:r>
    </w:p>
    <w:p w:rsidR="007A0A78" w:rsidRPr="00EF1B32" w:rsidRDefault="007A0A78" w:rsidP="007A0A78">
      <w:pPr>
        <w:ind w:firstLine="567"/>
        <w:jc w:val="both"/>
        <w:rPr>
          <w:u w:val="single"/>
        </w:rPr>
      </w:pPr>
      <w:r w:rsidRPr="00EF1B32">
        <w:rPr>
          <w:u w:val="single"/>
        </w:rPr>
        <w:t>п. Красноленинский</w:t>
      </w:r>
    </w:p>
    <w:p w:rsidR="007A0A78" w:rsidRPr="00EF1B32" w:rsidRDefault="007A0A78" w:rsidP="007A0A78">
      <w:pPr>
        <w:ind w:firstLine="567"/>
        <w:jc w:val="both"/>
      </w:pPr>
      <w:r w:rsidRPr="00EF1B32">
        <w:t>Генеральным планом по развитию и реконструкции системы электроснабжения предусматривается создание централизованной системы электроснабжения. С учетом и</w:t>
      </w:r>
      <w:r w:rsidRPr="00EF1B32">
        <w:t>з</w:t>
      </w:r>
      <w:r w:rsidRPr="00EF1B32">
        <w:t>менения планировочной структуры поселка  и ожидаемого  роста присоединяемых мо</w:t>
      </w:r>
      <w:r w:rsidRPr="00EF1B32">
        <w:t>щ</w:t>
      </w:r>
      <w:r w:rsidRPr="00EF1B32">
        <w:t>ностей, на первую очередь предусмотрено:</w:t>
      </w:r>
    </w:p>
    <w:p w:rsidR="007A0A78" w:rsidRPr="00EF1B32" w:rsidRDefault="007A0A78" w:rsidP="007A0A78">
      <w:pPr>
        <w:tabs>
          <w:tab w:val="left" w:pos="992"/>
        </w:tabs>
        <w:suppressAutoHyphens/>
        <w:ind w:firstLine="567"/>
        <w:jc w:val="both"/>
        <w:rPr>
          <w:rFonts w:eastAsia="Calibri"/>
          <w:lang w:eastAsia="en-US"/>
        </w:rPr>
      </w:pPr>
      <w:r w:rsidRPr="00EF1B32">
        <w:rPr>
          <w:rFonts w:eastAsia="Calibri"/>
          <w:lang w:eastAsia="en-US"/>
        </w:rPr>
        <w:t xml:space="preserve">- строительство трансформаторной подстанции ТП-10/0,4 </w:t>
      </w:r>
      <w:proofErr w:type="spellStart"/>
      <w:r w:rsidRPr="00EF1B32">
        <w:rPr>
          <w:rFonts w:eastAsia="Calibri"/>
          <w:lang w:eastAsia="en-US"/>
        </w:rPr>
        <w:t>кВ</w:t>
      </w:r>
      <w:proofErr w:type="spellEnd"/>
      <w:r w:rsidRPr="00EF1B32">
        <w:rPr>
          <w:rFonts w:eastAsia="Calibri"/>
          <w:lang w:eastAsia="en-US"/>
        </w:rPr>
        <w:t xml:space="preserve">, мощностью 100 </w:t>
      </w:r>
      <w:proofErr w:type="spellStart"/>
      <w:r w:rsidRPr="00EF1B32">
        <w:rPr>
          <w:rFonts w:eastAsia="Calibri"/>
          <w:lang w:eastAsia="en-US"/>
        </w:rPr>
        <w:t>кВА</w:t>
      </w:r>
      <w:proofErr w:type="spellEnd"/>
      <w:r w:rsidRPr="00EF1B32">
        <w:rPr>
          <w:rFonts w:eastAsia="Calibri"/>
          <w:lang w:eastAsia="en-US"/>
        </w:rPr>
        <w:t>;</w:t>
      </w:r>
    </w:p>
    <w:p w:rsidR="007A0A78" w:rsidRPr="00EF1B32" w:rsidRDefault="007A0A78" w:rsidP="007A0A78">
      <w:pPr>
        <w:tabs>
          <w:tab w:val="left" w:pos="992"/>
        </w:tabs>
        <w:suppressAutoHyphens/>
        <w:ind w:firstLine="567"/>
        <w:jc w:val="both"/>
        <w:rPr>
          <w:rFonts w:eastAsia="Calibri"/>
          <w:lang w:eastAsia="en-US"/>
        </w:rPr>
      </w:pPr>
      <w:r w:rsidRPr="00EF1B32">
        <w:rPr>
          <w:rFonts w:eastAsia="Calibri"/>
          <w:lang w:eastAsia="en-US"/>
        </w:rPr>
        <w:t xml:space="preserve">- строительство воздушной линий электропередачи, напряжением 10 </w:t>
      </w:r>
      <w:proofErr w:type="spellStart"/>
      <w:r w:rsidRPr="00EF1B32">
        <w:rPr>
          <w:rFonts w:eastAsia="Calibri"/>
          <w:lang w:eastAsia="en-US"/>
        </w:rPr>
        <w:t>кВ</w:t>
      </w:r>
      <w:proofErr w:type="spellEnd"/>
      <w:r w:rsidRPr="00EF1B32">
        <w:rPr>
          <w:rFonts w:eastAsia="Calibri"/>
          <w:lang w:eastAsia="en-US"/>
        </w:rPr>
        <w:t xml:space="preserve">, общей  протяженностью – 0,1 км, для подключения проектной  ТП-10/0,4 </w:t>
      </w:r>
      <w:proofErr w:type="spellStart"/>
      <w:r w:rsidRPr="00EF1B32">
        <w:rPr>
          <w:rFonts w:eastAsia="Calibri"/>
          <w:lang w:eastAsia="en-US"/>
        </w:rPr>
        <w:t>кВ.</w:t>
      </w:r>
      <w:proofErr w:type="spellEnd"/>
    </w:p>
    <w:p w:rsidR="007A0A78" w:rsidRPr="00EF1B32" w:rsidRDefault="007A0A78" w:rsidP="007A0A78">
      <w:pPr>
        <w:ind w:firstLine="567"/>
        <w:jc w:val="both"/>
      </w:pPr>
      <w:r w:rsidRPr="00EF1B32">
        <w:t xml:space="preserve">На расчетный срок предусмотрено: </w:t>
      </w:r>
    </w:p>
    <w:p w:rsidR="007A0A78" w:rsidRPr="00EF1B32" w:rsidRDefault="007A0A78" w:rsidP="007A0A78">
      <w:pPr>
        <w:tabs>
          <w:tab w:val="left" w:pos="992"/>
        </w:tabs>
        <w:suppressAutoHyphens/>
        <w:ind w:firstLine="567"/>
        <w:jc w:val="both"/>
        <w:rPr>
          <w:rFonts w:eastAsia="Calibri"/>
          <w:lang w:eastAsia="en-US"/>
        </w:rPr>
      </w:pPr>
      <w:r w:rsidRPr="00EF1B32">
        <w:rPr>
          <w:rFonts w:eastAsia="Calibri"/>
          <w:lang w:eastAsia="en-US"/>
        </w:rPr>
        <w:t xml:space="preserve">- строительство воздушной линий электропередачи, напряжением 10 </w:t>
      </w:r>
      <w:proofErr w:type="spellStart"/>
      <w:r w:rsidRPr="00EF1B32">
        <w:rPr>
          <w:rFonts w:eastAsia="Calibri"/>
          <w:lang w:eastAsia="en-US"/>
        </w:rPr>
        <w:t>кВ</w:t>
      </w:r>
      <w:proofErr w:type="spellEnd"/>
      <w:r w:rsidRPr="00EF1B32">
        <w:rPr>
          <w:rFonts w:eastAsia="Calibri"/>
          <w:lang w:eastAsia="en-US"/>
        </w:rPr>
        <w:t>, общей  протяженностью  0,2 км;</w:t>
      </w:r>
    </w:p>
    <w:p w:rsidR="007A0A78" w:rsidRPr="00EF1B32" w:rsidRDefault="007A0A78" w:rsidP="007A0A78">
      <w:pPr>
        <w:tabs>
          <w:tab w:val="left" w:pos="992"/>
        </w:tabs>
        <w:suppressAutoHyphens/>
        <w:ind w:firstLine="567"/>
        <w:jc w:val="both"/>
        <w:rPr>
          <w:rFonts w:eastAsia="Calibri"/>
          <w:lang w:eastAsia="en-US"/>
        </w:rPr>
      </w:pPr>
      <w:r w:rsidRPr="00EF1B32">
        <w:rPr>
          <w:rFonts w:eastAsia="Calibri"/>
          <w:lang w:eastAsia="en-US"/>
        </w:rPr>
        <w:t xml:space="preserve">- сохранение действующих трансформаторных подстанций ТП-10/0,4 </w:t>
      </w:r>
      <w:proofErr w:type="spellStart"/>
      <w:r w:rsidRPr="00EF1B32">
        <w:rPr>
          <w:rFonts w:eastAsia="Calibri"/>
          <w:lang w:eastAsia="en-US"/>
        </w:rPr>
        <w:t>кВ</w:t>
      </w:r>
      <w:proofErr w:type="spellEnd"/>
      <w:r w:rsidRPr="00EF1B32">
        <w:rPr>
          <w:rFonts w:eastAsia="Calibri"/>
          <w:lang w:eastAsia="en-US"/>
        </w:rPr>
        <w:t xml:space="preserve"> и ЛЭП-10 </w:t>
      </w:r>
      <w:proofErr w:type="spellStart"/>
      <w:r w:rsidRPr="00EF1B32">
        <w:rPr>
          <w:rFonts w:eastAsia="Calibri"/>
          <w:lang w:eastAsia="en-US"/>
        </w:rPr>
        <w:t>кВ.</w:t>
      </w:r>
      <w:proofErr w:type="spellEnd"/>
    </w:p>
    <w:p w:rsidR="007A0A78" w:rsidRPr="00EF1B32" w:rsidRDefault="007A0A78" w:rsidP="007A0A78">
      <w:pPr>
        <w:ind w:firstLine="567"/>
        <w:jc w:val="both"/>
      </w:pPr>
      <w:proofErr w:type="gramStart"/>
      <w:r w:rsidRPr="00EF1B32">
        <w:rPr>
          <w:lang w:val="en-US"/>
        </w:rPr>
        <w:t>C</w:t>
      </w:r>
      <w:r w:rsidRPr="00EF1B32">
        <w:t xml:space="preserve">охранение ТП 10/0,4кВ и ЛЭП-10 </w:t>
      </w:r>
      <w:proofErr w:type="spellStart"/>
      <w:r w:rsidRPr="00EF1B32">
        <w:t>кВ</w:t>
      </w:r>
      <w:proofErr w:type="spellEnd"/>
      <w:r w:rsidRPr="00EF1B32">
        <w:t xml:space="preserve"> предусмотрено с последующей заменой об</w:t>
      </w:r>
      <w:r w:rsidRPr="00EF1B32">
        <w:t>о</w:t>
      </w:r>
      <w:r w:rsidRPr="00EF1B32">
        <w:t>рудования и сетей на расчетный срок, по мере их физического и морального износа.</w:t>
      </w:r>
      <w:proofErr w:type="gramEnd"/>
    </w:p>
    <w:p w:rsidR="007A0A78" w:rsidRPr="00EF1B32" w:rsidRDefault="007A0A78" w:rsidP="007A0A78">
      <w:pPr>
        <w:ind w:firstLine="567"/>
        <w:jc w:val="both"/>
      </w:pPr>
      <w:r w:rsidRPr="00EF1B32">
        <w:t xml:space="preserve">Проектируемые воздушные линии электропередачи ЛЭП-10 </w:t>
      </w:r>
      <w:proofErr w:type="spellStart"/>
      <w:r w:rsidRPr="00EF1B32">
        <w:t>кВ</w:t>
      </w:r>
      <w:proofErr w:type="spellEnd"/>
      <w:r w:rsidRPr="00EF1B32">
        <w:t xml:space="preserve"> выполнить на жел</w:t>
      </w:r>
      <w:r w:rsidRPr="00EF1B32">
        <w:t>е</w:t>
      </w:r>
      <w:r w:rsidRPr="00EF1B32">
        <w:t>зобетонных опорах с применением самонесущего изолированного провода (СИП-3) с из</w:t>
      </w:r>
      <w:r w:rsidRPr="00EF1B32">
        <w:t>о</w:t>
      </w:r>
      <w:r w:rsidRPr="00EF1B32">
        <w:t>ляцией из сшитого полиэтилена, имеющего преимущества по отношению к голому пров</w:t>
      </w:r>
      <w:r w:rsidRPr="00EF1B32">
        <w:t>о</w:t>
      </w:r>
      <w:r w:rsidRPr="00EF1B32">
        <w:t xml:space="preserve">ду. </w:t>
      </w:r>
    </w:p>
    <w:p w:rsidR="007A0A78" w:rsidRPr="00EF1B32" w:rsidRDefault="007A0A78" w:rsidP="007A0A78">
      <w:pPr>
        <w:ind w:firstLine="567"/>
        <w:jc w:val="both"/>
      </w:pPr>
      <w:r w:rsidRPr="00EF1B32">
        <w:t>Передача электрической мощности потребителям поселка осуществляется непосре</w:t>
      </w:r>
      <w:r w:rsidRPr="00EF1B32">
        <w:t>д</w:t>
      </w:r>
      <w:r w:rsidRPr="00EF1B32">
        <w:t xml:space="preserve">ственно от проектных и существующих трансформаторных подстанций ТП-10/0,4 </w:t>
      </w:r>
      <w:proofErr w:type="spellStart"/>
      <w:r w:rsidRPr="00EF1B32">
        <w:t>кВ</w:t>
      </w:r>
      <w:proofErr w:type="spellEnd"/>
      <w:r w:rsidRPr="00EF1B32">
        <w:t xml:space="preserve"> по распределительным электрическим сетям напряжением 0,4 </w:t>
      </w:r>
      <w:proofErr w:type="spellStart"/>
      <w:r w:rsidRPr="00EF1B32">
        <w:t>кВ.</w:t>
      </w:r>
      <w:proofErr w:type="spellEnd"/>
      <w:r w:rsidRPr="00EF1B32">
        <w:t xml:space="preserve"> </w:t>
      </w:r>
    </w:p>
    <w:p w:rsidR="007A0A78" w:rsidRPr="00EF1B32" w:rsidRDefault="007A0A78" w:rsidP="007A0A78">
      <w:pPr>
        <w:ind w:firstLine="567"/>
        <w:jc w:val="both"/>
      </w:pPr>
      <w:r w:rsidRPr="00EF1B32">
        <w:t xml:space="preserve">Распределительные электрические сети напряжением 0,4 </w:t>
      </w:r>
      <w:proofErr w:type="spellStart"/>
      <w:r w:rsidRPr="00EF1B32">
        <w:t>кВ</w:t>
      </w:r>
      <w:proofErr w:type="spellEnd"/>
      <w:r w:rsidRPr="00EF1B32">
        <w:t xml:space="preserve"> от трансформаторных подстанций 10/0,4 </w:t>
      </w:r>
      <w:proofErr w:type="spellStart"/>
      <w:r w:rsidRPr="00EF1B32">
        <w:t>кВ</w:t>
      </w:r>
      <w:proofErr w:type="spellEnd"/>
      <w:r w:rsidRPr="00EF1B32">
        <w:t xml:space="preserve"> до потребителей выполнить на железобетонных опорах с примен</w:t>
      </w:r>
      <w:r w:rsidRPr="00EF1B32">
        <w:t>е</w:t>
      </w:r>
      <w:r w:rsidRPr="00EF1B32">
        <w:t xml:space="preserve">нием самонесущего изолированного провода (СИП-2). Распределительные электрические сети напряжением 0,4 </w:t>
      </w:r>
      <w:proofErr w:type="spellStart"/>
      <w:r w:rsidRPr="00EF1B32">
        <w:t>кВ</w:t>
      </w:r>
      <w:proofErr w:type="spellEnd"/>
      <w:r w:rsidRPr="00EF1B32">
        <w:t xml:space="preserve"> использовать одновременно  для подключения системы уличн</w:t>
      </w:r>
      <w:r w:rsidRPr="00EF1B32">
        <w:t>о</w:t>
      </w:r>
      <w:r w:rsidRPr="00EF1B32">
        <w:t>го освещения хутора.</w:t>
      </w:r>
    </w:p>
    <w:p w:rsidR="007A0A78" w:rsidRPr="00EF1B32" w:rsidRDefault="007A0A78" w:rsidP="007A0A78">
      <w:pPr>
        <w:ind w:firstLine="567"/>
        <w:jc w:val="both"/>
      </w:pPr>
      <w:r w:rsidRPr="00EF1B32">
        <w:t>Марку трансформаторных подстанций и их мощность, тип проводов и сечение, ма</w:t>
      </w:r>
      <w:r w:rsidRPr="00EF1B32">
        <w:t>р</w:t>
      </w:r>
      <w:r w:rsidRPr="00EF1B32">
        <w:t>ку опор уточнить на стадии рабочего проектирования.</w:t>
      </w:r>
    </w:p>
    <w:p w:rsidR="007A0A78" w:rsidRPr="00EF1B32" w:rsidRDefault="007A0A78" w:rsidP="007A0A78">
      <w:pPr>
        <w:ind w:firstLine="567"/>
        <w:jc w:val="both"/>
        <w:rPr>
          <w:u w:val="single"/>
        </w:rPr>
      </w:pPr>
      <w:r w:rsidRPr="00EF1B32">
        <w:rPr>
          <w:u w:val="single"/>
        </w:rPr>
        <w:t>п. Урманный</w:t>
      </w:r>
    </w:p>
    <w:p w:rsidR="007A0A78" w:rsidRPr="00EF1B32" w:rsidRDefault="007A0A78" w:rsidP="007A0A78">
      <w:pPr>
        <w:ind w:firstLine="567"/>
        <w:jc w:val="both"/>
      </w:pPr>
      <w:r w:rsidRPr="00EF1B32">
        <w:lastRenderedPageBreak/>
        <w:t>Генеральным планом по развитию и реконструкции системы электроснабжения предусматривается создание централизованной системы электроснабжения. С учетом и</w:t>
      </w:r>
      <w:r w:rsidRPr="00EF1B32">
        <w:t>з</w:t>
      </w:r>
      <w:r w:rsidRPr="00EF1B32">
        <w:t>менения планировочной структуры поселка  и ожидаемого  роста присоединяемых мо</w:t>
      </w:r>
      <w:r w:rsidRPr="00EF1B32">
        <w:t>щ</w:t>
      </w:r>
      <w:r w:rsidRPr="00EF1B32">
        <w:t>ностей, на первую очередь предусмотрено:</w:t>
      </w:r>
    </w:p>
    <w:p w:rsidR="007A0A78" w:rsidRPr="00EF1B32" w:rsidRDefault="007A0A78" w:rsidP="007A0A78">
      <w:pPr>
        <w:tabs>
          <w:tab w:val="left" w:pos="992"/>
        </w:tabs>
        <w:suppressAutoHyphens/>
        <w:ind w:firstLine="567"/>
        <w:jc w:val="both"/>
        <w:rPr>
          <w:rFonts w:eastAsia="Calibri"/>
          <w:lang w:eastAsia="en-US"/>
        </w:rPr>
      </w:pPr>
      <w:r w:rsidRPr="00EF1B32">
        <w:rPr>
          <w:rFonts w:eastAsia="Calibri"/>
          <w:lang w:eastAsia="en-US"/>
        </w:rPr>
        <w:t xml:space="preserve">- строительство трансформаторной подстанции ТП-10/0,4 </w:t>
      </w:r>
      <w:proofErr w:type="spellStart"/>
      <w:r w:rsidRPr="00EF1B32">
        <w:rPr>
          <w:rFonts w:eastAsia="Calibri"/>
          <w:lang w:eastAsia="en-US"/>
        </w:rPr>
        <w:t>кВ</w:t>
      </w:r>
      <w:proofErr w:type="spellEnd"/>
      <w:r w:rsidRPr="00EF1B32">
        <w:rPr>
          <w:rFonts w:eastAsia="Calibri"/>
          <w:lang w:eastAsia="en-US"/>
        </w:rPr>
        <w:t xml:space="preserve"> №1 мощностью 160 </w:t>
      </w:r>
      <w:proofErr w:type="spellStart"/>
      <w:r w:rsidRPr="00EF1B32">
        <w:rPr>
          <w:rFonts w:eastAsia="Calibri"/>
          <w:lang w:eastAsia="en-US"/>
        </w:rPr>
        <w:t>кВА</w:t>
      </w:r>
      <w:proofErr w:type="spellEnd"/>
      <w:r w:rsidRPr="00EF1B32">
        <w:rPr>
          <w:rFonts w:eastAsia="Calibri"/>
          <w:lang w:eastAsia="en-US"/>
        </w:rPr>
        <w:t>;</w:t>
      </w:r>
    </w:p>
    <w:p w:rsidR="007A0A78" w:rsidRPr="00EF1B32" w:rsidRDefault="007A0A78" w:rsidP="007A0A78">
      <w:pPr>
        <w:tabs>
          <w:tab w:val="left" w:pos="992"/>
        </w:tabs>
        <w:suppressAutoHyphens/>
        <w:ind w:firstLine="567"/>
        <w:jc w:val="both"/>
        <w:rPr>
          <w:rFonts w:eastAsia="Calibri"/>
          <w:lang w:eastAsia="en-US"/>
        </w:rPr>
      </w:pPr>
      <w:r w:rsidRPr="00EF1B32">
        <w:rPr>
          <w:rFonts w:eastAsia="Calibri"/>
          <w:lang w:eastAsia="en-US"/>
        </w:rPr>
        <w:t xml:space="preserve">- строительство воздушной линии электропередачи напряжением 10 </w:t>
      </w:r>
      <w:proofErr w:type="spellStart"/>
      <w:r w:rsidRPr="00EF1B32">
        <w:rPr>
          <w:rFonts w:eastAsia="Calibri"/>
          <w:lang w:eastAsia="en-US"/>
        </w:rPr>
        <w:t>кВ</w:t>
      </w:r>
      <w:proofErr w:type="spellEnd"/>
      <w:r w:rsidRPr="00EF1B32">
        <w:rPr>
          <w:rFonts w:eastAsia="Calibri"/>
          <w:lang w:eastAsia="en-US"/>
        </w:rPr>
        <w:t xml:space="preserve">, общей  протяженностью – 0,2 км, для подключения проектной  ТП-10/0,4 </w:t>
      </w:r>
      <w:proofErr w:type="spellStart"/>
      <w:r w:rsidRPr="00EF1B32">
        <w:rPr>
          <w:rFonts w:eastAsia="Calibri"/>
          <w:lang w:eastAsia="en-US"/>
        </w:rPr>
        <w:t>кВ</w:t>
      </w:r>
      <w:proofErr w:type="spellEnd"/>
      <w:r w:rsidRPr="00EF1B32">
        <w:rPr>
          <w:rFonts w:eastAsia="Calibri"/>
          <w:lang w:eastAsia="en-US"/>
        </w:rPr>
        <w:t xml:space="preserve"> №1.</w:t>
      </w:r>
    </w:p>
    <w:p w:rsidR="007A0A78" w:rsidRPr="00EF1B32" w:rsidRDefault="007A0A78" w:rsidP="007A0A78">
      <w:pPr>
        <w:ind w:firstLine="567"/>
        <w:jc w:val="both"/>
      </w:pPr>
      <w:r w:rsidRPr="00EF1B32">
        <w:t xml:space="preserve">На расчетный срок предусмотрено: </w:t>
      </w:r>
    </w:p>
    <w:p w:rsidR="007A0A78" w:rsidRPr="00EF1B32" w:rsidRDefault="007A0A78" w:rsidP="007A0A78">
      <w:pPr>
        <w:tabs>
          <w:tab w:val="left" w:pos="992"/>
        </w:tabs>
        <w:suppressAutoHyphens/>
        <w:ind w:firstLine="567"/>
        <w:jc w:val="both"/>
        <w:rPr>
          <w:rFonts w:eastAsia="Calibri"/>
          <w:lang w:eastAsia="en-US"/>
        </w:rPr>
      </w:pPr>
      <w:r w:rsidRPr="00EF1B32">
        <w:rPr>
          <w:rFonts w:eastAsia="Calibri"/>
          <w:lang w:eastAsia="en-US"/>
        </w:rPr>
        <w:t xml:space="preserve">- строительство воздушной линий электропередачи, напряжением 10 </w:t>
      </w:r>
      <w:proofErr w:type="spellStart"/>
      <w:r w:rsidRPr="00EF1B32">
        <w:rPr>
          <w:rFonts w:eastAsia="Calibri"/>
          <w:lang w:eastAsia="en-US"/>
        </w:rPr>
        <w:t>кВ</w:t>
      </w:r>
      <w:proofErr w:type="spellEnd"/>
      <w:r w:rsidRPr="00EF1B32">
        <w:rPr>
          <w:rFonts w:eastAsia="Calibri"/>
          <w:lang w:eastAsia="en-US"/>
        </w:rPr>
        <w:t>, общей  протяженностью – 0,3 км;</w:t>
      </w:r>
    </w:p>
    <w:p w:rsidR="007A0A78" w:rsidRPr="00EF1B32" w:rsidRDefault="007A0A78" w:rsidP="007A0A78">
      <w:pPr>
        <w:tabs>
          <w:tab w:val="left" w:pos="992"/>
        </w:tabs>
        <w:suppressAutoHyphens/>
        <w:ind w:firstLine="567"/>
        <w:jc w:val="both"/>
        <w:rPr>
          <w:rFonts w:eastAsia="Calibri"/>
          <w:lang w:eastAsia="en-US"/>
        </w:rPr>
      </w:pPr>
      <w:r w:rsidRPr="00EF1B32">
        <w:rPr>
          <w:rFonts w:eastAsia="Calibri"/>
          <w:lang w:eastAsia="en-US"/>
        </w:rPr>
        <w:t xml:space="preserve">- сохранение действующих трансформаторных подстанций ТП-10/0,4 </w:t>
      </w:r>
      <w:proofErr w:type="spellStart"/>
      <w:r w:rsidRPr="00EF1B32">
        <w:rPr>
          <w:rFonts w:eastAsia="Calibri"/>
          <w:lang w:eastAsia="en-US"/>
        </w:rPr>
        <w:t>кВ</w:t>
      </w:r>
      <w:proofErr w:type="spellEnd"/>
      <w:r w:rsidRPr="00EF1B32">
        <w:rPr>
          <w:rFonts w:eastAsia="Calibri"/>
          <w:lang w:eastAsia="en-US"/>
        </w:rPr>
        <w:t xml:space="preserve"> и ЛЭП-10 </w:t>
      </w:r>
      <w:proofErr w:type="spellStart"/>
      <w:r w:rsidRPr="00EF1B32">
        <w:rPr>
          <w:rFonts w:eastAsia="Calibri"/>
          <w:lang w:eastAsia="en-US"/>
        </w:rPr>
        <w:t>кВ.</w:t>
      </w:r>
      <w:proofErr w:type="spellEnd"/>
    </w:p>
    <w:p w:rsidR="007A0A78" w:rsidRPr="00EF1B32" w:rsidRDefault="007A0A78" w:rsidP="007A0A78">
      <w:pPr>
        <w:ind w:firstLine="567"/>
        <w:jc w:val="both"/>
      </w:pPr>
      <w:r w:rsidRPr="00EF1B32">
        <w:t xml:space="preserve">Сохранение ТП 10/0,4кВ и ЛЭП-10 </w:t>
      </w:r>
      <w:proofErr w:type="spellStart"/>
      <w:r w:rsidRPr="00EF1B32">
        <w:t>кВ</w:t>
      </w:r>
      <w:proofErr w:type="spellEnd"/>
      <w:r w:rsidRPr="00EF1B32">
        <w:t xml:space="preserve"> предусмотрено с последующей заменой об</w:t>
      </w:r>
      <w:r w:rsidRPr="00EF1B32">
        <w:t>о</w:t>
      </w:r>
      <w:r w:rsidRPr="00EF1B32">
        <w:t>рудования и сетей на расчетный срок, по мере их физического и морального износа.</w:t>
      </w:r>
    </w:p>
    <w:p w:rsidR="007A0A78" w:rsidRPr="00EF1B32" w:rsidRDefault="007A0A78" w:rsidP="007A0A78">
      <w:pPr>
        <w:ind w:firstLine="567"/>
        <w:jc w:val="both"/>
      </w:pPr>
      <w:r w:rsidRPr="00EF1B32">
        <w:t xml:space="preserve">Проектируемые воздушные линии электропередачи ЛЭП-10 </w:t>
      </w:r>
      <w:proofErr w:type="spellStart"/>
      <w:r w:rsidRPr="00EF1B32">
        <w:t>кВ</w:t>
      </w:r>
      <w:proofErr w:type="spellEnd"/>
      <w:r w:rsidRPr="00EF1B32">
        <w:t xml:space="preserve"> выполнить на жел</w:t>
      </w:r>
      <w:r w:rsidRPr="00EF1B32">
        <w:t>е</w:t>
      </w:r>
      <w:r w:rsidRPr="00EF1B32">
        <w:t>зобетонных опорах с применением самонесущего изолированного провода (СИП-3) с из</w:t>
      </w:r>
      <w:r w:rsidRPr="00EF1B32">
        <w:t>о</w:t>
      </w:r>
      <w:r w:rsidRPr="00EF1B32">
        <w:t>ляцией из сшитого полиэтилена, имеющего преимущества по отношению к голому пров</w:t>
      </w:r>
      <w:r w:rsidRPr="00EF1B32">
        <w:t>о</w:t>
      </w:r>
      <w:r w:rsidRPr="00EF1B32">
        <w:t xml:space="preserve">ду. </w:t>
      </w:r>
    </w:p>
    <w:p w:rsidR="007A0A78" w:rsidRPr="00EF1B32" w:rsidRDefault="007A0A78" w:rsidP="007A0A78">
      <w:pPr>
        <w:ind w:firstLine="567"/>
        <w:jc w:val="both"/>
      </w:pPr>
      <w:r w:rsidRPr="00EF1B32">
        <w:t>Передача электрической мощности потребителям поселка осуществляется непосре</w:t>
      </w:r>
      <w:r w:rsidRPr="00EF1B32">
        <w:t>д</w:t>
      </w:r>
      <w:r w:rsidRPr="00EF1B32">
        <w:t xml:space="preserve">ственно от проектных и существующих трансформаторных подстанций ТП-10/0,4 </w:t>
      </w:r>
      <w:proofErr w:type="spellStart"/>
      <w:r w:rsidRPr="00EF1B32">
        <w:t>кВ</w:t>
      </w:r>
      <w:proofErr w:type="spellEnd"/>
      <w:r w:rsidRPr="00EF1B32">
        <w:t xml:space="preserve"> по распределительным электрическим сетям напряжением 0,4 </w:t>
      </w:r>
      <w:proofErr w:type="spellStart"/>
      <w:r w:rsidRPr="00EF1B32">
        <w:t>кВ.</w:t>
      </w:r>
      <w:proofErr w:type="spellEnd"/>
      <w:r w:rsidRPr="00EF1B32">
        <w:t xml:space="preserve"> </w:t>
      </w:r>
    </w:p>
    <w:p w:rsidR="007A0A78" w:rsidRPr="00EF1B32" w:rsidRDefault="007A0A78" w:rsidP="007A0A78">
      <w:pPr>
        <w:ind w:firstLine="567"/>
        <w:jc w:val="both"/>
      </w:pPr>
      <w:r w:rsidRPr="00EF1B32">
        <w:t xml:space="preserve">Распределительные электрические сети напряжением 0,4 </w:t>
      </w:r>
      <w:proofErr w:type="spellStart"/>
      <w:r w:rsidRPr="00EF1B32">
        <w:t>кВ</w:t>
      </w:r>
      <w:proofErr w:type="spellEnd"/>
      <w:r w:rsidRPr="00EF1B32">
        <w:t xml:space="preserve"> от трансформаторных подстанций 10/0,4 </w:t>
      </w:r>
      <w:proofErr w:type="spellStart"/>
      <w:r w:rsidRPr="00EF1B32">
        <w:t>кВ</w:t>
      </w:r>
      <w:proofErr w:type="spellEnd"/>
      <w:r w:rsidRPr="00EF1B32">
        <w:t xml:space="preserve"> до потребителей выполнить на железобетонных опорах с примен</w:t>
      </w:r>
      <w:r w:rsidRPr="00EF1B32">
        <w:t>е</w:t>
      </w:r>
      <w:r w:rsidRPr="00EF1B32">
        <w:t xml:space="preserve">нием самонесущего изолированного провода (СИП-2). Распределительные электрические сети напряжением 0,4 </w:t>
      </w:r>
      <w:proofErr w:type="spellStart"/>
      <w:r w:rsidRPr="00EF1B32">
        <w:t>кВ</w:t>
      </w:r>
      <w:proofErr w:type="spellEnd"/>
      <w:r w:rsidRPr="00EF1B32">
        <w:t xml:space="preserve"> использовать одновременно  для подключения системы уличн</w:t>
      </w:r>
      <w:r w:rsidRPr="00EF1B32">
        <w:t>о</w:t>
      </w:r>
      <w:r w:rsidRPr="00EF1B32">
        <w:t>го освещения поселка.</w:t>
      </w:r>
    </w:p>
    <w:p w:rsidR="007A0A78" w:rsidRPr="00EF1B32" w:rsidRDefault="007A0A78" w:rsidP="007A0A78">
      <w:pPr>
        <w:ind w:firstLine="567"/>
        <w:jc w:val="both"/>
      </w:pPr>
      <w:r w:rsidRPr="00EF1B32">
        <w:t>Марку трансформаторных подстанций и их мощность, тип проводов и сечение, ма</w:t>
      </w:r>
      <w:r w:rsidRPr="00EF1B32">
        <w:t>р</w:t>
      </w:r>
      <w:r w:rsidRPr="00EF1B32">
        <w:t>ку опор уточнить на стадии рабочего проектирования.</w:t>
      </w:r>
    </w:p>
    <w:p w:rsidR="007A0A78" w:rsidRPr="00EF1B32" w:rsidRDefault="007A0A78" w:rsidP="007A0A78">
      <w:pPr>
        <w:tabs>
          <w:tab w:val="left" w:pos="540"/>
          <w:tab w:val="left" w:pos="1080"/>
          <w:tab w:val="left" w:pos="1260"/>
          <w:tab w:val="left" w:pos="1620"/>
        </w:tabs>
        <w:ind w:firstLine="709"/>
        <w:jc w:val="center"/>
        <w:rPr>
          <w:bCs/>
          <w:spacing w:val="4"/>
          <w:szCs w:val="28"/>
        </w:rPr>
      </w:pPr>
      <w:r w:rsidRPr="00EF1B32">
        <w:rPr>
          <w:bCs/>
          <w:spacing w:val="4"/>
          <w:szCs w:val="28"/>
        </w:rPr>
        <w:t>Расчет электрических нагрузок</w:t>
      </w:r>
    </w:p>
    <w:p w:rsidR="007A0A78" w:rsidRPr="00EF1B32" w:rsidRDefault="007A0A78" w:rsidP="007A0A78">
      <w:pPr>
        <w:tabs>
          <w:tab w:val="left" w:pos="540"/>
          <w:tab w:val="left" w:pos="1080"/>
          <w:tab w:val="left" w:pos="1260"/>
          <w:tab w:val="left" w:pos="1620"/>
        </w:tabs>
        <w:ind w:firstLine="709"/>
        <w:jc w:val="right"/>
        <w:rPr>
          <w:bCs/>
          <w:spacing w:val="4"/>
          <w:szCs w:val="28"/>
        </w:rPr>
      </w:pPr>
      <w:r w:rsidRPr="00EF1B32">
        <w:rPr>
          <w:bCs/>
          <w:spacing w:val="4"/>
          <w:szCs w:val="28"/>
        </w:rPr>
        <w:t>Таблица 17</w:t>
      </w: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01"/>
        <w:gridCol w:w="920"/>
        <w:gridCol w:w="1228"/>
        <w:gridCol w:w="1073"/>
        <w:gridCol w:w="1006"/>
        <w:gridCol w:w="1006"/>
        <w:gridCol w:w="1225"/>
      </w:tblGrid>
      <w:tr w:rsidR="007A0A78" w:rsidRPr="00EF1B32" w:rsidTr="00101697">
        <w:trPr>
          <w:trHeight w:val="270"/>
          <w:tblHeader/>
          <w:jc w:val="center"/>
        </w:trPr>
        <w:tc>
          <w:tcPr>
            <w:tcW w:w="3201" w:type="dxa"/>
            <w:vAlign w:val="center"/>
          </w:tcPr>
          <w:p w:rsidR="007A0A78" w:rsidRPr="00EF1B32" w:rsidRDefault="007A0A78" w:rsidP="007A0A78">
            <w:pPr>
              <w:autoSpaceDE w:val="0"/>
              <w:snapToGrid w:val="0"/>
              <w:ind w:left="-5" w:right="-5" w:hanging="18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Наименование потребителей</w:t>
            </w:r>
          </w:p>
        </w:tc>
        <w:tc>
          <w:tcPr>
            <w:tcW w:w="920" w:type="dxa"/>
            <w:vAlign w:val="center"/>
          </w:tcPr>
          <w:p w:rsidR="007A0A78" w:rsidRPr="00EF1B32" w:rsidRDefault="007A0A78" w:rsidP="007A0A78">
            <w:pPr>
              <w:autoSpaceDE w:val="0"/>
              <w:snapToGrid w:val="0"/>
              <w:ind w:left="-5" w:right="-5" w:hanging="18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Эта</w:t>
            </w:r>
            <w:r w:rsidRPr="00EF1B32">
              <w:rPr>
                <w:sz w:val="22"/>
                <w:szCs w:val="22"/>
              </w:rPr>
              <w:t>ж</w:t>
            </w:r>
            <w:r w:rsidRPr="00EF1B32">
              <w:rPr>
                <w:sz w:val="22"/>
                <w:szCs w:val="22"/>
              </w:rPr>
              <w:t>ность</w:t>
            </w:r>
          </w:p>
        </w:tc>
        <w:tc>
          <w:tcPr>
            <w:tcW w:w="1228" w:type="dxa"/>
            <w:vAlign w:val="center"/>
          </w:tcPr>
          <w:p w:rsidR="007A0A78" w:rsidRPr="00EF1B32" w:rsidRDefault="007A0A78" w:rsidP="007A0A78">
            <w:pPr>
              <w:autoSpaceDE w:val="0"/>
              <w:snapToGrid w:val="0"/>
              <w:ind w:left="-5" w:right="-5" w:hanging="18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Общая площадь (</w:t>
            </w:r>
            <w:proofErr w:type="spellStart"/>
            <w:r w:rsidRPr="00EF1B32">
              <w:rPr>
                <w:sz w:val="22"/>
                <w:szCs w:val="22"/>
              </w:rPr>
              <w:t>кв.м</w:t>
            </w:r>
            <w:proofErr w:type="spellEnd"/>
            <w:r w:rsidRPr="00EF1B32">
              <w:rPr>
                <w:sz w:val="22"/>
                <w:szCs w:val="22"/>
              </w:rPr>
              <w:t>.)</w:t>
            </w:r>
          </w:p>
        </w:tc>
        <w:tc>
          <w:tcPr>
            <w:tcW w:w="1073" w:type="dxa"/>
            <w:vAlign w:val="center"/>
          </w:tcPr>
          <w:p w:rsidR="007A0A78" w:rsidRPr="00EF1B32" w:rsidRDefault="007A0A78" w:rsidP="007A0A78">
            <w:pPr>
              <w:autoSpaceDE w:val="0"/>
              <w:snapToGrid w:val="0"/>
              <w:ind w:left="-5" w:right="-5" w:hanging="18"/>
              <w:jc w:val="center"/>
              <w:rPr>
                <w:sz w:val="22"/>
                <w:szCs w:val="22"/>
              </w:rPr>
            </w:pPr>
            <w:proofErr w:type="gramStart"/>
            <w:r w:rsidRPr="00EF1B32">
              <w:rPr>
                <w:sz w:val="22"/>
                <w:szCs w:val="22"/>
              </w:rPr>
              <w:t>Р</w:t>
            </w:r>
            <w:proofErr w:type="gramEnd"/>
            <w:r w:rsidRPr="00EF1B32">
              <w:rPr>
                <w:sz w:val="22"/>
                <w:szCs w:val="22"/>
              </w:rPr>
              <w:t xml:space="preserve"> уд </w:t>
            </w:r>
            <w:proofErr w:type="spellStart"/>
            <w:r w:rsidRPr="00EF1B32">
              <w:rPr>
                <w:sz w:val="22"/>
                <w:szCs w:val="22"/>
              </w:rPr>
              <w:t>эл.снабж</w:t>
            </w:r>
            <w:proofErr w:type="spellEnd"/>
            <w:r w:rsidRPr="00EF1B32">
              <w:rPr>
                <w:sz w:val="22"/>
                <w:szCs w:val="22"/>
              </w:rPr>
              <w:t xml:space="preserve"> (КВт/</w:t>
            </w:r>
            <w:proofErr w:type="spellStart"/>
            <w:r w:rsidRPr="00EF1B32">
              <w:rPr>
                <w:sz w:val="22"/>
                <w:szCs w:val="22"/>
              </w:rPr>
              <w:t>кв.м</w:t>
            </w:r>
            <w:proofErr w:type="spellEnd"/>
            <w:r w:rsidRPr="00EF1B32">
              <w:rPr>
                <w:sz w:val="22"/>
                <w:szCs w:val="22"/>
              </w:rPr>
              <w:t>.)</w:t>
            </w:r>
          </w:p>
        </w:tc>
        <w:tc>
          <w:tcPr>
            <w:tcW w:w="1006" w:type="dxa"/>
            <w:vAlign w:val="center"/>
          </w:tcPr>
          <w:p w:rsidR="007A0A78" w:rsidRPr="00EF1B32" w:rsidRDefault="007A0A78" w:rsidP="007A0A78">
            <w:pPr>
              <w:autoSpaceDE w:val="0"/>
              <w:snapToGrid w:val="0"/>
              <w:ind w:left="-5" w:right="-5" w:hanging="18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О</w:t>
            </w:r>
            <w:r w:rsidRPr="00EF1B32">
              <w:rPr>
                <w:sz w:val="22"/>
                <w:szCs w:val="22"/>
              </w:rPr>
              <w:t>б</w:t>
            </w:r>
            <w:r w:rsidRPr="00EF1B32">
              <w:rPr>
                <w:sz w:val="22"/>
                <w:szCs w:val="22"/>
              </w:rPr>
              <w:t>ществ</w:t>
            </w:r>
            <w:proofErr w:type="gramStart"/>
            <w:r w:rsidRPr="00EF1B32">
              <w:rPr>
                <w:sz w:val="22"/>
                <w:szCs w:val="22"/>
              </w:rPr>
              <w:t>.</w:t>
            </w:r>
            <w:proofErr w:type="gramEnd"/>
            <w:r w:rsidRPr="00EF1B32">
              <w:rPr>
                <w:sz w:val="22"/>
                <w:szCs w:val="22"/>
              </w:rPr>
              <w:t xml:space="preserve"> </w:t>
            </w:r>
            <w:proofErr w:type="gramStart"/>
            <w:r w:rsidRPr="00EF1B32">
              <w:rPr>
                <w:sz w:val="22"/>
                <w:szCs w:val="22"/>
              </w:rPr>
              <w:t>з</w:t>
            </w:r>
            <w:proofErr w:type="gramEnd"/>
            <w:r w:rsidRPr="00EF1B32">
              <w:rPr>
                <w:sz w:val="22"/>
                <w:szCs w:val="22"/>
              </w:rPr>
              <w:t>дания (кВт)</w:t>
            </w:r>
          </w:p>
        </w:tc>
        <w:tc>
          <w:tcPr>
            <w:tcW w:w="1006" w:type="dxa"/>
            <w:vAlign w:val="center"/>
          </w:tcPr>
          <w:p w:rsidR="007A0A78" w:rsidRPr="00EF1B32" w:rsidRDefault="007A0A78" w:rsidP="007A0A78">
            <w:pPr>
              <w:autoSpaceDE w:val="0"/>
              <w:snapToGrid w:val="0"/>
              <w:ind w:left="-5" w:right="-5" w:hanging="18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 xml:space="preserve">К </w:t>
            </w:r>
            <w:proofErr w:type="gramStart"/>
            <w:r w:rsidRPr="00EF1B32">
              <w:rPr>
                <w:sz w:val="22"/>
                <w:szCs w:val="22"/>
              </w:rPr>
              <w:t>см</w:t>
            </w:r>
            <w:proofErr w:type="gramEnd"/>
          </w:p>
        </w:tc>
        <w:tc>
          <w:tcPr>
            <w:tcW w:w="1225" w:type="dxa"/>
            <w:vAlign w:val="center"/>
          </w:tcPr>
          <w:p w:rsidR="007A0A78" w:rsidRPr="00EF1B32" w:rsidRDefault="007A0A78" w:rsidP="007A0A78">
            <w:pPr>
              <w:autoSpaceDE w:val="0"/>
              <w:snapToGrid w:val="0"/>
              <w:ind w:left="-5" w:right="-5" w:hanging="18"/>
              <w:jc w:val="center"/>
              <w:rPr>
                <w:sz w:val="22"/>
                <w:szCs w:val="22"/>
              </w:rPr>
            </w:pPr>
            <w:proofErr w:type="spellStart"/>
            <w:r w:rsidRPr="00EF1B32">
              <w:rPr>
                <w:sz w:val="22"/>
                <w:szCs w:val="22"/>
              </w:rPr>
              <w:t>Рр</w:t>
            </w:r>
            <w:proofErr w:type="spellEnd"/>
            <w:r w:rsidRPr="00EF1B32">
              <w:rPr>
                <w:sz w:val="22"/>
                <w:szCs w:val="22"/>
              </w:rPr>
              <w:t xml:space="preserve"> на ш</w:t>
            </w:r>
            <w:r w:rsidRPr="00EF1B32">
              <w:rPr>
                <w:sz w:val="22"/>
                <w:szCs w:val="22"/>
              </w:rPr>
              <w:t>и</w:t>
            </w:r>
            <w:r w:rsidRPr="00EF1B32">
              <w:rPr>
                <w:sz w:val="22"/>
                <w:szCs w:val="22"/>
              </w:rPr>
              <w:t xml:space="preserve">нах 0,4 </w:t>
            </w:r>
            <w:proofErr w:type="spellStart"/>
            <w:r w:rsidRPr="00EF1B32">
              <w:rPr>
                <w:sz w:val="22"/>
                <w:szCs w:val="22"/>
              </w:rPr>
              <w:t>кВ</w:t>
            </w:r>
            <w:proofErr w:type="spellEnd"/>
            <w:r w:rsidRPr="00EF1B32">
              <w:rPr>
                <w:sz w:val="22"/>
                <w:szCs w:val="22"/>
              </w:rPr>
              <w:t xml:space="preserve"> ТП</w:t>
            </w:r>
          </w:p>
        </w:tc>
      </w:tr>
      <w:tr w:rsidR="007A0A78" w:rsidRPr="00EF1B32" w:rsidTr="00101697">
        <w:trPr>
          <w:trHeight w:val="218"/>
          <w:tblHeader/>
          <w:jc w:val="center"/>
        </w:trPr>
        <w:tc>
          <w:tcPr>
            <w:tcW w:w="3201" w:type="dxa"/>
            <w:vAlign w:val="bottom"/>
          </w:tcPr>
          <w:p w:rsidR="007A0A78" w:rsidRPr="00EF1B32" w:rsidRDefault="007A0A78" w:rsidP="007A0A78">
            <w:pPr>
              <w:autoSpaceDE w:val="0"/>
              <w:snapToGrid w:val="0"/>
              <w:ind w:left="-5" w:right="-5"/>
              <w:rPr>
                <w:bCs/>
                <w:sz w:val="22"/>
                <w:szCs w:val="22"/>
              </w:rPr>
            </w:pPr>
            <w:r w:rsidRPr="00EF1B32">
              <w:rPr>
                <w:bCs/>
                <w:sz w:val="22"/>
                <w:szCs w:val="22"/>
              </w:rPr>
              <w:t>п. Красноленинский</w:t>
            </w:r>
          </w:p>
        </w:tc>
        <w:tc>
          <w:tcPr>
            <w:tcW w:w="920" w:type="dxa"/>
            <w:vAlign w:val="bottom"/>
          </w:tcPr>
          <w:p w:rsidR="007A0A78" w:rsidRPr="00EF1B32" w:rsidRDefault="007A0A78" w:rsidP="007A0A78">
            <w:pPr>
              <w:autoSpaceDE w:val="0"/>
              <w:snapToGrid w:val="0"/>
              <w:ind w:left="-5" w:right="-5" w:firstLine="88"/>
              <w:rPr>
                <w:sz w:val="22"/>
                <w:szCs w:val="22"/>
              </w:rPr>
            </w:pPr>
          </w:p>
        </w:tc>
        <w:tc>
          <w:tcPr>
            <w:tcW w:w="1228" w:type="dxa"/>
            <w:vAlign w:val="bottom"/>
          </w:tcPr>
          <w:p w:rsidR="007A0A78" w:rsidRPr="00EF1B32" w:rsidRDefault="007A0A78" w:rsidP="007A0A78">
            <w:pPr>
              <w:autoSpaceDE w:val="0"/>
              <w:snapToGrid w:val="0"/>
              <w:ind w:left="-5" w:right="-5" w:firstLine="88"/>
              <w:rPr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7A0A78" w:rsidRPr="00EF1B32" w:rsidRDefault="007A0A78" w:rsidP="007A0A78">
            <w:pPr>
              <w:autoSpaceDE w:val="0"/>
              <w:snapToGrid w:val="0"/>
              <w:ind w:left="-5" w:right="-5" w:firstLine="88"/>
              <w:rPr>
                <w:sz w:val="22"/>
                <w:szCs w:val="22"/>
              </w:rPr>
            </w:pPr>
          </w:p>
        </w:tc>
        <w:tc>
          <w:tcPr>
            <w:tcW w:w="1006" w:type="dxa"/>
            <w:vAlign w:val="bottom"/>
          </w:tcPr>
          <w:p w:rsidR="007A0A78" w:rsidRPr="00EF1B32" w:rsidRDefault="007A0A78" w:rsidP="007A0A78">
            <w:pPr>
              <w:autoSpaceDE w:val="0"/>
              <w:snapToGrid w:val="0"/>
              <w:ind w:left="-5" w:right="-5" w:firstLine="88"/>
              <w:rPr>
                <w:sz w:val="22"/>
                <w:szCs w:val="22"/>
              </w:rPr>
            </w:pPr>
          </w:p>
        </w:tc>
        <w:tc>
          <w:tcPr>
            <w:tcW w:w="1006" w:type="dxa"/>
            <w:vAlign w:val="bottom"/>
          </w:tcPr>
          <w:p w:rsidR="007A0A78" w:rsidRPr="00EF1B32" w:rsidRDefault="007A0A78" w:rsidP="007A0A78">
            <w:pPr>
              <w:autoSpaceDE w:val="0"/>
              <w:snapToGrid w:val="0"/>
              <w:ind w:left="-5" w:right="-5" w:firstLine="88"/>
              <w:rPr>
                <w:sz w:val="22"/>
                <w:szCs w:val="22"/>
              </w:rPr>
            </w:pPr>
          </w:p>
        </w:tc>
        <w:tc>
          <w:tcPr>
            <w:tcW w:w="1225" w:type="dxa"/>
            <w:vAlign w:val="bottom"/>
          </w:tcPr>
          <w:p w:rsidR="007A0A78" w:rsidRPr="00EF1B32" w:rsidRDefault="007A0A78" w:rsidP="007A0A78">
            <w:pPr>
              <w:autoSpaceDE w:val="0"/>
              <w:snapToGrid w:val="0"/>
              <w:ind w:left="-5" w:right="-5" w:firstLine="88"/>
              <w:rPr>
                <w:sz w:val="22"/>
                <w:szCs w:val="22"/>
              </w:rPr>
            </w:pPr>
          </w:p>
        </w:tc>
      </w:tr>
      <w:tr w:rsidR="007A0A78" w:rsidRPr="00EF1B32" w:rsidTr="00101697">
        <w:trPr>
          <w:trHeight w:val="279"/>
          <w:tblHeader/>
          <w:jc w:val="center"/>
        </w:trPr>
        <w:tc>
          <w:tcPr>
            <w:tcW w:w="3201" w:type="dxa"/>
            <w:vAlign w:val="bottom"/>
          </w:tcPr>
          <w:p w:rsidR="007A0A78" w:rsidRPr="00EF1B32" w:rsidRDefault="007A0A78" w:rsidP="007A0A78">
            <w:pPr>
              <w:autoSpaceDE w:val="0"/>
              <w:snapToGrid w:val="0"/>
              <w:ind w:left="-5" w:right="-5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ИЖЗ</w:t>
            </w:r>
          </w:p>
        </w:tc>
        <w:tc>
          <w:tcPr>
            <w:tcW w:w="920" w:type="dxa"/>
            <w:vAlign w:val="center"/>
          </w:tcPr>
          <w:p w:rsidR="007A0A78" w:rsidRPr="00EF1B32" w:rsidRDefault="007A0A78" w:rsidP="007A0A78">
            <w:pPr>
              <w:autoSpaceDE w:val="0"/>
              <w:snapToGrid w:val="0"/>
              <w:ind w:left="-5" w:right="-5" w:firstLine="88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1-2</w:t>
            </w:r>
          </w:p>
        </w:tc>
        <w:tc>
          <w:tcPr>
            <w:tcW w:w="1228" w:type="dxa"/>
            <w:vAlign w:val="center"/>
          </w:tcPr>
          <w:p w:rsidR="007A0A78" w:rsidRPr="00EF1B32" w:rsidRDefault="007A0A78" w:rsidP="007A0A78">
            <w:pPr>
              <w:autoSpaceDE w:val="0"/>
              <w:snapToGrid w:val="0"/>
              <w:ind w:left="-5" w:right="-5" w:firstLine="88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9928</w:t>
            </w:r>
          </w:p>
        </w:tc>
        <w:tc>
          <w:tcPr>
            <w:tcW w:w="1073" w:type="dxa"/>
            <w:vAlign w:val="center"/>
          </w:tcPr>
          <w:p w:rsidR="007A0A78" w:rsidRPr="00EF1B32" w:rsidRDefault="007A0A78" w:rsidP="007A0A78">
            <w:pPr>
              <w:autoSpaceDE w:val="0"/>
              <w:snapToGrid w:val="0"/>
              <w:ind w:left="-5" w:right="-5" w:firstLine="88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0,02</w:t>
            </w:r>
          </w:p>
        </w:tc>
        <w:tc>
          <w:tcPr>
            <w:tcW w:w="1006" w:type="dxa"/>
            <w:vAlign w:val="center"/>
          </w:tcPr>
          <w:p w:rsidR="007A0A78" w:rsidRPr="00EF1B32" w:rsidRDefault="007A0A78" w:rsidP="007A0A78">
            <w:pPr>
              <w:autoSpaceDE w:val="0"/>
              <w:snapToGrid w:val="0"/>
              <w:ind w:left="-5" w:right="-5" w:firstLine="88"/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7A0A78" w:rsidRPr="00EF1B32" w:rsidRDefault="007A0A78" w:rsidP="007A0A78">
            <w:pPr>
              <w:autoSpaceDE w:val="0"/>
              <w:snapToGrid w:val="0"/>
              <w:ind w:left="-5" w:right="-5" w:firstLine="88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0,9</w:t>
            </w:r>
          </w:p>
        </w:tc>
        <w:tc>
          <w:tcPr>
            <w:tcW w:w="1225" w:type="dxa"/>
            <w:vAlign w:val="center"/>
          </w:tcPr>
          <w:p w:rsidR="007A0A78" w:rsidRPr="00EF1B32" w:rsidRDefault="007A0A78" w:rsidP="007A0A78">
            <w:pPr>
              <w:autoSpaceDE w:val="0"/>
              <w:snapToGrid w:val="0"/>
              <w:ind w:left="-5" w:right="-5" w:firstLine="88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178,70</w:t>
            </w:r>
          </w:p>
        </w:tc>
      </w:tr>
      <w:tr w:rsidR="007A0A78" w:rsidRPr="00EF1B32" w:rsidTr="00101697">
        <w:trPr>
          <w:trHeight w:val="158"/>
          <w:tblHeader/>
          <w:jc w:val="center"/>
        </w:trPr>
        <w:tc>
          <w:tcPr>
            <w:tcW w:w="3201" w:type="dxa"/>
            <w:vAlign w:val="bottom"/>
          </w:tcPr>
          <w:p w:rsidR="007A0A78" w:rsidRPr="00EF1B32" w:rsidRDefault="007A0A78" w:rsidP="007A0A78">
            <w:pPr>
              <w:autoSpaceDE w:val="0"/>
              <w:snapToGrid w:val="0"/>
              <w:ind w:left="-5" w:right="-5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Малоэтажная жилая застройка</w:t>
            </w:r>
          </w:p>
        </w:tc>
        <w:tc>
          <w:tcPr>
            <w:tcW w:w="920" w:type="dxa"/>
            <w:vAlign w:val="center"/>
          </w:tcPr>
          <w:p w:rsidR="007A0A78" w:rsidRPr="00EF1B32" w:rsidRDefault="007A0A78" w:rsidP="007A0A78">
            <w:pPr>
              <w:autoSpaceDE w:val="0"/>
              <w:snapToGrid w:val="0"/>
              <w:ind w:left="-5" w:right="-5" w:firstLine="88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1-3</w:t>
            </w:r>
          </w:p>
        </w:tc>
        <w:tc>
          <w:tcPr>
            <w:tcW w:w="1228" w:type="dxa"/>
            <w:vAlign w:val="center"/>
          </w:tcPr>
          <w:p w:rsidR="007A0A78" w:rsidRPr="00EF1B32" w:rsidRDefault="007A0A78" w:rsidP="007A0A78">
            <w:pPr>
              <w:autoSpaceDE w:val="0"/>
              <w:snapToGrid w:val="0"/>
              <w:ind w:left="-5" w:right="-5" w:firstLine="88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7265</w:t>
            </w:r>
          </w:p>
        </w:tc>
        <w:tc>
          <w:tcPr>
            <w:tcW w:w="1073" w:type="dxa"/>
            <w:vAlign w:val="center"/>
          </w:tcPr>
          <w:p w:rsidR="007A0A78" w:rsidRPr="00EF1B32" w:rsidRDefault="007A0A78" w:rsidP="007A0A78">
            <w:pPr>
              <w:autoSpaceDE w:val="0"/>
              <w:snapToGrid w:val="0"/>
              <w:ind w:left="-5" w:right="-5" w:firstLine="88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0,02</w:t>
            </w:r>
          </w:p>
        </w:tc>
        <w:tc>
          <w:tcPr>
            <w:tcW w:w="1006" w:type="dxa"/>
            <w:vAlign w:val="center"/>
          </w:tcPr>
          <w:p w:rsidR="007A0A78" w:rsidRPr="00EF1B32" w:rsidRDefault="007A0A78" w:rsidP="007A0A78">
            <w:pPr>
              <w:autoSpaceDE w:val="0"/>
              <w:snapToGrid w:val="0"/>
              <w:ind w:left="-5" w:right="-5" w:firstLine="88"/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7A0A78" w:rsidRPr="00EF1B32" w:rsidRDefault="007A0A78" w:rsidP="007A0A78">
            <w:pPr>
              <w:autoSpaceDE w:val="0"/>
              <w:snapToGrid w:val="0"/>
              <w:ind w:left="-5" w:right="-5" w:firstLine="88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0,9</w:t>
            </w:r>
          </w:p>
        </w:tc>
        <w:tc>
          <w:tcPr>
            <w:tcW w:w="1225" w:type="dxa"/>
            <w:vAlign w:val="center"/>
          </w:tcPr>
          <w:p w:rsidR="007A0A78" w:rsidRPr="00EF1B32" w:rsidRDefault="007A0A78" w:rsidP="007A0A78">
            <w:pPr>
              <w:autoSpaceDE w:val="0"/>
              <w:snapToGrid w:val="0"/>
              <w:ind w:left="-5" w:right="-5" w:firstLine="88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130,77</w:t>
            </w:r>
          </w:p>
        </w:tc>
      </w:tr>
      <w:tr w:rsidR="007A0A78" w:rsidRPr="00EF1B32" w:rsidTr="00101697">
        <w:trPr>
          <w:trHeight w:val="63"/>
          <w:tblHeader/>
          <w:jc w:val="center"/>
        </w:trPr>
        <w:tc>
          <w:tcPr>
            <w:tcW w:w="3201" w:type="dxa"/>
            <w:vAlign w:val="bottom"/>
          </w:tcPr>
          <w:p w:rsidR="007A0A78" w:rsidRPr="00EF1B32" w:rsidRDefault="007A0A78" w:rsidP="007A0A78">
            <w:pPr>
              <w:autoSpaceDE w:val="0"/>
              <w:snapToGrid w:val="0"/>
              <w:ind w:left="-5" w:right="-5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Административная застройка</w:t>
            </w:r>
          </w:p>
        </w:tc>
        <w:tc>
          <w:tcPr>
            <w:tcW w:w="920" w:type="dxa"/>
            <w:vAlign w:val="center"/>
          </w:tcPr>
          <w:p w:rsidR="007A0A78" w:rsidRPr="00EF1B32" w:rsidRDefault="007A0A78" w:rsidP="007A0A78">
            <w:pPr>
              <w:autoSpaceDE w:val="0"/>
              <w:snapToGrid w:val="0"/>
              <w:ind w:left="-5" w:right="-5" w:firstLine="88"/>
              <w:rPr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7A0A78" w:rsidRPr="00EF1B32" w:rsidRDefault="007A0A78" w:rsidP="007A0A78">
            <w:pPr>
              <w:autoSpaceDE w:val="0"/>
              <w:snapToGrid w:val="0"/>
              <w:ind w:left="-5" w:right="-5" w:firstLine="88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4096</w:t>
            </w:r>
          </w:p>
        </w:tc>
        <w:tc>
          <w:tcPr>
            <w:tcW w:w="1073" w:type="dxa"/>
            <w:vAlign w:val="bottom"/>
          </w:tcPr>
          <w:p w:rsidR="007A0A78" w:rsidRPr="00EF1B32" w:rsidRDefault="007A0A78" w:rsidP="007A0A78">
            <w:pPr>
              <w:autoSpaceDE w:val="0"/>
              <w:snapToGrid w:val="0"/>
              <w:ind w:left="-5" w:right="-5" w:firstLine="88"/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7A0A78" w:rsidRPr="00EF1B32" w:rsidRDefault="007A0A78" w:rsidP="007A0A78">
            <w:pPr>
              <w:autoSpaceDE w:val="0"/>
              <w:snapToGrid w:val="0"/>
              <w:ind w:left="-5" w:right="-5" w:firstLine="88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184,32</w:t>
            </w:r>
          </w:p>
        </w:tc>
        <w:tc>
          <w:tcPr>
            <w:tcW w:w="1006" w:type="dxa"/>
            <w:vAlign w:val="center"/>
          </w:tcPr>
          <w:p w:rsidR="007A0A78" w:rsidRPr="00EF1B32" w:rsidRDefault="007A0A78" w:rsidP="007A0A78">
            <w:pPr>
              <w:autoSpaceDE w:val="0"/>
              <w:snapToGrid w:val="0"/>
              <w:ind w:left="-5" w:right="-5" w:firstLine="88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0,7</w:t>
            </w:r>
          </w:p>
        </w:tc>
        <w:tc>
          <w:tcPr>
            <w:tcW w:w="1225" w:type="dxa"/>
            <w:vAlign w:val="center"/>
          </w:tcPr>
          <w:p w:rsidR="007A0A78" w:rsidRPr="00EF1B32" w:rsidRDefault="007A0A78" w:rsidP="007A0A78">
            <w:pPr>
              <w:autoSpaceDE w:val="0"/>
              <w:snapToGrid w:val="0"/>
              <w:ind w:left="-5" w:right="-5" w:firstLine="88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129,02</w:t>
            </w:r>
          </w:p>
        </w:tc>
      </w:tr>
      <w:tr w:rsidR="007A0A78" w:rsidRPr="00EF1B32" w:rsidTr="00101697">
        <w:trPr>
          <w:trHeight w:val="110"/>
          <w:tblHeader/>
          <w:jc w:val="center"/>
        </w:trPr>
        <w:tc>
          <w:tcPr>
            <w:tcW w:w="3201" w:type="dxa"/>
            <w:vAlign w:val="bottom"/>
          </w:tcPr>
          <w:p w:rsidR="007A0A78" w:rsidRPr="00EF1B32" w:rsidRDefault="007A0A78" w:rsidP="007A0A78">
            <w:pPr>
              <w:autoSpaceDE w:val="0"/>
              <w:snapToGrid w:val="0"/>
              <w:ind w:left="-5" w:right="-5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Котельная</w:t>
            </w:r>
          </w:p>
        </w:tc>
        <w:tc>
          <w:tcPr>
            <w:tcW w:w="920" w:type="dxa"/>
            <w:vAlign w:val="center"/>
          </w:tcPr>
          <w:p w:rsidR="007A0A78" w:rsidRPr="00EF1B32" w:rsidRDefault="007A0A78" w:rsidP="007A0A78">
            <w:pPr>
              <w:autoSpaceDE w:val="0"/>
              <w:snapToGrid w:val="0"/>
              <w:ind w:left="-5" w:right="-5" w:firstLine="88"/>
              <w:rPr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7A0A78" w:rsidRPr="00EF1B32" w:rsidRDefault="007A0A78" w:rsidP="007A0A78">
            <w:pPr>
              <w:autoSpaceDE w:val="0"/>
              <w:snapToGrid w:val="0"/>
              <w:ind w:left="-5" w:right="-5" w:firstLine="88"/>
              <w:jc w:val="center"/>
              <w:rPr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7A0A78" w:rsidRPr="00EF1B32" w:rsidRDefault="007A0A78" w:rsidP="007A0A78">
            <w:pPr>
              <w:autoSpaceDE w:val="0"/>
              <w:snapToGrid w:val="0"/>
              <w:ind w:left="-5" w:right="-5" w:firstLine="88"/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7A0A78" w:rsidRPr="00EF1B32" w:rsidRDefault="007A0A78" w:rsidP="007A0A78">
            <w:pPr>
              <w:autoSpaceDE w:val="0"/>
              <w:snapToGrid w:val="0"/>
              <w:ind w:left="-5" w:right="-5" w:firstLine="88"/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7A0A78" w:rsidRPr="00EF1B32" w:rsidRDefault="007A0A78" w:rsidP="007A0A78">
            <w:pPr>
              <w:autoSpaceDE w:val="0"/>
              <w:snapToGrid w:val="0"/>
              <w:ind w:left="-5" w:right="-5" w:firstLine="88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:rsidR="007A0A78" w:rsidRPr="00EF1B32" w:rsidRDefault="007A0A78" w:rsidP="007A0A78">
            <w:pPr>
              <w:autoSpaceDE w:val="0"/>
              <w:snapToGrid w:val="0"/>
              <w:ind w:left="-5" w:right="-5" w:firstLine="88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13,00</w:t>
            </w:r>
          </w:p>
        </w:tc>
      </w:tr>
      <w:tr w:rsidR="007A0A78" w:rsidRPr="00EF1B32" w:rsidTr="00101697">
        <w:trPr>
          <w:trHeight w:val="159"/>
          <w:tblHeader/>
          <w:jc w:val="center"/>
        </w:trPr>
        <w:tc>
          <w:tcPr>
            <w:tcW w:w="3201" w:type="dxa"/>
            <w:vAlign w:val="bottom"/>
          </w:tcPr>
          <w:p w:rsidR="007A0A78" w:rsidRPr="00EF1B32" w:rsidRDefault="007A0A78" w:rsidP="007A0A78">
            <w:pPr>
              <w:autoSpaceDE w:val="0"/>
              <w:snapToGrid w:val="0"/>
              <w:ind w:left="-5" w:right="-5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ВОС</w:t>
            </w:r>
          </w:p>
        </w:tc>
        <w:tc>
          <w:tcPr>
            <w:tcW w:w="920" w:type="dxa"/>
            <w:vAlign w:val="center"/>
          </w:tcPr>
          <w:p w:rsidR="007A0A78" w:rsidRPr="00EF1B32" w:rsidRDefault="007A0A78" w:rsidP="007A0A78">
            <w:pPr>
              <w:autoSpaceDE w:val="0"/>
              <w:snapToGrid w:val="0"/>
              <w:ind w:left="-5" w:right="-5" w:firstLine="88"/>
              <w:rPr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7A0A78" w:rsidRPr="00EF1B32" w:rsidRDefault="007A0A78" w:rsidP="007A0A78">
            <w:pPr>
              <w:autoSpaceDE w:val="0"/>
              <w:snapToGrid w:val="0"/>
              <w:ind w:left="-5" w:right="-5" w:firstLine="88"/>
              <w:jc w:val="center"/>
              <w:rPr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7A0A78" w:rsidRPr="00EF1B32" w:rsidRDefault="007A0A78" w:rsidP="007A0A78">
            <w:pPr>
              <w:autoSpaceDE w:val="0"/>
              <w:snapToGrid w:val="0"/>
              <w:ind w:left="-5" w:right="-5" w:firstLine="88"/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7A0A78" w:rsidRPr="00EF1B32" w:rsidRDefault="007A0A78" w:rsidP="007A0A78">
            <w:pPr>
              <w:autoSpaceDE w:val="0"/>
              <w:snapToGrid w:val="0"/>
              <w:ind w:left="-5" w:right="-5" w:firstLine="88"/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7A0A78" w:rsidRPr="00EF1B32" w:rsidRDefault="007A0A78" w:rsidP="007A0A78">
            <w:pPr>
              <w:autoSpaceDE w:val="0"/>
              <w:snapToGrid w:val="0"/>
              <w:ind w:left="-5" w:right="-5" w:firstLine="88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:rsidR="007A0A78" w:rsidRPr="00EF1B32" w:rsidRDefault="007A0A78" w:rsidP="007A0A78">
            <w:pPr>
              <w:autoSpaceDE w:val="0"/>
              <w:snapToGrid w:val="0"/>
              <w:ind w:left="-5" w:right="-5" w:firstLine="88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52,00</w:t>
            </w:r>
          </w:p>
        </w:tc>
      </w:tr>
      <w:tr w:rsidR="007A0A78" w:rsidRPr="00EF1B32" w:rsidTr="00101697">
        <w:trPr>
          <w:trHeight w:val="79"/>
          <w:tblHeader/>
          <w:jc w:val="center"/>
        </w:trPr>
        <w:tc>
          <w:tcPr>
            <w:tcW w:w="3201" w:type="dxa"/>
            <w:vAlign w:val="bottom"/>
          </w:tcPr>
          <w:p w:rsidR="007A0A78" w:rsidRPr="00EF1B32" w:rsidRDefault="007A0A78" w:rsidP="007A0A78">
            <w:pPr>
              <w:autoSpaceDE w:val="0"/>
              <w:snapToGrid w:val="0"/>
              <w:ind w:left="-5" w:right="-5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КОС</w:t>
            </w:r>
          </w:p>
        </w:tc>
        <w:tc>
          <w:tcPr>
            <w:tcW w:w="920" w:type="dxa"/>
            <w:vAlign w:val="bottom"/>
          </w:tcPr>
          <w:p w:rsidR="007A0A78" w:rsidRPr="00EF1B32" w:rsidRDefault="007A0A78" w:rsidP="007A0A78">
            <w:pPr>
              <w:autoSpaceDE w:val="0"/>
              <w:snapToGrid w:val="0"/>
              <w:ind w:left="-5" w:right="-5" w:firstLine="88"/>
              <w:rPr>
                <w:sz w:val="22"/>
                <w:szCs w:val="22"/>
              </w:rPr>
            </w:pPr>
          </w:p>
        </w:tc>
        <w:tc>
          <w:tcPr>
            <w:tcW w:w="1228" w:type="dxa"/>
            <w:vAlign w:val="bottom"/>
          </w:tcPr>
          <w:p w:rsidR="007A0A78" w:rsidRPr="00EF1B32" w:rsidRDefault="007A0A78" w:rsidP="007A0A78">
            <w:pPr>
              <w:autoSpaceDE w:val="0"/>
              <w:snapToGrid w:val="0"/>
              <w:ind w:left="-5" w:right="-5" w:firstLine="88"/>
              <w:jc w:val="center"/>
              <w:rPr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7A0A78" w:rsidRPr="00EF1B32" w:rsidRDefault="007A0A78" w:rsidP="007A0A78">
            <w:pPr>
              <w:autoSpaceDE w:val="0"/>
              <w:snapToGrid w:val="0"/>
              <w:ind w:left="-5" w:right="-5" w:firstLine="88"/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vAlign w:val="bottom"/>
          </w:tcPr>
          <w:p w:rsidR="007A0A78" w:rsidRPr="00EF1B32" w:rsidRDefault="007A0A78" w:rsidP="007A0A78">
            <w:pPr>
              <w:autoSpaceDE w:val="0"/>
              <w:snapToGrid w:val="0"/>
              <w:ind w:left="-5" w:right="-5" w:firstLine="88"/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vAlign w:val="bottom"/>
          </w:tcPr>
          <w:p w:rsidR="007A0A78" w:rsidRPr="00EF1B32" w:rsidRDefault="007A0A78" w:rsidP="007A0A78">
            <w:pPr>
              <w:autoSpaceDE w:val="0"/>
              <w:snapToGrid w:val="0"/>
              <w:ind w:left="-5" w:right="-5" w:firstLine="88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:rsidR="007A0A78" w:rsidRPr="00EF1B32" w:rsidRDefault="007A0A78" w:rsidP="007A0A78">
            <w:pPr>
              <w:autoSpaceDE w:val="0"/>
              <w:snapToGrid w:val="0"/>
              <w:ind w:left="-5" w:right="-5" w:firstLine="88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11,20</w:t>
            </w:r>
          </w:p>
        </w:tc>
      </w:tr>
      <w:tr w:rsidR="007A0A78" w:rsidRPr="00EF1B32" w:rsidTr="00101697">
        <w:trPr>
          <w:trHeight w:val="30"/>
          <w:tblHeader/>
          <w:jc w:val="center"/>
        </w:trPr>
        <w:tc>
          <w:tcPr>
            <w:tcW w:w="3201" w:type="dxa"/>
            <w:vAlign w:val="bottom"/>
          </w:tcPr>
          <w:p w:rsidR="007A0A78" w:rsidRPr="00EF1B32" w:rsidRDefault="007A0A78" w:rsidP="007A0A78">
            <w:pPr>
              <w:autoSpaceDE w:val="0"/>
              <w:snapToGrid w:val="0"/>
              <w:ind w:left="-5" w:right="-5"/>
              <w:rPr>
                <w:sz w:val="22"/>
                <w:szCs w:val="22"/>
              </w:rPr>
            </w:pPr>
          </w:p>
        </w:tc>
        <w:tc>
          <w:tcPr>
            <w:tcW w:w="920" w:type="dxa"/>
            <w:vAlign w:val="bottom"/>
          </w:tcPr>
          <w:p w:rsidR="007A0A78" w:rsidRPr="00EF1B32" w:rsidRDefault="007A0A78" w:rsidP="007A0A78">
            <w:pPr>
              <w:autoSpaceDE w:val="0"/>
              <w:snapToGrid w:val="0"/>
              <w:ind w:left="-5" w:right="-5" w:firstLine="88"/>
              <w:rPr>
                <w:sz w:val="22"/>
                <w:szCs w:val="22"/>
              </w:rPr>
            </w:pPr>
          </w:p>
        </w:tc>
        <w:tc>
          <w:tcPr>
            <w:tcW w:w="1228" w:type="dxa"/>
            <w:vAlign w:val="bottom"/>
          </w:tcPr>
          <w:p w:rsidR="007A0A78" w:rsidRPr="00EF1B32" w:rsidRDefault="007A0A78" w:rsidP="007A0A78">
            <w:pPr>
              <w:autoSpaceDE w:val="0"/>
              <w:snapToGrid w:val="0"/>
              <w:ind w:left="-5" w:right="-5" w:firstLine="88"/>
              <w:jc w:val="center"/>
              <w:rPr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7A0A78" w:rsidRPr="00EF1B32" w:rsidRDefault="007A0A78" w:rsidP="007A0A78">
            <w:pPr>
              <w:autoSpaceDE w:val="0"/>
              <w:snapToGrid w:val="0"/>
              <w:ind w:left="-5" w:right="-5" w:firstLine="88"/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vAlign w:val="bottom"/>
          </w:tcPr>
          <w:p w:rsidR="007A0A78" w:rsidRPr="00EF1B32" w:rsidRDefault="007A0A78" w:rsidP="007A0A78">
            <w:pPr>
              <w:autoSpaceDE w:val="0"/>
              <w:snapToGrid w:val="0"/>
              <w:ind w:left="-5" w:right="-5" w:firstLine="88"/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vAlign w:val="bottom"/>
          </w:tcPr>
          <w:p w:rsidR="007A0A78" w:rsidRPr="00EF1B32" w:rsidRDefault="007A0A78" w:rsidP="007A0A78">
            <w:pPr>
              <w:autoSpaceDE w:val="0"/>
              <w:snapToGrid w:val="0"/>
              <w:ind w:left="-5" w:right="-5" w:firstLine="88"/>
              <w:jc w:val="center"/>
              <w:rPr>
                <w:bCs/>
                <w:sz w:val="22"/>
                <w:szCs w:val="22"/>
              </w:rPr>
            </w:pPr>
            <w:r w:rsidRPr="00EF1B32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1225" w:type="dxa"/>
            <w:vAlign w:val="bottom"/>
          </w:tcPr>
          <w:p w:rsidR="007A0A78" w:rsidRPr="00EF1B32" w:rsidRDefault="007A0A78" w:rsidP="007A0A78">
            <w:pPr>
              <w:autoSpaceDE w:val="0"/>
              <w:snapToGrid w:val="0"/>
              <w:ind w:left="-5" w:right="-5" w:firstLine="88"/>
              <w:jc w:val="center"/>
              <w:rPr>
                <w:bCs/>
                <w:sz w:val="22"/>
                <w:szCs w:val="22"/>
              </w:rPr>
            </w:pPr>
            <w:r w:rsidRPr="00EF1B32">
              <w:rPr>
                <w:bCs/>
                <w:sz w:val="22"/>
                <w:szCs w:val="22"/>
              </w:rPr>
              <w:t>514,7</w:t>
            </w:r>
          </w:p>
        </w:tc>
      </w:tr>
      <w:tr w:rsidR="007A0A78" w:rsidRPr="00EF1B32" w:rsidTr="00101697">
        <w:trPr>
          <w:trHeight w:val="47"/>
          <w:tblHeader/>
          <w:jc w:val="center"/>
        </w:trPr>
        <w:tc>
          <w:tcPr>
            <w:tcW w:w="3201" w:type="dxa"/>
            <w:vAlign w:val="bottom"/>
          </w:tcPr>
          <w:p w:rsidR="007A0A78" w:rsidRPr="00EF1B32" w:rsidRDefault="007A0A78" w:rsidP="007A0A78">
            <w:pPr>
              <w:autoSpaceDE w:val="0"/>
              <w:snapToGrid w:val="0"/>
              <w:ind w:left="-5" w:right="-5"/>
              <w:rPr>
                <w:bCs/>
                <w:sz w:val="22"/>
                <w:szCs w:val="22"/>
              </w:rPr>
            </w:pPr>
            <w:r w:rsidRPr="00EF1B32">
              <w:rPr>
                <w:bCs/>
                <w:sz w:val="22"/>
                <w:szCs w:val="22"/>
              </w:rPr>
              <w:t>п. Урманный</w:t>
            </w:r>
          </w:p>
        </w:tc>
        <w:tc>
          <w:tcPr>
            <w:tcW w:w="920" w:type="dxa"/>
            <w:vAlign w:val="bottom"/>
          </w:tcPr>
          <w:p w:rsidR="007A0A78" w:rsidRPr="00EF1B32" w:rsidRDefault="007A0A78" w:rsidP="007A0A78">
            <w:pPr>
              <w:autoSpaceDE w:val="0"/>
              <w:snapToGrid w:val="0"/>
              <w:ind w:left="-5" w:right="-5" w:firstLine="88"/>
              <w:rPr>
                <w:sz w:val="22"/>
                <w:szCs w:val="22"/>
              </w:rPr>
            </w:pPr>
          </w:p>
        </w:tc>
        <w:tc>
          <w:tcPr>
            <w:tcW w:w="1228" w:type="dxa"/>
            <w:vAlign w:val="bottom"/>
          </w:tcPr>
          <w:p w:rsidR="007A0A78" w:rsidRPr="00EF1B32" w:rsidRDefault="007A0A78" w:rsidP="007A0A78">
            <w:pPr>
              <w:autoSpaceDE w:val="0"/>
              <w:snapToGrid w:val="0"/>
              <w:ind w:left="-5" w:right="-5" w:firstLine="88"/>
              <w:jc w:val="center"/>
              <w:rPr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7A0A78" w:rsidRPr="00EF1B32" w:rsidRDefault="007A0A78" w:rsidP="007A0A78">
            <w:pPr>
              <w:autoSpaceDE w:val="0"/>
              <w:snapToGrid w:val="0"/>
              <w:ind w:left="-5" w:right="-5" w:firstLine="88"/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vAlign w:val="bottom"/>
          </w:tcPr>
          <w:p w:rsidR="007A0A78" w:rsidRPr="00EF1B32" w:rsidRDefault="007A0A78" w:rsidP="007A0A78">
            <w:pPr>
              <w:autoSpaceDE w:val="0"/>
              <w:snapToGrid w:val="0"/>
              <w:ind w:left="-5" w:right="-5" w:firstLine="88"/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vAlign w:val="bottom"/>
          </w:tcPr>
          <w:p w:rsidR="007A0A78" w:rsidRPr="00EF1B32" w:rsidRDefault="007A0A78" w:rsidP="007A0A78">
            <w:pPr>
              <w:autoSpaceDE w:val="0"/>
              <w:snapToGrid w:val="0"/>
              <w:ind w:left="-5" w:right="-5" w:firstLine="88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Align w:val="bottom"/>
          </w:tcPr>
          <w:p w:rsidR="007A0A78" w:rsidRPr="00EF1B32" w:rsidRDefault="007A0A78" w:rsidP="007A0A78">
            <w:pPr>
              <w:autoSpaceDE w:val="0"/>
              <w:snapToGrid w:val="0"/>
              <w:ind w:left="-5" w:right="-5" w:firstLine="88"/>
              <w:jc w:val="center"/>
              <w:rPr>
                <w:sz w:val="22"/>
                <w:szCs w:val="22"/>
              </w:rPr>
            </w:pPr>
          </w:p>
        </w:tc>
      </w:tr>
      <w:tr w:rsidR="007A0A78" w:rsidRPr="00EF1B32" w:rsidTr="00101697">
        <w:trPr>
          <w:trHeight w:val="30"/>
          <w:tblHeader/>
          <w:jc w:val="center"/>
        </w:trPr>
        <w:tc>
          <w:tcPr>
            <w:tcW w:w="3201" w:type="dxa"/>
            <w:vAlign w:val="bottom"/>
          </w:tcPr>
          <w:p w:rsidR="007A0A78" w:rsidRPr="00EF1B32" w:rsidRDefault="007A0A78" w:rsidP="007A0A78">
            <w:pPr>
              <w:autoSpaceDE w:val="0"/>
              <w:snapToGrid w:val="0"/>
              <w:ind w:left="-5" w:right="-5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ИЖЗ</w:t>
            </w:r>
          </w:p>
        </w:tc>
        <w:tc>
          <w:tcPr>
            <w:tcW w:w="920" w:type="dxa"/>
            <w:vAlign w:val="center"/>
          </w:tcPr>
          <w:p w:rsidR="007A0A78" w:rsidRPr="00EF1B32" w:rsidRDefault="007A0A78" w:rsidP="007A0A78">
            <w:pPr>
              <w:autoSpaceDE w:val="0"/>
              <w:snapToGrid w:val="0"/>
              <w:ind w:left="-5" w:right="-5" w:firstLine="88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1-2</w:t>
            </w:r>
          </w:p>
        </w:tc>
        <w:tc>
          <w:tcPr>
            <w:tcW w:w="1228" w:type="dxa"/>
            <w:vAlign w:val="center"/>
          </w:tcPr>
          <w:p w:rsidR="007A0A78" w:rsidRPr="00EF1B32" w:rsidRDefault="007A0A78" w:rsidP="007A0A78">
            <w:pPr>
              <w:autoSpaceDE w:val="0"/>
              <w:snapToGrid w:val="0"/>
              <w:ind w:left="-5" w:right="-5" w:firstLine="88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5250</w:t>
            </w:r>
          </w:p>
        </w:tc>
        <w:tc>
          <w:tcPr>
            <w:tcW w:w="1073" w:type="dxa"/>
            <w:vAlign w:val="center"/>
          </w:tcPr>
          <w:p w:rsidR="007A0A78" w:rsidRPr="00EF1B32" w:rsidRDefault="007A0A78" w:rsidP="007A0A78">
            <w:pPr>
              <w:autoSpaceDE w:val="0"/>
              <w:snapToGrid w:val="0"/>
              <w:ind w:left="-5" w:right="-5" w:firstLine="88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0,02</w:t>
            </w:r>
          </w:p>
        </w:tc>
        <w:tc>
          <w:tcPr>
            <w:tcW w:w="1006" w:type="dxa"/>
            <w:vAlign w:val="center"/>
          </w:tcPr>
          <w:p w:rsidR="007A0A78" w:rsidRPr="00EF1B32" w:rsidRDefault="007A0A78" w:rsidP="007A0A78">
            <w:pPr>
              <w:autoSpaceDE w:val="0"/>
              <w:snapToGrid w:val="0"/>
              <w:ind w:left="-5" w:right="-5" w:firstLine="88"/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7A0A78" w:rsidRPr="00EF1B32" w:rsidRDefault="007A0A78" w:rsidP="007A0A78">
            <w:pPr>
              <w:autoSpaceDE w:val="0"/>
              <w:snapToGrid w:val="0"/>
              <w:ind w:left="-5" w:right="-5" w:firstLine="88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0,9</w:t>
            </w:r>
          </w:p>
        </w:tc>
        <w:tc>
          <w:tcPr>
            <w:tcW w:w="1225" w:type="dxa"/>
            <w:vAlign w:val="center"/>
          </w:tcPr>
          <w:p w:rsidR="007A0A78" w:rsidRPr="00EF1B32" w:rsidRDefault="007A0A78" w:rsidP="007A0A78">
            <w:pPr>
              <w:autoSpaceDE w:val="0"/>
              <w:snapToGrid w:val="0"/>
              <w:ind w:left="-5" w:right="-5" w:firstLine="88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94,50</w:t>
            </w:r>
          </w:p>
        </w:tc>
      </w:tr>
      <w:tr w:rsidR="007A0A78" w:rsidRPr="00EF1B32" w:rsidTr="00101697">
        <w:trPr>
          <w:trHeight w:val="102"/>
          <w:tblHeader/>
          <w:jc w:val="center"/>
        </w:trPr>
        <w:tc>
          <w:tcPr>
            <w:tcW w:w="3201" w:type="dxa"/>
            <w:vAlign w:val="bottom"/>
          </w:tcPr>
          <w:p w:rsidR="007A0A78" w:rsidRPr="00EF1B32" w:rsidRDefault="007A0A78" w:rsidP="007A0A78">
            <w:pPr>
              <w:autoSpaceDE w:val="0"/>
              <w:snapToGrid w:val="0"/>
              <w:ind w:left="-5" w:right="-5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Административная застройка</w:t>
            </w:r>
          </w:p>
        </w:tc>
        <w:tc>
          <w:tcPr>
            <w:tcW w:w="920" w:type="dxa"/>
            <w:vAlign w:val="center"/>
          </w:tcPr>
          <w:p w:rsidR="007A0A78" w:rsidRPr="00EF1B32" w:rsidRDefault="007A0A78" w:rsidP="007A0A78">
            <w:pPr>
              <w:autoSpaceDE w:val="0"/>
              <w:snapToGrid w:val="0"/>
              <w:ind w:left="-5" w:right="-5" w:firstLine="88"/>
              <w:rPr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7A0A78" w:rsidRPr="00EF1B32" w:rsidRDefault="007A0A78" w:rsidP="007A0A78">
            <w:pPr>
              <w:autoSpaceDE w:val="0"/>
              <w:snapToGrid w:val="0"/>
              <w:ind w:left="-5" w:right="-5" w:firstLine="88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2169</w:t>
            </w:r>
          </w:p>
        </w:tc>
        <w:tc>
          <w:tcPr>
            <w:tcW w:w="1073" w:type="dxa"/>
            <w:vAlign w:val="bottom"/>
          </w:tcPr>
          <w:p w:rsidR="007A0A78" w:rsidRPr="00EF1B32" w:rsidRDefault="007A0A78" w:rsidP="007A0A78">
            <w:pPr>
              <w:autoSpaceDE w:val="0"/>
              <w:snapToGrid w:val="0"/>
              <w:ind w:left="-5" w:right="-5" w:firstLine="88"/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7A0A78" w:rsidRPr="00EF1B32" w:rsidRDefault="007A0A78" w:rsidP="007A0A78">
            <w:pPr>
              <w:autoSpaceDE w:val="0"/>
              <w:snapToGrid w:val="0"/>
              <w:ind w:left="-5" w:right="-5" w:firstLine="88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97,61</w:t>
            </w:r>
          </w:p>
        </w:tc>
        <w:tc>
          <w:tcPr>
            <w:tcW w:w="1006" w:type="dxa"/>
            <w:vAlign w:val="center"/>
          </w:tcPr>
          <w:p w:rsidR="007A0A78" w:rsidRPr="00EF1B32" w:rsidRDefault="007A0A78" w:rsidP="007A0A78">
            <w:pPr>
              <w:autoSpaceDE w:val="0"/>
              <w:snapToGrid w:val="0"/>
              <w:ind w:left="-5" w:right="-5" w:firstLine="88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0,7</w:t>
            </w:r>
          </w:p>
        </w:tc>
        <w:tc>
          <w:tcPr>
            <w:tcW w:w="1225" w:type="dxa"/>
            <w:vAlign w:val="center"/>
          </w:tcPr>
          <w:p w:rsidR="007A0A78" w:rsidRPr="00EF1B32" w:rsidRDefault="007A0A78" w:rsidP="007A0A78">
            <w:pPr>
              <w:autoSpaceDE w:val="0"/>
              <w:snapToGrid w:val="0"/>
              <w:ind w:left="-5" w:right="-5" w:firstLine="88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68,32</w:t>
            </w:r>
          </w:p>
        </w:tc>
      </w:tr>
      <w:tr w:rsidR="007A0A78" w:rsidRPr="00EF1B32" w:rsidTr="00101697">
        <w:trPr>
          <w:trHeight w:val="151"/>
          <w:tblHeader/>
          <w:jc w:val="center"/>
        </w:trPr>
        <w:tc>
          <w:tcPr>
            <w:tcW w:w="3201" w:type="dxa"/>
            <w:vAlign w:val="bottom"/>
          </w:tcPr>
          <w:p w:rsidR="007A0A78" w:rsidRPr="00EF1B32" w:rsidRDefault="007A0A78" w:rsidP="007A0A78">
            <w:pPr>
              <w:autoSpaceDE w:val="0"/>
              <w:snapToGrid w:val="0"/>
              <w:ind w:left="-5" w:right="-5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ВОС</w:t>
            </w:r>
          </w:p>
        </w:tc>
        <w:tc>
          <w:tcPr>
            <w:tcW w:w="920" w:type="dxa"/>
            <w:vAlign w:val="center"/>
          </w:tcPr>
          <w:p w:rsidR="007A0A78" w:rsidRPr="00EF1B32" w:rsidRDefault="007A0A78" w:rsidP="007A0A78">
            <w:pPr>
              <w:autoSpaceDE w:val="0"/>
              <w:snapToGrid w:val="0"/>
              <w:ind w:left="-5" w:right="-5" w:firstLine="88"/>
              <w:rPr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7A0A78" w:rsidRPr="00EF1B32" w:rsidRDefault="007A0A78" w:rsidP="007A0A78">
            <w:pPr>
              <w:autoSpaceDE w:val="0"/>
              <w:snapToGrid w:val="0"/>
              <w:ind w:left="-5" w:right="-5" w:firstLine="88"/>
              <w:jc w:val="center"/>
              <w:rPr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7A0A78" w:rsidRPr="00EF1B32" w:rsidRDefault="007A0A78" w:rsidP="007A0A78">
            <w:pPr>
              <w:autoSpaceDE w:val="0"/>
              <w:snapToGrid w:val="0"/>
              <w:ind w:left="-5" w:right="-5" w:firstLine="88"/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7A0A78" w:rsidRPr="00EF1B32" w:rsidRDefault="007A0A78" w:rsidP="007A0A78">
            <w:pPr>
              <w:autoSpaceDE w:val="0"/>
              <w:snapToGrid w:val="0"/>
              <w:ind w:left="-5" w:right="-5" w:firstLine="88"/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7A0A78" w:rsidRPr="00EF1B32" w:rsidRDefault="007A0A78" w:rsidP="007A0A78">
            <w:pPr>
              <w:autoSpaceDE w:val="0"/>
              <w:snapToGrid w:val="0"/>
              <w:ind w:left="-5" w:right="-5" w:firstLine="88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:rsidR="007A0A78" w:rsidRPr="00EF1B32" w:rsidRDefault="007A0A78" w:rsidP="007A0A78">
            <w:pPr>
              <w:autoSpaceDE w:val="0"/>
              <w:snapToGrid w:val="0"/>
              <w:ind w:left="-5" w:right="-5" w:firstLine="88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18,00</w:t>
            </w:r>
          </w:p>
        </w:tc>
      </w:tr>
      <w:tr w:rsidR="007A0A78" w:rsidRPr="00EF1B32" w:rsidTr="00101697">
        <w:trPr>
          <w:trHeight w:val="199"/>
          <w:tblHeader/>
          <w:jc w:val="center"/>
        </w:trPr>
        <w:tc>
          <w:tcPr>
            <w:tcW w:w="3201" w:type="dxa"/>
            <w:vAlign w:val="bottom"/>
          </w:tcPr>
          <w:p w:rsidR="007A0A78" w:rsidRPr="00EF1B32" w:rsidRDefault="007A0A78" w:rsidP="007A0A78">
            <w:pPr>
              <w:autoSpaceDE w:val="0"/>
              <w:snapToGrid w:val="0"/>
              <w:ind w:left="-5" w:right="-5"/>
              <w:rPr>
                <w:sz w:val="22"/>
                <w:szCs w:val="22"/>
              </w:rPr>
            </w:pPr>
          </w:p>
        </w:tc>
        <w:tc>
          <w:tcPr>
            <w:tcW w:w="920" w:type="dxa"/>
            <w:vAlign w:val="center"/>
          </w:tcPr>
          <w:p w:rsidR="007A0A78" w:rsidRPr="00EF1B32" w:rsidRDefault="007A0A78" w:rsidP="007A0A78">
            <w:pPr>
              <w:autoSpaceDE w:val="0"/>
              <w:snapToGrid w:val="0"/>
              <w:ind w:left="-5" w:right="-5" w:firstLine="88"/>
              <w:rPr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7A0A78" w:rsidRPr="00EF1B32" w:rsidRDefault="007A0A78" w:rsidP="007A0A78">
            <w:pPr>
              <w:autoSpaceDE w:val="0"/>
              <w:snapToGrid w:val="0"/>
              <w:ind w:left="-5" w:right="-5" w:firstLine="88"/>
              <w:jc w:val="center"/>
              <w:rPr>
                <w:sz w:val="22"/>
                <w:szCs w:val="22"/>
              </w:rPr>
            </w:pPr>
          </w:p>
        </w:tc>
        <w:tc>
          <w:tcPr>
            <w:tcW w:w="1073" w:type="dxa"/>
            <w:vAlign w:val="bottom"/>
          </w:tcPr>
          <w:p w:rsidR="007A0A78" w:rsidRPr="00EF1B32" w:rsidRDefault="007A0A78" w:rsidP="007A0A78">
            <w:pPr>
              <w:autoSpaceDE w:val="0"/>
              <w:snapToGrid w:val="0"/>
              <w:ind w:left="-5" w:right="-5" w:firstLine="88"/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vAlign w:val="center"/>
          </w:tcPr>
          <w:p w:rsidR="007A0A78" w:rsidRPr="00EF1B32" w:rsidRDefault="007A0A78" w:rsidP="007A0A78">
            <w:pPr>
              <w:autoSpaceDE w:val="0"/>
              <w:snapToGrid w:val="0"/>
              <w:ind w:left="-5" w:right="-5" w:firstLine="88"/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vAlign w:val="bottom"/>
          </w:tcPr>
          <w:p w:rsidR="007A0A78" w:rsidRPr="00EF1B32" w:rsidRDefault="007A0A78" w:rsidP="007A0A78">
            <w:pPr>
              <w:autoSpaceDE w:val="0"/>
              <w:snapToGrid w:val="0"/>
              <w:ind w:left="-5" w:right="-5" w:firstLine="88"/>
              <w:jc w:val="center"/>
              <w:rPr>
                <w:bCs/>
                <w:sz w:val="22"/>
                <w:szCs w:val="22"/>
              </w:rPr>
            </w:pPr>
            <w:r w:rsidRPr="00EF1B32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1225" w:type="dxa"/>
            <w:vAlign w:val="bottom"/>
          </w:tcPr>
          <w:p w:rsidR="007A0A78" w:rsidRPr="00EF1B32" w:rsidRDefault="007A0A78" w:rsidP="007A0A78">
            <w:pPr>
              <w:autoSpaceDE w:val="0"/>
              <w:snapToGrid w:val="0"/>
              <w:ind w:left="-5" w:right="-5" w:firstLine="88"/>
              <w:jc w:val="center"/>
              <w:rPr>
                <w:bCs/>
                <w:sz w:val="22"/>
                <w:szCs w:val="22"/>
              </w:rPr>
            </w:pPr>
            <w:r w:rsidRPr="00EF1B32">
              <w:rPr>
                <w:bCs/>
                <w:sz w:val="22"/>
                <w:szCs w:val="22"/>
              </w:rPr>
              <w:t>180,82</w:t>
            </w:r>
          </w:p>
        </w:tc>
      </w:tr>
      <w:tr w:rsidR="007A0A78" w:rsidRPr="00EF1B32" w:rsidTr="00101697">
        <w:trPr>
          <w:trHeight w:val="105"/>
          <w:tblHeader/>
          <w:jc w:val="center"/>
        </w:trPr>
        <w:tc>
          <w:tcPr>
            <w:tcW w:w="3201" w:type="dxa"/>
            <w:vAlign w:val="bottom"/>
          </w:tcPr>
          <w:p w:rsidR="007A0A78" w:rsidRPr="00EF1B32" w:rsidRDefault="007A0A78" w:rsidP="007A0A78">
            <w:pPr>
              <w:autoSpaceDE w:val="0"/>
              <w:snapToGrid w:val="0"/>
              <w:ind w:left="-5" w:right="-5"/>
              <w:rPr>
                <w:sz w:val="22"/>
                <w:szCs w:val="22"/>
              </w:rPr>
            </w:pPr>
          </w:p>
        </w:tc>
        <w:tc>
          <w:tcPr>
            <w:tcW w:w="920" w:type="dxa"/>
            <w:vAlign w:val="bottom"/>
          </w:tcPr>
          <w:p w:rsidR="007A0A78" w:rsidRPr="00EF1B32" w:rsidRDefault="007A0A78" w:rsidP="007A0A78">
            <w:pPr>
              <w:autoSpaceDE w:val="0"/>
              <w:snapToGrid w:val="0"/>
              <w:ind w:left="-5" w:right="-5" w:firstLine="88"/>
              <w:rPr>
                <w:sz w:val="22"/>
                <w:szCs w:val="22"/>
              </w:rPr>
            </w:pPr>
          </w:p>
        </w:tc>
        <w:tc>
          <w:tcPr>
            <w:tcW w:w="4313" w:type="dxa"/>
            <w:gridSpan w:val="4"/>
            <w:vAlign w:val="center"/>
          </w:tcPr>
          <w:p w:rsidR="007A0A78" w:rsidRPr="00EF1B32" w:rsidRDefault="007A0A78" w:rsidP="007A0A78">
            <w:pPr>
              <w:autoSpaceDE w:val="0"/>
              <w:snapToGrid w:val="0"/>
              <w:ind w:left="-5" w:right="-5" w:firstLine="88"/>
              <w:jc w:val="center"/>
              <w:rPr>
                <w:bCs/>
                <w:sz w:val="22"/>
                <w:szCs w:val="22"/>
              </w:rPr>
            </w:pPr>
            <w:r w:rsidRPr="00EF1B32">
              <w:rPr>
                <w:bCs/>
                <w:sz w:val="22"/>
                <w:szCs w:val="22"/>
              </w:rPr>
              <w:t xml:space="preserve">Всего по </w:t>
            </w:r>
            <w:proofErr w:type="spellStart"/>
            <w:r w:rsidRPr="00EF1B32">
              <w:rPr>
                <w:bCs/>
                <w:sz w:val="22"/>
                <w:szCs w:val="22"/>
              </w:rPr>
              <w:t>сп</w:t>
            </w:r>
            <w:proofErr w:type="spellEnd"/>
            <w:r w:rsidRPr="00EF1B32">
              <w:rPr>
                <w:bCs/>
                <w:sz w:val="22"/>
                <w:szCs w:val="22"/>
              </w:rPr>
              <w:t xml:space="preserve"> Красноленинский</w:t>
            </w:r>
          </w:p>
        </w:tc>
        <w:tc>
          <w:tcPr>
            <w:tcW w:w="1225" w:type="dxa"/>
            <w:vAlign w:val="bottom"/>
          </w:tcPr>
          <w:p w:rsidR="007A0A78" w:rsidRPr="00EF1B32" w:rsidRDefault="007A0A78" w:rsidP="007A0A78">
            <w:pPr>
              <w:autoSpaceDE w:val="0"/>
              <w:snapToGrid w:val="0"/>
              <w:ind w:left="-5" w:right="-5" w:firstLine="88"/>
              <w:jc w:val="center"/>
              <w:rPr>
                <w:bCs/>
                <w:sz w:val="22"/>
                <w:szCs w:val="22"/>
              </w:rPr>
            </w:pPr>
            <w:r w:rsidRPr="00EF1B32">
              <w:rPr>
                <w:bCs/>
                <w:sz w:val="22"/>
                <w:szCs w:val="22"/>
              </w:rPr>
              <w:t>695,52</w:t>
            </w:r>
          </w:p>
        </w:tc>
      </w:tr>
    </w:tbl>
    <w:p w:rsidR="007A0A78" w:rsidRPr="00EF1B32" w:rsidRDefault="007A0A78" w:rsidP="007A0A78">
      <w:pPr>
        <w:tabs>
          <w:tab w:val="left" w:pos="540"/>
          <w:tab w:val="left" w:pos="1080"/>
          <w:tab w:val="left" w:pos="1260"/>
          <w:tab w:val="left" w:pos="1620"/>
        </w:tabs>
        <w:ind w:firstLine="567"/>
        <w:jc w:val="center"/>
        <w:rPr>
          <w:bCs/>
          <w:spacing w:val="4"/>
          <w:szCs w:val="28"/>
          <w:u w:val="single"/>
        </w:rPr>
      </w:pPr>
    </w:p>
    <w:p w:rsidR="007A0A78" w:rsidRPr="00EF1B32" w:rsidRDefault="007A0A78" w:rsidP="007A0A78">
      <w:pPr>
        <w:ind w:firstLine="567"/>
        <w:jc w:val="both"/>
      </w:pPr>
      <w:r w:rsidRPr="00EF1B32">
        <w:t xml:space="preserve">Суммарная электрическая нагрузка потребителей </w:t>
      </w:r>
      <w:proofErr w:type="spellStart"/>
      <w:r w:rsidRPr="00EF1B32">
        <w:t>сп</w:t>
      </w:r>
      <w:proofErr w:type="spellEnd"/>
      <w:r w:rsidRPr="00EF1B32">
        <w:t xml:space="preserve"> Красноленинский составляет 696  кВт, с учетом потерь при транспортировке электроэнергии – 766 кВт.</w:t>
      </w:r>
    </w:p>
    <w:p w:rsidR="007A0A78" w:rsidRPr="00EF1B32" w:rsidRDefault="007A0A78" w:rsidP="007A0A78">
      <w:pPr>
        <w:ind w:firstLine="567"/>
        <w:jc w:val="both"/>
      </w:pPr>
      <w:r w:rsidRPr="00EF1B32">
        <w:t>В соответствии с проектными решениями, учитывая объекты, запланированные к строительству, определен следующий перечень объектов местного значения уровня сел</w:t>
      </w:r>
      <w:r w:rsidRPr="00EF1B32">
        <w:t>ь</w:t>
      </w:r>
      <w:r w:rsidRPr="00EF1B32">
        <w:t>ского поселения, предусмотренных к размещению:</w:t>
      </w:r>
    </w:p>
    <w:p w:rsidR="007A0A78" w:rsidRPr="00EF1B32" w:rsidRDefault="007A0A78" w:rsidP="007A0A78">
      <w:pPr>
        <w:tabs>
          <w:tab w:val="left" w:pos="992"/>
        </w:tabs>
        <w:suppressAutoHyphens/>
        <w:ind w:firstLine="567"/>
        <w:jc w:val="both"/>
        <w:rPr>
          <w:rFonts w:eastAsia="Calibri"/>
          <w:lang w:eastAsia="en-US"/>
        </w:rPr>
      </w:pPr>
      <w:r w:rsidRPr="00EF1B32">
        <w:rPr>
          <w:rFonts w:eastAsia="Calibri"/>
          <w:lang w:eastAsia="en-US"/>
        </w:rPr>
        <w:t xml:space="preserve">трансформаторные подстанции – 2 </w:t>
      </w:r>
      <w:proofErr w:type="spellStart"/>
      <w:proofErr w:type="gramStart"/>
      <w:r w:rsidRPr="00EF1B32">
        <w:rPr>
          <w:rFonts w:eastAsia="Calibri"/>
          <w:lang w:eastAsia="en-US"/>
        </w:rPr>
        <w:t>шт</w:t>
      </w:r>
      <w:proofErr w:type="spellEnd"/>
      <w:proofErr w:type="gramEnd"/>
      <w:r w:rsidRPr="00EF1B32">
        <w:rPr>
          <w:rFonts w:eastAsia="Calibri"/>
          <w:lang w:eastAsia="en-US"/>
        </w:rPr>
        <w:t>;</w:t>
      </w:r>
    </w:p>
    <w:p w:rsidR="007A0A78" w:rsidRPr="00EF1B32" w:rsidRDefault="007A0A78" w:rsidP="007A0A78">
      <w:pPr>
        <w:tabs>
          <w:tab w:val="left" w:pos="992"/>
        </w:tabs>
        <w:suppressAutoHyphens/>
        <w:ind w:firstLine="567"/>
        <w:jc w:val="both"/>
        <w:rPr>
          <w:rFonts w:eastAsia="Calibri"/>
          <w:lang w:eastAsia="en-US"/>
        </w:rPr>
      </w:pPr>
      <w:r w:rsidRPr="00EF1B32">
        <w:rPr>
          <w:rFonts w:eastAsia="Calibri"/>
          <w:lang w:eastAsia="en-US"/>
        </w:rPr>
        <w:t xml:space="preserve">линии электропередачи 110 </w:t>
      </w:r>
      <w:proofErr w:type="spellStart"/>
      <w:r w:rsidRPr="00EF1B32">
        <w:rPr>
          <w:rFonts w:eastAsia="Calibri"/>
          <w:lang w:eastAsia="en-US"/>
        </w:rPr>
        <w:t>кВ</w:t>
      </w:r>
      <w:proofErr w:type="spellEnd"/>
      <w:r w:rsidRPr="00EF1B32">
        <w:rPr>
          <w:rFonts w:eastAsia="Calibri"/>
          <w:lang w:eastAsia="en-US"/>
        </w:rPr>
        <w:t xml:space="preserve"> — 3,8 км;</w:t>
      </w:r>
    </w:p>
    <w:p w:rsidR="007A0A78" w:rsidRPr="00EF1B32" w:rsidRDefault="007A0A78" w:rsidP="007A0A78">
      <w:pPr>
        <w:tabs>
          <w:tab w:val="left" w:pos="992"/>
        </w:tabs>
        <w:suppressAutoHyphens/>
        <w:ind w:firstLine="567"/>
        <w:jc w:val="both"/>
        <w:rPr>
          <w:rFonts w:eastAsia="Calibri"/>
          <w:lang w:eastAsia="en-US"/>
        </w:rPr>
      </w:pPr>
      <w:r w:rsidRPr="00EF1B32">
        <w:rPr>
          <w:rFonts w:eastAsia="Calibri"/>
          <w:lang w:eastAsia="en-US"/>
        </w:rPr>
        <w:t xml:space="preserve">линии электропередачи 10 </w:t>
      </w:r>
      <w:proofErr w:type="spellStart"/>
      <w:r w:rsidRPr="00EF1B32">
        <w:rPr>
          <w:rFonts w:eastAsia="Calibri"/>
          <w:lang w:eastAsia="en-US"/>
        </w:rPr>
        <w:t>кВ</w:t>
      </w:r>
      <w:proofErr w:type="spellEnd"/>
      <w:r w:rsidRPr="00EF1B32">
        <w:rPr>
          <w:rFonts w:eastAsia="Calibri"/>
          <w:lang w:eastAsia="en-US"/>
        </w:rPr>
        <w:t xml:space="preserve"> — 0,8 км.</w:t>
      </w:r>
    </w:p>
    <w:p w:rsidR="007A0A78" w:rsidRPr="00EF1B32" w:rsidRDefault="007A0A78" w:rsidP="007A0A78">
      <w:pPr>
        <w:numPr>
          <w:ilvl w:val="2"/>
          <w:numId w:val="0"/>
        </w:numPr>
        <w:spacing w:before="240"/>
        <w:ind w:firstLine="567"/>
        <w:jc w:val="both"/>
        <w:outlineLvl w:val="2"/>
        <w:rPr>
          <w:u w:val="single"/>
        </w:rPr>
      </w:pPr>
      <w:bookmarkStart w:id="11" w:name="_Toc143503189"/>
      <w:bookmarkStart w:id="12" w:name="_Toc145010101"/>
      <w:r w:rsidRPr="00EF1B32">
        <w:rPr>
          <w:u w:val="single"/>
        </w:rPr>
        <w:t>Связь и информатизация</w:t>
      </w:r>
      <w:bookmarkEnd w:id="11"/>
      <w:bookmarkEnd w:id="12"/>
    </w:p>
    <w:p w:rsidR="007A0A78" w:rsidRPr="00EF1B32" w:rsidRDefault="007A0A78" w:rsidP="007A0A78">
      <w:pPr>
        <w:tabs>
          <w:tab w:val="left" w:pos="993"/>
        </w:tabs>
        <w:ind w:firstLine="567"/>
        <w:jc w:val="both"/>
        <w:rPr>
          <w:i/>
          <w:szCs w:val="20"/>
        </w:rPr>
      </w:pPr>
      <w:r w:rsidRPr="00EF1B32">
        <w:rPr>
          <w:i/>
          <w:szCs w:val="20"/>
        </w:rPr>
        <w:t>Существующая ситуация</w:t>
      </w:r>
    </w:p>
    <w:p w:rsidR="007A0A78" w:rsidRPr="00EF1B32" w:rsidRDefault="007A0A78" w:rsidP="007A0A78">
      <w:pPr>
        <w:ind w:firstLine="567"/>
        <w:jc w:val="both"/>
      </w:pPr>
      <w:r w:rsidRPr="00EF1B32">
        <w:t xml:space="preserve">В сельском поселении </w:t>
      </w:r>
      <w:proofErr w:type="spellStart"/>
      <w:r w:rsidRPr="00EF1B32">
        <w:t>Красноленинского</w:t>
      </w:r>
      <w:proofErr w:type="spellEnd"/>
      <w:r w:rsidRPr="00EF1B32">
        <w:t xml:space="preserve"> функционирует несколько предприятий связи общего пользования и их подразделений по обслуживанию клиентов.  </w:t>
      </w:r>
    </w:p>
    <w:p w:rsidR="007A0A78" w:rsidRPr="00EF1B32" w:rsidRDefault="007A0A78" w:rsidP="007A0A78">
      <w:pPr>
        <w:ind w:firstLine="567"/>
        <w:jc w:val="both"/>
      </w:pPr>
      <w:r w:rsidRPr="00EF1B32">
        <w:t xml:space="preserve">Динамично развивающимся направлением предоставления услуг связи в сельском поселении являются сети GSM. </w:t>
      </w:r>
    </w:p>
    <w:p w:rsidR="007A0A78" w:rsidRPr="00EF1B32" w:rsidRDefault="007A0A78" w:rsidP="007A0A78">
      <w:pPr>
        <w:ind w:firstLine="567"/>
        <w:jc w:val="both"/>
      </w:pPr>
      <w:r w:rsidRPr="00EF1B32">
        <w:t xml:space="preserve">На территории сельского поселения свои услуги предоставляет оператор сотовой связи ОАО «Мобильные </w:t>
      </w:r>
      <w:proofErr w:type="spellStart"/>
      <w:r w:rsidRPr="00EF1B32">
        <w:t>ТелеСистемы</w:t>
      </w:r>
      <w:proofErr w:type="spellEnd"/>
      <w:r w:rsidRPr="00EF1B32">
        <w:t>».</w:t>
      </w:r>
    </w:p>
    <w:p w:rsidR="007A0A78" w:rsidRPr="00EF1B32" w:rsidRDefault="007A0A78" w:rsidP="007A0A78">
      <w:pPr>
        <w:ind w:firstLine="567"/>
        <w:jc w:val="both"/>
      </w:pPr>
      <w:r w:rsidRPr="00EF1B32">
        <w:t>В населенных пунктах используются индивидуальные комплекты приема спутник</w:t>
      </w:r>
      <w:r w:rsidRPr="00EF1B32">
        <w:t>о</w:t>
      </w:r>
      <w:r w:rsidRPr="00EF1B32">
        <w:t xml:space="preserve">вого телевидения. </w:t>
      </w:r>
    </w:p>
    <w:p w:rsidR="007A0A78" w:rsidRPr="00EF1B32" w:rsidRDefault="007A0A78" w:rsidP="007A0A78">
      <w:pPr>
        <w:ind w:firstLine="567"/>
        <w:jc w:val="both"/>
      </w:pPr>
      <w:r w:rsidRPr="00EF1B32">
        <w:t>Проводное радиовещание не реализовано.</w:t>
      </w:r>
    </w:p>
    <w:p w:rsidR="007A0A78" w:rsidRPr="00EF1B32" w:rsidRDefault="007A0A78" w:rsidP="007A0A78">
      <w:pPr>
        <w:ind w:firstLine="567"/>
        <w:jc w:val="both"/>
      </w:pPr>
      <w:r w:rsidRPr="00EF1B32">
        <w:t>Для телефонизации абонентов п. Красноленинский и п. Урманный в центральной ч</w:t>
      </w:r>
      <w:r w:rsidRPr="00EF1B32">
        <w:t>а</w:t>
      </w:r>
      <w:r w:rsidRPr="00EF1B32">
        <w:t xml:space="preserve">сти п. Красноленинский установлена </w:t>
      </w:r>
      <w:proofErr w:type="gramStart"/>
      <w:r w:rsidRPr="00EF1B32">
        <w:t>АТС</w:t>
      </w:r>
      <w:proofErr w:type="gramEnd"/>
      <w:r w:rsidRPr="00EF1B32">
        <w:t xml:space="preserve"> монтированной емкостью 200 номеров. Связь абонентов с АТС осуществляется по линиям связи, проложенным в кабельной канализ</w:t>
      </w:r>
      <w:r w:rsidRPr="00EF1B32">
        <w:t>а</w:t>
      </w:r>
      <w:r w:rsidRPr="00EF1B32">
        <w:t>ции. На территории поселка Красноленинский установлено два  антенно-мачтовых с</w:t>
      </w:r>
      <w:r w:rsidRPr="00EF1B32">
        <w:t>о</w:t>
      </w:r>
      <w:r w:rsidRPr="00EF1B32">
        <w:t>оружения для размещения оборудования операторов сотовой связи.</w:t>
      </w:r>
    </w:p>
    <w:p w:rsidR="007A0A78" w:rsidRPr="00EF1B32" w:rsidRDefault="007A0A78" w:rsidP="007A0A78">
      <w:pPr>
        <w:autoSpaceDE w:val="0"/>
        <w:autoSpaceDN w:val="0"/>
        <w:adjustRightInd w:val="0"/>
        <w:ind w:firstLine="709"/>
        <w:jc w:val="center"/>
      </w:pPr>
      <w:r w:rsidRPr="00EF1B32">
        <w:t>Почтовые отделения на территории</w:t>
      </w:r>
    </w:p>
    <w:p w:rsidR="007A0A78" w:rsidRPr="00EF1B32" w:rsidRDefault="007A0A78" w:rsidP="007A0A78">
      <w:pPr>
        <w:autoSpaceDE w:val="0"/>
        <w:autoSpaceDN w:val="0"/>
        <w:adjustRightInd w:val="0"/>
        <w:ind w:firstLine="709"/>
        <w:jc w:val="right"/>
      </w:pPr>
      <w:r w:rsidRPr="00EF1B32">
        <w:t xml:space="preserve">Таблица </w:t>
      </w:r>
      <w:r w:rsidRPr="00EF1B32">
        <w:rPr>
          <w:lang w:bidi="en-US"/>
        </w:rPr>
        <w:t>18</w:t>
      </w:r>
    </w:p>
    <w:tbl>
      <w:tblPr>
        <w:tblW w:w="41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1050"/>
        <w:gridCol w:w="3685"/>
        <w:gridCol w:w="899"/>
        <w:gridCol w:w="1723"/>
      </w:tblGrid>
      <w:tr w:rsidR="007A0A78" w:rsidRPr="00EF1B32" w:rsidTr="00101697">
        <w:trPr>
          <w:trHeight w:val="283"/>
          <w:tblHeader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№</w:t>
            </w:r>
            <w:r w:rsidRPr="00EF1B32">
              <w:rPr>
                <w:sz w:val="22"/>
                <w:szCs w:val="22"/>
              </w:rPr>
              <w:br/>
            </w:r>
            <w:proofErr w:type="gramStart"/>
            <w:r w:rsidRPr="00EF1B32">
              <w:rPr>
                <w:sz w:val="22"/>
                <w:szCs w:val="22"/>
              </w:rPr>
              <w:t>п</w:t>
            </w:r>
            <w:proofErr w:type="gramEnd"/>
            <w:r w:rsidRPr="00EF1B32">
              <w:rPr>
                <w:sz w:val="22"/>
                <w:szCs w:val="22"/>
              </w:rPr>
              <w:t>/п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Индекс</w:t>
            </w:r>
          </w:p>
        </w:tc>
        <w:tc>
          <w:tcPr>
            <w:tcW w:w="2320" w:type="pct"/>
            <w:shd w:val="clear" w:color="auto" w:fill="auto"/>
            <w:vAlign w:val="center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 xml:space="preserve">Адрес 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Класс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Телефон, код (34673)</w:t>
            </w:r>
          </w:p>
        </w:tc>
      </w:tr>
      <w:tr w:rsidR="007A0A78" w:rsidRPr="00EF1B32" w:rsidTr="00101697">
        <w:trPr>
          <w:trHeight w:val="185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7A0A78" w:rsidRPr="00EF1B32" w:rsidRDefault="007A0A78" w:rsidP="007A0A78">
            <w:pPr>
              <w:spacing w:line="276" w:lineRule="auto"/>
              <w:ind w:right="113"/>
              <w:contextualSpacing/>
              <w:rPr>
                <w:sz w:val="22"/>
                <w:szCs w:val="22"/>
                <w:lang w:val="en-US"/>
              </w:rPr>
            </w:pPr>
            <w:r w:rsidRPr="00EF1B32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628546</w:t>
            </w:r>
          </w:p>
        </w:tc>
        <w:tc>
          <w:tcPr>
            <w:tcW w:w="2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both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п. Урманный, ул. Набережная, д.9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4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7-31-40</w:t>
            </w:r>
          </w:p>
        </w:tc>
      </w:tr>
    </w:tbl>
    <w:p w:rsidR="007A0A78" w:rsidRPr="00EF1B32" w:rsidRDefault="007A0A78" w:rsidP="007A0A78">
      <w:pPr>
        <w:suppressAutoHyphens/>
        <w:ind w:firstLine="567"/>
        <w:jc w:val="both"/>
        <w:rPr>
          <w:szCs w:val="20"/>
          <w:lang w:eastAsia="ar-SA"/>
        </w:rPr>
      </w:pPr>
    </w:p>
    <w:p w:rsidR="007A0A78" w:rsidRPr="00EF1B32" w:rsidRDefault="007A0A78" w:rsidP="007A0A78">
      <w:pPr>
        <w:suppressAutoHyphens/>
        <w:ind w:firstLine="567"/>
        <w:jc w:val="both"/>
        <w:rPr>
          <w:szCs w:val="20"/>
          <w:lang w:eastAsia="ar-SA"/>
        </w:rPr>
      </w:pPr>
      <w:r w:rsidRPr="00EF1B32">
        <w:rPr>
          <w:i/>
          <w:lang w:eastAsia="ar-SA"/>
        </w:rPr>
        <w:t>Проектное предложение</w:t>
      </w:r>
    </w:p>
    <w:p w:rsidR="007A0A78" w:rsidRPr="00EF1B32" w:rsidRDefault="007A0A78" w:rsidP="007A0A78">
      <w:pPr>
        <w:ind w:firstLine="709"/>
        <w:jc w:val="both"/>
      </w:pPr>
      <w:r w:rsidRPr="00EF1B32">
        <w:t xml:space="preserve">По результатам анализа существующего положения и предложениям по развитию телефонной сети проектом предусматривается увеличение сферы услуг, предоставляемых операторами связи в каждом населенном пункте сельского поселения. </w:t>
      </w:r>
    </w:p>
    <w:p w:rsidR="007A0A78" w:rsidRPr="00EF1B32" w:rsidRDefault="007A0A78" w:rsidP="007A0A78">
      <w:pPr>
        <w:ind w:firstLine="709"/>
        <w:jc w:val="both"/>
      </w:pPr>
      <w:r w:rsidRPr="00EF1B32">
        <w:t>Перенос или строительство новых объектов и сетей связи генеральным планом предлагается в течение срока реализации проекта по причинам физического износа об</w:t>
      </w:r>
      <w:r w:rsidRPr="00EF1B32">
        <w:t>о</w:t>
      </w:r>
      <w:r w:rsidRPr="00EF1B32">
        <w:t>рудования, морального устаревания технологий абонентского доступа.</w:t>
      </w:r>
    </w:p>
    <w:p w:rsidR="007A0A78" w:rsidRPr="00EF1B32" w:rsidRDefault="007A0A78" w:rsidP="007A0A78">
      <w:pPr>
        <w:ind w:firstLine="709"/>
        <w:jc w:val="both"/>
      </w:pPr>
      <w:r w:rsidRPr="00EF1B32">
        <w:t>Предлагается дальнейшее развитие и увеличение зоны покрытия сотовыми сетями мобильной связи стандарта GSM на основе технологий 3G. Сохранение существующих антенно-мачтовых сооружений.</w:t>
      </w:r>
    </w:p>
    <w:p w:rsidR="007A0A78" w:rsidRPr="00EF1B32" w:rsidRDefault="007A0A78" w:rsidP="007A0A78">
      <w:pPr>
        <w:ind w:firstLine="709"/>
        <w:jc w:val="both"/>
      </w:pPr>
      <w:r w:rsidRPr="00EF1B32">
        <w:t>Проектом предусмотрена реконструкция существующей автоматической телефо</w:t>
      </w:r>
      <w:r w:rsidRPr="00EF1B32">
        <w:t>н</w:t>
      </w:r>
      <w:r w:rsidRPr="00EF1B32">
        <w:t>ной станции (АТС), расположенной в п. Красноленинский. Емкость сети телефонной св</w:t>
      </w:r>
      <w:r w:rsidRPr="00EF1B32">
        <w:t>я</w:t>
      </w:r>
      <w:r w:rsidRPr="00EF1B32">
        <w:t>зи общего пользования в проекте определена из расчета 100 % телефонизации квартирн</w:t>
      </w:r>
      <w:r w:rsidRPr="00EF1B32">
        <w:t>о</w:t>
      </w:r>
      <w:r w:rsidRPr="00EF1B32">
        <w:t>го сектора. Количество абонентских номеров для телефонизации общественной застройки принято равным 20 % от общего числа абонентов. Таким образом, при коэффициенте с</w:t>
      </w:r>
      <w:r w:rsidRPr="00EF1B32">
        <w:t>е</w:t>
      </w:r>
      <w:r w:rsidRPr="00EF1B32">
        <w:t>мейности равным 3, емкость сети телефонной связи должна будет составлять к расчетн</w:t>
      </w:r>
      <w:r w:rsidRPr="00EF1B32">
        <w:t>о</w:t>
      </w:r>
      <w:r w:rsidRPr="00EF1B32">
        <w:t xml:space="preserve">му сроку порядка 400 номеров на 1000 жителей. </w:t>
      </w:r>
    </w:p>
    <w:p w:rsidR="007A0A78" w:rsidRPr="00EF1B32" w:rsidRDefault="007A0A78" w:rsidP="007A0A78">
      <w:pPr>
        <w:ind w:firstLine="709"/>
        <w:jc w:val="both"/>
      </w:pPr>
      <w:r w:rsidRPr="00EF1B32">
        <w:lastRenderedPageBreak/>
        <w:t>Требуемая номерная емкость п. Красноленинский при численности населения 800 человек составит 320 абонентских номеров.</w:t>
      </w:r>
    </w:p>
    <w:p w:rsidR="007A0A78" w:rsidRPr="00EF1B32" w:rsidRDefault="007A0A78" w:rsidP="007A0A78">
      <w:pPr>
        <w:ind w:firstLine="709"/>
        <w:jc w:val="both"/>
      </w:pPr>
      <w:r w:rsidRPr="00EF1B32">
        <w:t>На расчетный срок в п. Урманный предусматривается телефонизация абонентов от реконструируемой АТС п. Красноленинский. Требуемая номерная емкость п. Урманный при численности населения 260 человек составит 100 абонентских номеров.</w:t>
      </w:r>
    </w:p>
    <w:p w:rsidR="007A0A78" w:rsidRPr="00EF1B32" w:rsidRDefault="007A0A78" w:rsidP="007A0A78">
      <w:pPr>
        <w:ind w:firstLine="709"/>
        <w:jc w:val="both"/>
      </w:pPr>
      <w:r w:rsidRPr="00EF1B32">
        <w:t>Емкость АТС п. Красноленинский составит 420 абонентских номеров.</w:t>
      </w:r>
    </w:p>
    <w:p w:rsidR="007A0A78" w:rsidRPr="00EF1B32" w:rsidRDefault="007A0A78" w:rsidP="007A0A78">
      <w:pPr>
        <w:ind w:firstLine="709"/>
        <w:jc w:val="both"/>
      </w:pPr>
      <w:r w:rsidRPr="00EF1B32">
        <w:t>Для развития системы связи п. Красноленинский на расчетный срок генеральным планом предусмотрены следующие мероприятия:</w:t>
      </w:r>
    </w:p>
    <w:p w:rsidR="007A0A78" w:rsidRPr="00EF1B32" w:rsidRDefault="007A0A78" w:rsidP="007A0A78">
      <w:pPr>
        <w:ind w:firstLine="709"/>
        <w:jc w:val="both"/>
        <w:rPr>
          <w:spacing w:val="-2"/>
        </w:rPr>
      </w:pPr>
      <w:r w:rsidRPr="00EF1B32">
        <w:rPr>
          <w:spacing w:val="-2"/>
        </w:rPr>
        <w:t>реконструкция АТС с увеличением номерной емкости до 420 номеров.</w:t>
      </w:r>
    </w:p>
    <w:p w:rsidR="007A0A78" w:rsidRPr="00EF1B32" w:rsidRDefault="007A0A78" w:rsidP="007A0A78">
      <w:pPr>
        <w:ind w:firstLine="709"/>
        <w:jc w:val="both"/>
      </w:pPr>
      <w:r w:rsidRPr="00EF1B32">
        <w:t>На расчетный срок в с. Урманный предусматривается сохранение телефонизации от АТС п. Красноленинский.</w:t>
      </w:r>
    </w:p>
    <w:p w:rsidR="007A0A78" w:rsidRPr="00EF1B32" w:rsidRDefault="007A0A78" w:rsidP="007A0A78">
      <w:pPr>
        <w:ind w:firstLine="709"/>
        <w:jc w:val="both"/>
      </w:pPr>
      <w:r w:rsidRPr="00EF1B32">
        <w:t>В соответствии с проектными решениями, учитывая объекты, запланированные к реконструкции, определен следующий перечень объектов местного значения, предусмо</w:t>
      </w:r>
      <w:r w:rsidRPr="00EF1B32">
        <w:t>т</w:t>
      </w:r>
      <w:r w:rsidRPr="00EF1B32">
        <w:t>ренных к размещению:</w:t>
      </w:r>
    </w:p>
    <w:p w:rsidR="007A0A78" w:rsidRPr="00EF1B32" w:rsidRDefault="007A0A78" w:rsidP="007A0A78">
      <w:pPr>
        <w:ind w:firstLine="709"/>
        <w:jc w:val="both"/>
      </w:pPr>
      <w:r w:rsidRPr="00EF1B32">
        <w:t>Объекты местного значения уровня сельского поселения:</w:t>
      </w:r>
    </w:p>
    <w:p w:rsidR="007A0A78" w:rsidRPr="00EF1B32" w:rsidRDefault="007A0A78" w:rsidP="007A0A78">
      <w:pPr>
        <w:numPr>
          <w:ilvl w:val="0"/>
          <w:numId w:val="12"/>
        </w:numPr>
        <w:tabs>
          <w:tab w:val="left" w:pos="992"/>
        </w:tabs>
        <w:suppressAutoHyphens/>
        <w:ind w:firstLine="709"/>
        <w:jc w:val="both"/>
      </w:pPr>
      <w:r w:rsidRPr="00EF1B32">
        <w:t>АТС -  1 шт.</w:t>
      </w:r>
    </w:p>
    <w:p w:rsidR="007A0A78" w:rsidRPr="00EF1B32" w:rsidRDefault="007A0A78" w:rsidP="007A0A78">
      <w:pPr>
        <w:tabs>
          <w:tab w:val="num" w:pos="851"/>
        </w:tabs>
        <w:suppressAutoHyphens/>
        <w:spacing w:before="240"/>
        <w:jc w:val="center"/>
        <w:rPr>
          <w:lang w:eastAsia="ar-SA"/>
        </w:rPr>
      </w:pPr>
      <w:r w:rsidRPr="00EF1B32">
        <w:rPr>
          <w:lang w:eastAsia="ar-SA"/>
        </w:rPr>
        <w:t>8. ИНЖЕНЕРНАЯ ПОДГОТОВКА ТЕРРИТОРИИ</w:t>
      </w:r>
    </w:p>
    <w:p w:rsidR="007A0A78" w:rsidRPr="00EF1B32" w:rsidRDefault="007A0A78" w:rsidP="007A0A78">
      <w:pPr>
        <w:ind w:firstLine="709"/>
        <w:jc w:val="both"/>
      </w:pPr>
      <w:r w:rsidRPr="00EF1B32">
        <w:t xml:space="preserve">В целях защиты прибрежной территории населенных пунктов от эрозии береговых склонов реки Оби предлагается устройство </w:t>
      </w:r>
      <w:proofErr w:type="spellStart"/>
      <w:r w:rsidRPr="00EF1B32">
        <w:t>берегоукрепления</w:t>
      </w:r>
      <w:proofErr w:type="spellEnd"/>
      <w:r w:rsidRPr="00EF1B32">
        <w:t xml:space="preserve">. Вид </w:t>
      </w:r>
      <w:proofErr w:type="spellStart"/>
      <w:r w:rsidRPr="00EF1B32">
        <w:t>берегоукрепления</w:t>
      </w:r>
      <w:proofErr w:type="spellEnd"/>
      <w:r w:rsidRPr="00EF1B32">
        <w:t xml:space="preserve"> и места его устройства определяются при подготовке рабочей документации после провед</w:t>
      </w:r>
      <w:r w:rsidRPr="00EF1B32">
        <w:t>е</w:t>
      </w:r>
      <w:r w:rsidRPr="00EF1B32">
        <w:t>ния соответствующих инженерно-технических изысканий. Протяженность защитных с</w:t>
      </w:r>
      <w:r w:rsidRPr="00EF1B32">
        <w:t>о</w:t>
      </w:r>
      <w:r w:rsidRPr="00EF1B32">
        <w:t>оружений составляет: п. Красноленинский - 0,7 км, п. Урманный - 1,4 км.</w:t>
      </w:r>
    </w:p>
    <w:p w:rsidR="007A0A78" w:rsidRPr="00EF1B32" w:rsidRDefault="007A0A78" w:rsidP="007A0A78">
      <w:pPr>
        <w:suppressAutoHyphens/>
        <w:ind w:firstLine="540"/>
        <w:jc w:val="both"/>
        <w:rPr>
          <w:lang w:eastAsia="ar-SA"/>
        </w:rPr>
      </w:pPr>
      <w:r w:rsidRPr="00EF1B32">
        <w:rPr>
          <w:lang w:eastAsia="ar-SA"/>
        </w:rPr>
        <w:t>Отвод поверхностных вод с территории населенных пунктов предлагается осуществлять посредством дождевой канализации открытого типа. Для сбора и отведения сточных вод предлагается использовать систему открытых лотков, укладываемых вдоль проезжей части улиц. Сброс дождевых вод предлагается производить в реку, так как территория населенных пунктов имеет общий уклон местности в ее сторону. Перед выпусками необходимо предусмотреть устройство очистных сооружений. Технические характеристики системы водоотвода и очистных сооружений, а также их расположение уточняются на стадии подготовки рабочей документации.</w:t>
      </w:r>
    </w:p>
    <w:p w:rsidR="007A0A78" w:rsidRPr="00EF1B32" w:rsidRDefault="007A0A78" w:rsidP="007A0A78">
      <w:pPr>
        <w:tabs>
          <w:tab w:val="num" w:pos="851"/>
        </w:tabs>
        <w:suppressAutoHyphens/>
        <w:spacing w:before="240" w:after="240"/>
        <w:rPr>
          <w:lang w:eastAsia="ar-SA"/>
        </w:rPr>
      </w:pPr>
      <w:bookmarkStart w:id="13" w:name="_Toc342034677"/>
      <w:r w:rsidRPr="00EF1B32">
        <w:rPr>
          <w:lang w:eastAsia="ar-SA"/>
        </w:rPr>
        <w:t>8.1. Вертикальная планировка</w:t>
      </w:r>
      <w:bookmarkEnd w:id="13"/>
    </w:p>
    <w:p w:rsidR="007A0A78" w:rsidRPr="00EF1B32" w:rsidRDefault="007A0A78" w:rsidP="007A0A78">
      <w:pPr>
        <w:suppressAutoHyphens/>
        <w:spacing w:before="240"/>
        <w:ind w:firstLine="567"/>
        <w:jc w:val="both"/>
        <w:rPr>
          <w:lang w:eastAsia="ar-SA"/>
        </w:rPr>
      </w:pPr>
      <w:r w:rsidRPr="00EF1B32">
        <w:rPr>
          <w:lang w:eastAsia="ar-SA"/>
        </w:rPr>
        <w:t>Схема вертикальной планировки территории выполнена методом проектных отметок на топографическом плане съемки в масштабе 1:2000.</w:t>
      </w:r>
    </w:p>
    <w:p w:rsidR="007A0A78" w:rsidRPr="00EF1B32" w:rsidRDefault="007A0A78" w:rsidP="007A0A78">
      <w:pPr>
        <w:ind w:firstLine="567"/>
        <w:jc w:val="both"/>
      </w:pPr>
      <w:r w:rsidRPr="00EF1B32">
        <w:t>Для обеспечения поверхностного стока проектом предложено устройство сети о</w:t>
      </w:r>
      <w:r w:rsidRPr="00EF1B32">
        <w:t>т</w:t>
      </w:r>
      <w:r w:rsidRPr="00EF1B32">
        <w:t xml:space="preserve">крытых водоотводных канав. Конструкцию канав принять по типовому проекту, в местах пересечения водотоков с дорогами устроить водопропускные трубы диаметром не менее </w:t>
      </w:r>
      <w:smartTag w:uri="urn:schemas-microsoft-com:office:smarttags" w:element="metricconverter">
        <w:smartTagPr>
          <w:attr w:name="ProductID" w:val="0,3 м"/>
        </w:smartTagPr>
        <w:r w:rsidRPr="00EF1B32">
          <w:t>0,3 м</w:t>
        </w:r>
      </w:smartTag>
      <w:r w:rsidRPr="00EF1B32">
        <w:t>.</w:t>
      </w:r>
    </w:p>
    <w:p w:rsidR="007A0A78" w:rsidRPr="00EF1B32" w:rsidRDefault="007A0A78" w:rsidP="007A0A78">
      <w:pPr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>Сброс дождевых вод предлагается производить в пониженные места за пределами населенного пункта. Перед выпусками необходимо предусмотреть устройство очистных сооружений. Технические характеристики системы водоотвода и очистных сооружений, а также их расположение уточняются на стадии подготовки рабочей документации после проведения соответствующих инженерно-технических изысканий.</w:t>
      </w:r>
    </w:p>
    <w:p w:rsidR="007A0A78" w:rsidRPr="00EF1B32" w:rsidRDefault="007A0A78" w:rsidP="007A0A78">
      <w:pPr>
        <w:tabs>
          <w:tab w:val="num" w:pos="851"/>
        </w:tabs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>Организация поверхностного стока решена вертикальной планировкой территории.</w:t>
      </w:r>
    </w:p>
    <w:p w:rsidR="007A0A78" w:rsidRPr="00EF1B32" w:rsidRDefault="007A0A78" w:rsidP="007A0A78">
      <w:pPr>
        <w:tabs>
          <w:tab w:val="num" w:pos="851"/>
        </w:tabs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 xml:space="preserve">На плане вертикальной планировки и инженерной подготовки территории отображены директивные отметки (характерные точки перелома проектного рельефа) с указанием существующей отметки в знаменателе и проектной отметки в числителе, а также </w:t>
      </w:r>
      <w:proofErr w:type="spellStart"/>
      <w:r w:rsidRPr="00EF1B32">
        <w:rPr>
          <w:lang w:eastAsia="ar-SA"/>
        </w:rPr>
        <w:t>уклоноуказатели</w:t>
      </w:r>
      <w:proofErr w:type="spellEnd"/>
      <w:r w:rsidRPr="00EF1B32">
        <w:rPr>
          <w:lang w:eastAsia="ar-SA"/>
        </w:rPr>
        <w:t xml:space="preserve"> с обозначением направления понижения рельефа, уклона в промилле в числителе и расстояния в метрах в знаменателе.</w:t>
      </w:r>
    </w:p>
    <w:p w:rsidR="007A0A78" w:rsidRPr="00EF1B32" w:rsidRDefault="007A0A78" w:rsidP="007A0A78">
      <w:pPr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lastRenderedPageBreak/>
        <w:t>Отвод поверхностного стока осуществляется по водоотводным канавам. Продольные уклоны улиц приняты в пределах от 1</w:t>
      </w:r>
      <w:r w:rsidRPr="00EF1B32">
        <w:t>‰ до 116‰</w:t>
      </w:r>
      <w:r w:rsidRPr="00EF1B32">
        <w:rPr>
          <w:lang w:eastAsia="ar-SA"/>
        </w:rPr>
        <w:t>, то есть обеспечивают поверхностный водоотвод и не превышают рекомендуемых значений.</w:t>
      </w:r>
    </w:p>
    <w:p w:rsidR="007A0A78" w:rsidRPr="00EF1B32" w:rsidRDefault="007A0A78" w:rsidP="007A0A78">
      <w:pPr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>Перепад отметок по проекту составляет от 25,73 до 59,29.</w:t>
      </w:r>
    </w:p>
    <w:p w:rsidR="007A0A78" w:rsidRPr="00EF1B32" w:rsidRDefault="007A0A78" w:rsidP="007A0A78">
      <w:pPr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>На территориях с благоприятным рельефом проектные отметки приняты по черным (существующим) отметкам. На участках, где существующий рельеф не позволяет создать оптимальные условия для стока, предусмотрены работы по организации требуемых уклонов для отвода стоков с созданием насыпей и выемок. Принятое высотное решение уличной сети обеспечивает водоотвод с внутренних территорий кварталов.</w:t>
      </w:r>
    </w:p>
    <w:p w:rsidR="007A0A78" w:rsidRPr="00EF1B32" w:rsidRDefault="007A0A78" w:rsidP="007A0A78">
      <w:pPr>
        <w:tabs>
          <w:tab w:val="num" w:pos="851"/>
        </w:tabs>
        <w:suppressAutoHyphens/>
        <w:ind w:firstLine="567"/>
        <w:jc w:val="both"/>
        <w:rPr>
          <w:lang w:eastAsia="ar-SA"/>
        </w:rPr>
      </w:pPr>
      <w:r w:rsidRPr="00EF1B32">
        <w:rPr>
          <w:szCs w:val="20"/>
          <w:lang w:eastAsia="ar-SA"/>
        </w:rPr>
        <w:t>В качестве основных средств инженерной защиты от затопления следует предусматривать искусственное повышение поверхности территории, сооружения по регулированию и отводу поверхностного стока, дренажные системы</w:t>
      </w:r>
      <w:r w:rsidRPr="00EF1B32">
        <w:rPr>
          <w:lang w:eastAsia="ar-SA"/>
        </w:rPr>
        <w:t>.</w:t>
      </w:r>
    </w:p>
    <w:p w:rsidR="007A0A78" w:rsidRPr="00EF1B32" w:rsidRDefault="007A0A78" w:rsidP="007A0A78">
      <w:pPr>
        <w:tabs>
          <w:tab w:val="num" w:pos="851"/>
        </w:tabs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>Для предотвращения затопления (подтопления) генеральным планом предусмотрено создание напорного коллектора с системой очистки в западной части поселка. Сброс вод планируется осуществлять в р. Обь.</w:t>
      </w:r>
    </w:p>
    <w:p w:rsidR="007A0A78" w:rsidRPr="00EF1B32" w:rsidRDefault="007A0A78" w:rsidP="007A0A78">
      <w:pPr>
        <w:suppressAutoHyphens/>
        <w:ind w:firstLine="567"/>
        <w:jc w:val="both"/>
        <w:rPr>
          <w:bCs/>
          <w:iCs/>
          <w:lang w:eastAsia="ar-SA"/>
        </w:rPr>
      </w:pPr>
      <w:r w:rsidRPr="00EF1B32">
        <w:rPr>
          <w:bCs/>
          <w:iCs/>
          <w:lang w:eastAsia="ar-SA"/>
        </w:rPr>
        <w:t>За расчетный горизонт высоких вод принимается отметка наивысшего уровня воды обеспеченностью: 1 % (</w:t>
      </w:r>
      <w:proofErr w:type="gramStart"/>
      <w:r w:rsidRPr="00EF1B32">
        <w:rPr>
          <w:bCs/>
          <w:iCs/>
          <w:lang w:eastAsia="ar-SA"/>
        </w:rPr>
        <w:t>повторя­емость</w:t>
      </w:r>
      <w:proofErr w:type="gramEnd"/>
      <w:r w:rsidRPr="00EF1B32">
        <w:rPr>
          <w:bCs/>
          <w:iCs/>
          <w:lang w:eastAsia="ar-SA"/>
        </w:rPr>
        <w:t xml:space="preserve"> 1 раз в 100 лет) — для территорий, застроенных или подлежащих застройке жилыми и общественными зданиями.</w:t>
      </w:r>
    </w:p>
    <w:p w:rsidR="007A0A78" w:rsidRPr="00EF1B32" w:rsidRDefault="007A0A78" w:rsidP="007A0A78">
      <w:pPr>
        <w:tabs>
          <w:tab w:val="num" w:pos="851"/>
        </w:tabs>
        <w:suppressAutoHyphens/>
        <w:spacing w:before="240"/>
        <w:ind w:firstLine="567"/>
        <w:jc w:val="center"/>
        <w:rPr>
          <w:lang w:eastAsia="ar-SA"/>
        </w:rPr>
      </w:pPr>
      <w:r w:rsidRPr="00EF1B32">
        <w:rPr>
          <w:lang w:eastAsia="ar-SA"/>
        </w:rPr>
        <w:t>9. МЕРОПРИЯТИЯ ПО ОХРАНЕ ОКРУЖАЮЩЕЙ СРЕДЫ</w:t>
      </w:r>
    </w:p>
    <w:p w:rsidR="007A0A78" w:rsidRPr="00EF1B32" w:rsidRDefault="007A0A78" w:rsidP="007A0A78">
      <w:pPr>
        <w:tabs>
          <w:tab w:val="num" w:pos="851"/>
        </w:tabs>
        <w:suppressAutoHyphens/>
        <w:spacing w:before="240" w:after="240"/>
        <w:rPr>
          <w:lang w:eastAsia="ar-SA"/>
        </w:rPr>
      </w:pPr>
      <w:r w:rsidRPr="00EF1B32">
        <w:rPr>
          <w:lang w:eastAsia="ar-SA"/>
        </w:rPr>
        <w:t>9.1. Охрана атмосферного воздуха</w:t>
      </w:r>
    </w:p>
    <w:p w:rsidR="007A0A78" w:rsidRPr="00EF1B32" w:rsidRDefault="007A0A78" w:rsidP="007A0A78">
      <w:pPr>
        <w:tabs>
          <w:tab w:val="num" w:pos="851"/>
        </w:tabs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>В соответствии с законом «Об охране атмосферного воздуха» качество атмосферного воздуха должно соблюдаться в пределах поселений. Для этой цели в местах проживания населения устанавливаются СЗЗ.</w:t>
      </w:r>
    </w:p>
    <w:p w:rsidR="007A0A78" w:rsidRPr="00EF1B32" w:rsidRDefault="007A0A78" w:rsidP="007A0A78">
      <w:pPr>
        <w:tabs>
          <w:tab w:val="num" w:pos="851"/>
        </w:tabs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>Для улучшения качества атмосферного воздуха генеральным планом предложены следующие мероприятия:</w:t>
      </w:r>
    </w:p>
    <w:p w:rsidR="007A0A78" w:rsidRPr="00EF1B32" w:rsidRDefault="007A0A78" w:rsidP="007A0A78">
      <w:pPr>
        <w:tabs>
          <w:tab w:val="num" w:pos="851"/>
        </w:tabs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>- организация централизованного отопления жилой застройки от электрических или газовых котлов;</w:t>
      </w:r>
    </w:p>
    <w:p w:rsidR="007A0A78" w:rsidRPr="00EF1B32" w:rsidRDefault="007A0A78" w:rsidP="007A0A78">
      <w:pPr>
        <w:tabs>
          <w:tab w:val="num" w:pos="851"/>
        </w:tabs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>- организация, благоустройство, озеленение СЗЗ от объектов и производств, имеющих в своем составе источники выбросов в атмосферу (АЗС, пожарная часть, котельная, пекарня);</w:t>
      </w:r>
    </w:p>
    <w:p w:rsidR="007A0A78" w:rsidRPr="00EF1B32" w:rsidRDefault="007A0A78" w:rsidP="007A0A78">
      <w:pPr>
        <w:tabs>
          <w:tab w:val="num" w:pos="851"/>
        </w:tabs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>- создание пылезащитных барьеров из специального озеленения между жилыми кварталами и дорогами общего пользования;</w:t>
      </w:r>
    </w:p>
    <w:p w:rsidR="007A0A78" w:rsidRPr="00EF1B32" w:rsidRDefault="007A0A78" w:rsidP="007A0A78">
      <w:pPr>
        <w:tabs>
          <w:tab w:val="num" w:pos="851"/>
        </w:tabs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>- проведение работ по нормированию выбросов;</w:t>
      </w:r>
    </w:p>
    <w:p w:rsidR="007A0A78" w:rsidRPr="00EF1B32" w:rsidRDefault="007A0A78" w:rsidP="007A0A78">
      <w:pPr>
        <w:tabs>
          <w:tab w:val="num" w:pos="851"/>
        </w:tabs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 xml:space="preserve">- </w:t>
      </w:r>
      <w:proofErr w:type="gramStart"/>
      <w:r w:rsidRPr="00EF1B32">
        <w:rPr>
          <w:lang w:eastAsia="ar-SA"/>
        </w:rPr>
        <w:t>контроль за</w:t>
      </w:r>
      <w:proofErr w:type="gramEnd"/>
      <w:r w:rsidRPr="00EF1B32">
        <w:rPr>
          <w:lang w:eastAsia="ar-SA"/>
        </w:rPr>
        <w:t xml:space="preserve"> соблюдением нормативов выбросов и ПДК.</w:t>
      </w:r>
    </w:p>
    <w:p w:rsidR="007A0A78" w:rsidRPr="00EF1B32" w:rsidRDefault="007A0A78" w:rsidP="007A0A78">
      <w:pPr>
        <w:tabs>
          <w:tab w:val="num" w:pos="851"/>
        </w:tabs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>В отдельные периоды, когда метеорологические условия способствуют накоплению вредных веществ в атмосфере, концентрации отдельных вредных веществ могут резко возрасти. Чтобы в эти периоды не допускать возникновения высокого уровня загрязнения воздуха, необходимо кратковременное сокращение выбросов загрязняющих веществ.</w:t>
      </w:r>
    </w:p>
    <w:p w:rsidR="007A0A78" w:rsidRPr="00EF1B32" w:rsidRDefault="007A0A78" w:rsidP="007A0A78">
      <w:pPr>
        <w:tabs>
          <w:tab w:val="num" w:pos="851"/>
        </w:tabs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>Предупреждения о повышении уровня загрязнения воздуха в связи с ожидаемыми неблагоприятными метеорологическими условиями составляют в прогностических подразделениях Росгидромета.</w:t>
      </w:r>
    </w:p>
    <w:p w:rsidR="007A0A78" w:rsidRPr="00EF1B32" w:rsidRDefault="007A0A78" w:rsidP="007A0A78">
      <w:pPr>
        <w:tabs>
          <w:tab w:val="num" w:pos="851"/>
        </w:tabs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>Мероприятия на период наступления (НМУ) неблагоприятных метеорологических условий разрабатываются совместно с предприятием при разработке проектной документации для каждого объекта.</w:t>
      </w:r>
    </w:p>
    <w:p w:rsidR="007A0A78" w:rsidRPr="00EF1B32" w:rsidRDefault="007A0A78" w:rsidP="007A0A78">
      <w:pPr>
        <w:tabs>
          <w:tab w:val="num" w:pos="851"/>
        </w:tabs>
        <w:suppressAutoHyphens/>
        <w:spacing w:before="240" w:after="240"/>
        <w:rPr>
          <w:lang w:eastAsia="ar-SA"/>
        </w:rPr>
      </w:pPr>
      <w:r w:rsidRPr="00EF1B32">
        <w:rPr>
          <w:lang w:eastAsia="ar-SA"/>
        </w:rPr>
        <w:t>9.2. Охрана поверхностных вод</w:t>
      </w:r>
    </w:p>
    <w:p w:rsidR="007A0A78" w:rsidRPr="00EF1B32" w:rsidRDefault="007A0A78" w:rsidP="007A0A78">
      <w:pPr>
        <w:ind w:right="-8" w:firstLine="567"/>
        <w:jc w:val="both"/>
        <w:rPr>
          <w:bCs/>
        </w:rPr>
      </w:pPr>
      <w:r w:rsidRPr="00EF1B32">
        <w:rPr>
          <w:bCs/>
        </w:rPr>
        <w:t>Водные объекты населенного пункта, требующие охраны от негативного возде</w:t>
      </w:r>
      <w:r w:rsidRPr="00EF1B32">
        <w:rPr>
          <w:bCs/>
        </w:rPr>
        <w:t>й</w:t>
      </w:r>
      <w:r w:rsidRPr="00EF1B32">
        <w:rPr>
          <w:bCs/>
        </w:rPr>
        <w:t>ствия хозяйственной деятельности, представлены</w:t>
      </w:r>
      <w:r w:rsidRPr="00EF1B32">
        <w:t xml:space="preserve"> р. Обь, ее притоками </w:t>
      </w:r>
      <w:r w:rsidRPr="00EF1B32">
        <w:rPr>
          <w:bCs/>
        </w:rPr>
        <w:t>и подземными и</w:t>
      </w:r>
      <w:r w:rsidRPr="00EF1B32">
        <w:rPr>
          <w:bCs/>
        </w:rPr>
        <w:t>с</w:t>
      </w:r>
      <w:r w:rsidRPr="00EF1B32">
        <w:rPr>
          <w:bCs/>
        </w:rPr>
        <w:t>точниками водоснабжения.</w:t>
      </w:r>
    </w:p>
    <w:p w:rsidR="007A0A78" w:rsidRPr="00EF1B32" w:rsidRDefault="007A0A78" w:rsidP="007A0A78">
      <w:pPr>
        <w:ind w:right="-8" w:firstLine="567"/>
        <w:jc w:val="both"/>
        <w:rPr>
          <w:bCs/>
        </w:rPr>
      </w:pPr>
      <w:r w:rsidRPr="00EF1B32">
        <w:rPr>
          <w:bCs/>
        </w:rPr>
        <w:lastRenderedPageBreak/>
        <w:t>Загрязнение водотоков и водоемов усугубляется отсутствием дождевой канализации и очистных сооружений, способствующим смыву поверхностными стоками грязи, мусора и нефтепродуктов в водные объекты.</w:t>
      </w:r>
    </w:p>
    <w:p w:rsidR="007A0A78" w:rsidRPr="00EF1B32" w:rsidRDefault="007A0A78" w:rsidP="007A0A78">
      <w:pPr>
        <w:ind w:firstLine="567"/>
        <w:jc w:val="both"/>
      </w:pPr>
      <w:r w:rsidRPr="00EF1B32">
        <w:t xml:space="preserve">Согласно Водному кодексу РФ от 3 июня 2006 года № 74–ФЗ, вступающему в силу с 1 января 2007 года, в соответствии с федеральным законом от 03.06.2006 № 74–ФЗ, вдоль водотоков устанавливаются </w:t>
      </w:r>
      <w:proofErr w:type="spellStart"/>
      <w:r w:rsidRPr="00EF1B32">
        <w:t>водоохранные</w:t>
      </w:r>
      <w:proofErr w:type="spellEnd"/>
      <w:r w:rsidRPr="00EF1B32">
        <w:t xml:space="preserve"> зоны и прибрежные защитные полосы, на к</w:t>
      </w:r>
      <w:r w:rsidRPr="00EF1B32">
        <w:t>о</w:t>
      </w:r>
      <w:r w:rsidRPr="00EF1B32">
        <w:t>торых устанавливается специальный режим хозяйственной деятельности.</w:t>
      </w:r>
    </w:p>
    <w:p w:rsidR="007A0A78" w:rsidRPr="00EF1B32" w:rsidRDefault="007A0A78" w:rsidP="007A0A78">
      <w:pPr>
        <w:ind w:firstLine="567"/>
        <w:jc w:val="both"/>
      </w:pPr>
      <w:r w:rsidRPr="00EF1B32">
        <w:t xml:space="preserve">Ширина </w:t>
      </w:r>
      <w:proofErr w:type="spellStart"/>
      <w:r w:rsidRPr="00EF1B32">
        <w:t>водоохранных</w:t>
      </w:r>
      <w:proofErr w:type="spellEnd"/>
      <w:r w:rsidRPr="00EF1B32">
        <w:t xml:space="preserve"> зон реки Оби и её притоков - рек </w:t>
      </w:r>
      <w:proofErr w:type="spellStart"/>
      <w:r w:rsidRPr="00EF1B32">
        <w:t>Пага</w:t>
      </w:r>
      <w:proofErr w:type="spellEnd"/>
      <w:r w:rsidRPr="00EF1B32">
        <w:t xml:space="preserve"> и Крестовка устано</w:t>
      </w:r>
      <w:r w:rsidRPr="00EF1B32">
        <w:t>в</w:t>
      </w:r>
      <w:r w:rsidRPr="00EF1B32">
        <w:t xml:space="preserve">лена в размере 200, 50 и 50 м соответственно. </w:t>
      </w:r>
    </w:p>
    <w:p w:rsidR="007A0A78" w:rsidRPr="00EF1B32" w:rsidRDefault="007A0A78" w:rsidP="007A0A78">
      <w:pPr>
        <w:ind w:firstLine="567"/>
        <w:jc w:val="both"/>
      </w:pPr>
      <w:r w:rsidRPr="00EF1B32">
        <w:t xml:space="preserve">Прибрежная защитная полоса реки Оби и её притоков установлена в соответствии с крутизной склона и видом прилегающих к водным объектам угодий, и составляет </w:t>
      </w:r>
      <w:smartTag w:uri="urn:schemas-microsoft-com:office:smarttags" w:element="metricconverter">
        <w:smartTagPr>
          <w:attr w:name="ProductID" w:val="50 м"/>
        </w:smartTagPr>
        <w:r w:rsidRPr="00EF1B32">
          <w:t>50 м</w:t>
        </w:r>
      </w:smartTag>
      <w:r w:rsidRPr="00EF1B32">
        <w:t>.</w:t>
      </w:r>
    </w:p>
    <w:p w:rsidR="007A0A78" w:rsidRPr="00EF1B32" w:rsidRDefault="007A0A78" w:rsidP="007A0A78">
      <w:pPr>
        <w:ind w:right="-8" w:firstLine="567"/>
        <w:jc w:val="both"/>
        <w:rPr>
          <w:bCs/>
        </w:rPr>
      </w:pPr>
      <w:r w:rsidRPr="00EF1B32">
        <w:t>На всех проектируемых и реконструируемых водопроводных системах хозяйстве</w:t>
      </w:r>
      <w:r w:rsidRPr="00EF1B32">
        <w:t>н</w:t>
      </w:r>
      <w:r w:rsidRPr="00EF1B32">
        <w:t>но-питьевого назначения предусматриваются зоны санитарной охраны в целях обеспеч</w:t>
      </w:r>
      <w:r w:rsidRPr="00EF1B32">
        <w:t>е</w:t>
      </w:r>
      <w:r w:rsidRPr="00EF1B32">
        <w:t>ния их санитарно-эпидемиологической надежности. Зона источника водоснабжения в м</w:t>
      </w:r>
      <w:r w:rsidRPr="00EF1B32">
        <w:t>е</w:t>
      </w:r>
      <w:r w:rsidRPr="00EF1B32">
        <w:t>сте забора воды должна состоять из трех поясов: первого – строгого режима, второго и третьего</w:t>
      </w:r>
      <w:r w:rsidRPr="00EF1B32">
        <w:rPr>
          <w:noProof/>
        </w:rPr>
        <w:t xml:space="preserve"> – </w:t>
      </w:r>
      <w:r w:rsidRPr="00EF1B32">
        <w:t>режимов ограничения.</w:t>
      </w:r>
    </w:p>
    <w:p w:rsidR="007A0A78" w:rsidRPr="00EF1B32" w:rsidRDefault="007A0A78" w:rsidP="007A0A78">
      <w:pPr>
        <w:ind w:right="-8" w:firstLine="567"/>
        <w:jc w:val="both"/>
        <w:rPr>
          <w:bCs/>
        </w:rPr>
      </w:pPr>
      <w:r w:rsidRPr="00EF1B32">
        <w:rPr>
          <w:bCs/>
        </w:rPr>
        <w:t>В первом поясе охранной зоны водозаборных скважин, радиус которого принимае</w:t>
      </w:r>
      <w:r w:rsidRPr="00EF1B32">
        <w:rPr>
          <w:bCs/>
        </w:rPr>
        <w:t>т</w:t>
      </w:r>
      <w:r w:rsidRPr="00EF1B32">
        <w:rPr>
          <w:bCs/>
        </w:rPr>
        <w:t xml:space="preserve">ся равным </w:t>
      </w:r>
      <w:smartTag w:uri="urn:schemas-microsoft-com:office:smarttags" w:element="metricconverter">
        <w:smartTagPr>
          <w:attr w:name="ProductID" w:val="50 метрам"/>
        </w:smartTagPr>
        <w:r w:rsidRPr="00EF1B32">
          <w:rPr>
            <w:bCs/>
          </w:rPr>
          <w:t>50 метрам</w:t>
        </w:r>
      </w:smartTag>
      <w:r w:rsidRPr="00EF1B32">
        <w:rPr>
          <w:bCs/>
        </w:rPr>
        <w:t xml:space="preserve"> (при использовании недостаточно защищенных подземных вод), в соответствии с СП 31.13330.2012 "Водоснабжение, наружные сети и сооружения" запр</w:t>
      </w:r>
      <w:r w:rsidRPr="00EF1B32">
        <w:rPr>
          <w:bCs/>
        </w:rPr>
        <w:t>е</w:t>
      </w:r>
      <w:r w:rsidRPr="00EF1B32">
        <w:rPr>
          <w:bCs/>
        </w:rPr>
        <w:t>щается:</w:t>
      </w:r>
    </w:p>
    <w:p w:rsidR="007A0A78" w:rsidRPr="00EF1B32" w:rsidRDefault="007A0A78" w:rsidP="007A0A78">
      <w:pPr>
        <w:suppressAutoHyphens/>
        <w:ind w:firstLine="567"/>
      </w:pPr>
      <w:r w:rsidRPr="00EF1B32">
        <w:t>- размещение жилых и общественных зданий, проживание людей, в том числе работающих на водопроводе;</w:t>
      </w:r>
    </w:p>
    <w:p w:rsidR="007A0A78" w:rsidRPr="00EF1B32" w:rsidRDefault="007A0A78" w:rsidP="007A0A78">
      <w:pPr>
        <w:suppressAutoHyphens/>
        <w:ind w:firstLine="567"/>
      </w:pPr>
      <w:r w:rsidRPr="00EF1B32">
        <w:t>- все виды строительства, за исключением реконструкции или расширения основных водопроводных сооружений;</w:t>
      </w:r>
    </w:p>
    <w:p w:rsidR="007A0A78" w:rsidRPr="00EF1B32" w:rsidRDefault="007A0A78" w:rsidP="007A0A78">
      <w:pPr>
        <w:suppressAutoHyphens/>
        <w:ind w:firstLine="567"/>
      </w:pPr>
      <w:r w:rsidRPr="00EF1B32">
        <w:t>- прокладка трубопроводов различного назначения, за исключением трубопроводов, обслуживающих водопроводные сооружения.</w:t>
      </w:r>
    </w:p>
    <w:p w:rsidR="007A0A78" w:rsidRPr="00EF1B32" w:rsidRDefault="007A0A78" w:rsidP="007A0A78">
      <w:pPr>
        <w:ind w:right="-8" w:firstLine="567"/>
        <w:jc w:val="both"/>
        <w:rPr>
          <w:bCs/>
        </w:rPr>
      </w:pPr>
      <w:r w:rsidRPr="00EF1B32">
        <w:rPr>
          <w:bCs/>
        </w:rPr>
        <w:t xml:space="preserve">С целью улучшения качества вод, восстановления и предотвращения загрязнения водных объектов ГП предусмотрены следующие мероприятия: </w:t>
      </w:r>
    </w:p>
    <w:p w:rsidR="007A0A78" w:rsidRPr="00EF1B32" w:rsidRDefault="007A0A78" w:rsidP="007A0A78">
      <w:pPr>
        <w:ind w:right="-8" w:firstLine="567"/>
        <w:jc w:val="both"/>
        <w:rPr>
          <w:bCs/>
        </w:rPr>
      </w:pPr>
      <w:r w:rsidRPr="00EF1B32">
        <w:rPr>
          <w:bCs/>
        </w:rPr>
        <w:t xml:space="preserve">– расчистка русел рек и водоёмов, проведение берегоукрепительных работ; </w:t>
      </w:r>
    </w:p>
    <w:p w:rsidR="007A0A78" w:rsidRPr="00EF1B32" w:rsidRDefault="007A0A78" w:rsidP="007A0A78">
      <w:pPr>
        <w:ind w:right="-8" w:firstLine="567"/>
        <w:jc w:val="both"/>
        <w:rPr>
          <w:bCs/>
        </w:rPr>
      </w:pPr>
      <w:r w:rsidRPr="00EF1B32">
        <w:rPr>
          <w:bCs/>
        </w:rPr>
        <w:t xml:space="preserve">– организация сбора и очистки </w:t>
      </w:r>
      <w:proofErr w:type="spellStart"/>
      <w:r w:rsidRPr="00EF1B32">
        <w:rPr>
          <w:bCs/>
        </w:rPr>
        <w:t>подсланевых</w:t>
      </w:r>
      <w:proofErr w:type="spellEnd"/>
      <w:r w:rsidRPr="00EF1B32">
        <w:rPr>
          <w:bCs/>
        </w:rPr>
        <w:t xml:space="preserve"> вод;</w:t>
      </w:r>
    </w:p>
    <w:p w:rsidR="007A0A78" w:rsidRPr="00EF1B32" w:rsidRDefault="007A0A78" w:rsidP="007A0A78">
      <w:pPr>
        <w:ind w:right="-8" w:firstLine="567"/>
        <w:jc w:val="both"/>
        <w:rPr>
          <w:bCs/>
        </w:rPr>
      </w:pPr>
      <w:r w:rsidRPr="00EF1B32">
        <w:rPr>
          <w:bCs/>
        </w:rPr>
        <w:t>– усовершенствование системы сбора и отвода поверхностных стоков и технологии очистки сточных вод;</w:t>
      </w:r>
    </w:p>
    <w:p w:rsidR="007A0A78" w:rsidRPr="00EF1B32" w:rsidRDefault="007A0A78" w:rsidP="007A0A78">
      <w:pPr>
        <w:ind w:right="-8" w:firstLine="567"/>
        <w:jc w:val="both"/>
        <w:rPr>
          <w:bCs/>
        </w:rPr>
      </w:pPr>
      <w:r w:rsidRPr="00EF1B32">
        <w:rPr>
          <w:bCs/>
        </w:rPr>
        <w:t xml:space="preserve">– инженерная подготовка территории, планируемой к застройке; </w:t>
      </w:r>
    </w:p>
    <w:p w:rsidR="007A0A78" w:rsidRPr="00EF1B32" w:rsidRDefault="007A0A78" w:rsidP="007A0A78">
      <w:pPr>
        <w:ind w:right="-8" w:firstLine="567"/>
        <w:jc w:val="both"/>
        <w:rPr>
          <w:bCs/>
        </w:rPr>
      </w:pPr>
      <w:r w:rsidRPr="00EF1B32">
        <w:rPr>
          <w:bCs/>
        </w:rPr>
        <w:t>– строительство сети ливневой канализации с устройством очистных сооружений в местах выпуска поверхностных вод;</w:t>
      </w:r>
    </w:p>
    <w:p w:rsidR="007A0A78" w:rsidRPr="00EF1B32" w:rsidRDefault="007A0A78" w:rsidP="007A0A78">
      <w:pPr>
        <w:ind w:right="-8" w:firstLine="567"/>
        <w:jc w:val="both"/>
        <w:rPr>
          <w:bCs/>
        </w:rPr>
      </w:pPr>
      <w:r w:rsidRPr="00EF1B32">
        <w:rPr>
          <w:bCs/>
        </w:rPr>
        <w:t>– модернизация системы водоотведения населенных пунктов, строительство и р</w:t>
      </w:r>
      <w:r w:rsidRPr="00EF1B32">
        <w:rPr>
          <w:bCs/>
        </w:rPr>
        <w:t>е</w:t>
      </w:r>
      <w:r w:rsidRPr="00EF1B32">
        <w:rPr>
          <w:bCs/>
        </w:rPr>
        <w:t>конструкция канализационных коллекторов, строительство, модернизация и реконстру</w:t>
      </w:r>
      <w:r w:rsidRPr="00EF1B32">
        <w:rPr>
          <w:bCs/>
        </w:rPr>
        <w:t>к</w:t>
      </w:r>
      <w:r w:rsidRPr="00EF1B32">
        <w:rPr>
          <w:bCs/>
        </w:rPr>
        <w:t xml:space="preserve">ция канализационных насосных станций; </w:t>
      </w:r>
    </w:p>
    <w:p w:rsidR="007A0A78" w:rsidRPr="00EF1B32" w:rsidRDefault="007A0A78" w:rsidP="007A0A78">
      <w:pPr>
        <w:ind w:right="-8" w:firstLine="567"/>
        <w:jc w:val="both"/>
        <w:rPr>
          <w:bCs/>
        </w:rPr>
      </w:pPr>
      <w:r w:rsidRPr="00EF1B32">
        <w:rPr>
          <w:bCs/>
        </w:rPr>
        <w:t>– организация мест стоянок и мойки транспорта, предусматривающих сбор и отвед</w:t>
      </w:r>
      <w:r w:rsidRPr="00EF1B32">
        <w:rPr>
          <w:bCs/>
        </w:rPr>
        <w:t>е</w:t>
      </w:r>
      <w:r w:rsidRPr="00EF1B32">
        <w:rPr>
          <w:bCs/>
        </w:rPr>
        <w:t>ние загрязненных моечных вод;</w:t>
      </w:r>
    </w:p>
    <w:p w:rsidR="007A0A78" w:rsidRPr="00EF1B32" w:rsidRDefault="007A0A78" w:rsidP="007A0A78">
      <w:pPr>
        <w:ind w:right="-8" w:firstLine="567"/>
        <w:jc w:val="both"/>
        <w:rPr>
          <w:bCs/>
        </w:rPr>
      </w:pPr>
      <w:r w:rsidRPr="00EF1B32">
        <w:rPr>
          <w:bCs/>
        </w:rPr>
        <w:t>– рекультивация лагун-накопителей;</w:t>
      </w:r>
    </w:p>
    <w:p w:rsidR="007A0A78" w:rsidRPr="00EF1B32" w:rsidRDefault="007A0A78" w:rsidP="007A0A78">
      <w:pPr>
        <w:ind w:right="-8" w:firstLine="567"/>
        <w:jc w:val="both"/>
        <w:rPr>
          <w:bCs/>
        </w:rPr>
      </w:pPr>
      <w:r w:rsidRPr="00EF1B32">
        <w:rPr>
          <w:bCs/>
        </w:rPr>
        <w:t>– организация зон санитарной охраны для источников питьевого водоснабжения;</w:t>
      </w:r>
    </w:p>
    <w:p w:rsidR="007A0A78" w:rsidRPr="00EF1B32" w:rsidRDefault="007A0A78" w:rsidP="007A0A78">
      <w:pPr>
        <w:ind w:right="-8" w:firstLine="567"/>
        <w:jc w:val="both"/>
        <w:rPr>
          <w:bCs/>
        </w:rPr>
      </w:pPr>
      <w:r w:rsidRPr="00EF1B32">
        <w:rPr>
          <w:bCs/>
        </w:rPr>
        <w:t xml:space="preserve">– благоустройство </w:t>
      </w:r>
      <w:proofErr w:type="spellStart"/>
      <w:r w:rsidRPr="00EF1B32">
        <w:rPr>
          <w:bCs/>
        </w:rPr>
        <w:t>водоохранных</w:t>
      </w:r>
      <w:proofErr w:type="spellEnd"/>
      <w:r w:rsidRPr="00EF1B32">
        <w:rPr>
          <w:bCs/>
        </w:rPr>
        <w:t xml:space="preserve"> зон и прибрежных защитных полос;</w:t>
      </w:r>
    </w:p>
    <w:p w:rsidR="007A0A78" w:rsidRPr="00EF1B32" w:rsidRDefault="007A0A78" w:rsidP="007A0A78">
      <w:pPr>
        <w:ind w:right="-8" w:firstLine="567"/>
        <w:jc w:val="both"/>
        <w:rPr>
          <w:bCs/>
        </w:rPr>
      </w:pPr>
      <w:r w:rsidRPr="00EF1B32">
        <w:rPr>
          <w:bCs/>
        </w:rPr>
        <w:t xml:space="preserve">– ликвидация несанкционированных свалок в </w:t>
      </w:r>
      <w:proofErr w:type="spellStart"/>
      <w:r w:rsidRPr="00EF1B32">
        <w:rPr>
          <w:bCs/>
        </w:rPr>
        <w:t>водоохранной</w:t>
      </w:r>
      <w:proofErr w:type="spellEnd"/>
      <w:r w:rsidRPr="00EF1B32">
        <w:rPr>
          <w:bCs/>
        </w:rPr>
        <w:t xml:space="preserve"> зоне и уборка затопле</w:t>
      </w:r>
      <w:r w:rsidRPr="00EF1B32">
        <w:rPr>
          <w:bCs/>
        </w:rPr>
        <w:t>н</w:t>
      </w:r>
      <w:r w:rsidRPr="00EF1B32">
        <w:rPr>
          <w:bCs/>
        </w:rPr>
        <w:t>ной древесины с берегов рек.</w:t>
      </w:r>
    </w:p>
    <w:p w:rsidR="007A0A78" w:rsidRPr="00EF1B32" w:rsidRDefault="007A0A78" w:rsidP="007A0A78">
      <w:pPr>
        <w:ind w:right="-8" w:firstLine="567"/>
        <w:jc w:val="both"/>
        <w:rPr>
          <w:bCs/>
        </w:rPr>
      </w:pPr>
      <w:r w:rsidRPr="00EF1B32">
        <w:rPr>
          <w:bCs/>
        </w:rPr>
        <w:t>Для промышленных предприятий, сбрасывающих очищенные сточные воды несоо</w:t>
      </w:r>
      <w:r w:rsidRPr="00EF1B32">
        <w:rPr>
          <w:bCs/>
        </w:rPr>
        <w:t>т</w:t>
      </w:r>
      <w:r w:rsidRPr="00EF1B32">
        <w:rPr>
          <w:bCs/>
        </w:rPr>
        <w:t>ветствующего качества по какому-либо виду загрязнений, необходимо организовать мес</w:t>
      </w:r>
      <w:r w:rsidRPr="00EF1B32">
        <w:rPr>
          <w:bCs/>
        </w:rPr>
        <w:t>т</w:t>
      </w:r>
      <w:r w:rsidRPr="00EF1B32">
        <w:rPr>
          <w:bCs/>
        </w:rPr>
        <w:t>ную очистку сточных вод с доведением остаточного содержания загрязнения до велич</w:t>
      </w:r>
      <w:r w:rsidRPr="00EF1B32">
        <w:rPr>
          <w:bCs/>
        </w:rPr>
        <w:t>и</w:t>
      </w:r>
      <w:r w:rsidRPr="00EF1B32">
        <w:rPr>
          <w:bCs/>
        </w:rPr>
        <w:t xml:space="preserve">ны, обеспечивающей необходимое его содержание в очищенной воде. </w:t>
      </w:r>
    </w:p>
    <w:p w:rsidR="007A0A78" w:rsidRPr="00EF1B32" w:rsidRDefault="007A0A78" w:rsidP="007A0A78">
      <w:pPr>
        <w:ind w:right="-8" w:firstLine="567"/>
        <w:jc w:val="both"/>
        <w:rPr>
          <w:bCs/>
        </w:rPr>
      </w:pPr>
      <w:r w:rsidRPr="00EF1B32">
        <w:rPr>
          <w:bCs/>
        </w:rPr>
        <w:t>Для предотвращения загрязнения водных объектов стоками с производственных и коммунально-складских территорий необходимо проведение следующих мероприятий:</w:t>
      </w:r>
    </w:p>
    <w:p w:rsidR="007A0A78" w:rsidRPr="00EF1B32" w:rsidRDefault="007A0A78" w:rsidP="007A0A78">
      <w:pPr>
        <w:ind w:right="-8" w:firstLine="567"/>
        <w:jc w:val="both"/>
        <w:rPr>
          <w:bCs/>
        </w:rPr>
      </w:pPr>
      <w:r w:rsidRPr="00EF1B32">
        <w:rPr>
          <w:bCs/>
        </w:rPr>
        <w:lastRenderedPageBreak/>
        <w:t>– строительство ливневой канализации на территории промышленных и коммунал</w:t>
      </w:r>
      <w:r w:rsidRPr="00EF1B32">
        <w:rPr>
          <w:bCs/>
        </w:rPr>
        <w:t>ь</w:t>
      </w:r>
      <w:r w:rsidRPr="00EF1B32">
        <w:rPr>
          <w:bCs/>
        </w:rPr>
        <w:t>но-складских зон;</w:t>
      </w:r>
    </w:p>
    <w:p w:rsidR="007A0A78" w:rsidRPr="00EF1B32" w:rsidRDefault="007A0A78" w:rsidP="007A0A78">
      <w:pPr>
        <w:ind w:right="-8" w:firstLine="567"/>
        <w:jc w:val="both"/>
        <w:rPr>
          <w:bCs/>
        </w:rPr>
      </w:pPr>
      <w:r w:rsidRPr="00EF1B32">
        <w:rPr>
          <w:bCs/>
        </w:rPr>
        <w:t>– применение системы оборотного и повторно-последовательного водоснабжения на существующих и вновь организуемых предприятиях с водоёмкими технологическими процессами.</w:t>
      </w:r>
    </w:p>
    <w:p w:rsidR="007A0A78" w:rsidRPr="00EF1B32" w:rsidRDefault="007A0A78" w:rsidP="007A0A78">
      <w:pPr>
        <w:ind w:right="-8" w:firstLine="567"/>
        <w:jc w:val="both"/>
        <w:rPr>
          <w:bCs/>
        </w:rPr>
      </w:pPr>
      <w:r w:rsidRPr="00EF1B32">
        <w:rPr>
          <w:bCs/>
        </w:rPr>
        <w:t>К основным организационным мероприятиям по охране поверхностных и подземных вод относятся:</w:t>
      </w:r>
    </w:p>
    <w:p w:rsidR="007A0A78" w:rsidRPr="00EF1B32" w:rsidRDefault="007A0A78" w:rsidP="007A0A78">
      <w:pPr>
        <w:ind w:right="-8" w:firstLine="567"/>
        <w:jc w:val="both"/>
        <w:rPr>
          <w:bCs/>
        </w:rPr>
      </w:pPr>
      <w:r w:rsidRPr="00EF1B32">
        <w:rPr>
          <w:bCs/>
        </w:rPr>
        <w:t>– создание системы мониторинга водных объектов;</w:t>
      </w:r>
    </w:p>
    <w:p w:rsidR="007A0A78" w:rsidRPr="00EF1B32" w:rsidRDefault="007A0A78" w:rsidP="007A0A78">
      <w:pPr>
        <w:ind w:right="-8" w:firstLine="567"/>
        <w:jc w:val="both"/>
        <w:rPr>
          <w:bCs/>
        </w:rPr>
      </w:pPr>
      <w:r w:rsidRPr="00EF1B32">
        <w:rPr>
          <w:bCs/>
        </w:rPr>
        <w:t>– эколого-токсикологическое исследование состояния водных объектов;</w:t>
      </w:r>
    </w:p>
    <w:p w:rsidR="007A0A78" w:rsidRPr="00EF1B32" w:rsidRDefault="007A0A78" w:rsidP="007A0A78">
      <w:pPr>
        <w:ind w:right="-8" w:firstLine="567"/>
        <w:jc w:val="both"/>
        <w:rPr>
          <w:bCs/>
        </w:rPr>
      </w:pPr>
      <w:r w:rsidRPr="00EF1B32">
        <w:rPr>
          <w:bCs/>
        </w:rPr>
        <w:t>– организация мониторинга за состоянием водопроводящих сетей населенных пун</w:t>
      </w:r>
      <w:r w:rsidRPr="00EF1B32">
        <w:rPr>
          <w:bCs/>
        </w:rPr>
        <w:t>к</w:t>
      </w:r>
      <w:r w:rsidRPr="00EF1B32">
        <w:rPr>
          <w:bCs/>
        </w:rPr>
        <w:t>тов и своевременное проведение мероприятий по предупреждению утечек из систем вод</w:t>
      </w:r>
      <w:r w:rsidRPr="00EF1B32">
        <w:rPr>
          <w:bCs/>
        </w:rPr>
        <w:t>о</w:t>
      </w:r>
      <w:r w:rsidRPr="00EF1B32">
        <w:rPr>
          <w:bCs/>
        </w:rPr>
        <w:t>провода и канализации;</w:t>
      </w:r>
    </w:p>
    <w:p w:rsidR="007A0A78" w:rsidRPr="00EF1B32" w:rsidRDefault="007A0A78" w:rsidP="007A0A78">
      <w:pPr>
        <w:ind w:right="-8" w:firstLine="567"/>
        <w:jc w:val="both"/>
        <w:rPr>
          <w:bCs/>
        </w:rPr>
      </w:pPr>
      <w:r w:rsidRPr="00EF1B32">
        <w:rPr>
          <w:bCs/>
        </w:rPr>
        <w:t>– организация контроля уровня загрязнения поверхностных и грунтовых вод.</w:t>
      </w:r>
    </w:p>
    <w:p w:rsidR="007A0A78" w:rsidRPr="00EF1B32" w:rsidRDefault="007A0A78" w:rsidP="007A0A78">
      <w:pPr>
        <w:ind w:right="-8" w:firstLine="567"/>
        <w:jc w:val="both"/>
        <w:rPr>
          <w:bCs/>
        </w:rPr>
      </w:pPr>
      <w:r w:rsidRPr="00EF1B32">
        <w:rPr>
          <w:bCs/>
        </w:rPr>
        <w:t>- разработка проектов зон санитарной охраны (ЗСО) существующих источников в</w:t>
      </w:r>
      <w:r w:rsidRPr="00EF1B32">
        <w:rPr>
          <w:bCs/>
        </w:rPr>
        <w:t>о</w:t>
      </w:r>
      <w:r w:rsidRPr="00EF1B32">
        <w:rPr>
          <w:bCs/>
        </w:rPr>
        <w:t>доснабжения и при образовании новых;</w:t>
      </w:r>
    </w:p>
    <w:p w:rsidR="007A0A78" w:rsidRPr="00EF1B32" w:rsidRDefault="007A0A78" w:rsidP="007A0A78">
      <w:pPr>
        <w:ind w:right="-8" w:firstLine="567"/>
        <w:jc w:val="both"/>
        <w:rPr>
          <w:bCs/>
        </w:rPr>
      </w:pPr>
      <w:r w:rsidRPr="00EF1B32">
        <w:rPr>
          <w:bCs/>
        </w:rPr>
        <w:t>Для эксплуатации скважин необходимо получить лицензию на недропользование. Проектом предлагается благоустройство мест рекреации в местах их стихийного образ</w:t>
      </w:r>
      <w:r w:rsidRPr="00EF1B32">
        <w:rPr>
          <w:bCs/>
        </w:rPr>
        <w:t>о</w:t>
      </w:r>
      <w:r w:rsidRPr="00EF1B32">
        <w:rPr>
          <w:bCs/>
        </w:rPr>
        <w:t>вания с целью использования в рекреационных целях и защиты от рекреационной дигре</w:t>
      </w:r>
      <w:r w:rsidRPr="00EF1B32">
        <w:rPr>
          <w:bCs/>
        </w:rPr>
        <w:t>с</w:t>
      </w:r>
      <w:r w:rsidRPr="00EF1B32">
        <w:rPr>
          <w:bCs/>
        </w:rPr>
        <w:t>сии.</w:t>
      </w:r>
    </w:p>
    <w:p w:rsidR="007A0A78" w:rsidRPr="00EF1B32" w:rsidRDefault="007A0A78" w:rsidP="007A0A78">
      <w:pPr>
        <w:ind w:right="-8" w:firstLine="567"/>
        <w:jc w:val="both"/>
        <w:rPr>
          <w:bCs/>
        </w:rPr>
      </w:pPr>
      <w:r w:rsidRPr="00EF1B32">
        <w:rPr>
          <w:bCs/>
        </w:rPr>
        <w:t>Таким образом, вреда поверхностным водным объектам и подземным грунтовым в</w:t>
      </w:r>
      <w:r w:rsidRPr="00EF1B32">
        <w:rPr>
          <w:bCs/>
        </w:rPr>
        <w:t>о</w:t>
      </w:r>
      <w:r w:rsidRPr="00EF1B32">
        <w:rPr>
          <w:bCs/>
        </w:rPr>
        <w:t>дам нанесено не будет.</w:t>
      </w:r>
    </w:p>
    <w:p w:rsidR="007A0A78" w:rsidRPr="00EF1B32" w:rsidRDefault="007A0A78" w:rsidP="007A0A78">
      <w:pPr>
        <w:ind w:right="-8" w:firstLine="567"/>
        <w:jc w:val="both"/>
        <w:rPr>
          <w:bCs/>
        </w:rPr>
      </w:pPr>
      <w:r w:rsidRPr="00EF1B32">
        <w:rPr>
          <w:bCs/>
        </w:rPr>
        <w:t>На периоды строительства для предотвращения загрязнения грунтовых и повер</w:t>
      </w:r>
      <w:r w:rsidRPr="00EF1B32">
        <w:rPr>
          <w:bCs/>
        </w:rPr>
        <w:t>х</w:t>
      </w:r>
      <w:r w:rsidRPr="00EF1B32">
        <w:rPr>
          <w:bCs/>
        </w:rPr>
        <w:t>ностных вод предусмотреть:</w:t>
      </w:r>
    </w:p>
    <w:p w:rsidR="007A0A78" w:rsidRPr="00EF1B32" w:rsidRDefault="007A0A78" w:rsidP="007A0A78">
      <w:pPr>
        <w:ind w:right="-8" w:firstLine="567"/>
        <w:jc w:val="both"/>
        <w:rPr>
          <w:bCs/>
        </w:rPr>
      </w:pPr>
      <w:r w:rsidRPr="00EF1B32">
        <w:rPr>
          <w:bCs/>
        </w:rPr>
        <w:t>- вертикальная планировка строительной площадки способствует отводу повер</w:t>
      </w:r>
      <w:r w:rsidRPr="00EF1B32">
        <w:rPr>
          <w:bCs/>
        </w:rPr>
        <w:t>х</w:t>
      </w:r>
      <w:r w:rsidRPr="00EF1B32">
        <w:rPr>
          <w:bCs/>
        </w:rPr>
        <w:t>ностных стоков на проезжую часть;</w:t>
      </w:r>
    </w:p>
    <w:p w:rsidR="007A0A78" w:rsidRPr="00EF1B32" w:rsidRDefault="007A0A78" w:rsidP="007A0A78">
      <w:pPr>
        <w:ind w:right="-8" w:firstLine="567"/>
        <w:jc w:val="both"/>
        <w:rPr>
          <w:bCs/>
        </w:rPr>
      </w:pPr>
      <w:r w:rsidRPr="00EF1B32">
        <w:rPr>
          <w:bCs/>
        </w:rPr>
        <w:t>- предусмотреть водоотлив из котлованов под фундаменты с выпуском загрязненной грунтовой воды на рельеф.</w:t>
      </w:r>
    </w:p>
    <w:p w:rsidR="007A0A78" w:rsidRPr="00EF1B32" w:rsidRDefault="007A0A78" w:rsidP="007A0A78">
      <w:pPr>
        <w:suppressAutoHyphens/>
        <w:ind w:firstLine="567"/>
        <w:rPr>
          <w:lang w:eastAsia="ar-SA"/>
        </w:rPr>
      </w:pPr>
      <w:r w:rsidRPr="00EF1B32">
        <w:rPr>
          <w:lang w:eastAsia="ar-SA"/>
        </w:rPr>
        <w:t>Таким образом, строительство объектов не нанесет вреда поверхностным водным объектам и подземным грунтовым водам.</w:t>
      </w:r>
    </w:p>
    <w:p w:rsidR="007A0A78" w:rsidRPr="00EF1B32" w:rsidRDefault="007A0A78" w:rsidP="007A0A78">
      <w:pPr>
        <w:tabs>
          <w:tab w:val="num" w:pos="851"/>
        </w:tabs>
        <w:suppressAutoHyphens/>
        <w:spacing w:before="240" w:after="240"/>
        <w:rPr>
          <w:lang w:eastAsia="ar-SA"/>
        </w:rPr>
      </w:pPr>
      <w:r w:rsidRPr="00EF1B32">
        <w:rPr>
          <w:lang w:eastAsia="ar-SA"/>
        </w:rPr>
        <w:t>9.3. Охрана почв</w:t>
      </w:r>
    </w:p>
    <w:p w:rsidR="007A0A78" w:rsidRPr="00EF1B32" w:rsidRDefault="007A0A78" w:rsidP="007A0A78">
      <w:pPr>
        <w:tabs>
          <w:tab w:val="num" w:pos="851"/>
        </w:tabs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>Отсутствие рациональной системы организации сбора, утилизации и уничтожения твердых и жидких коммунальных отходов в населенных пунктах, наличие несанкционированных свалок отходов является причинами бактериологического загрязнения почв селитебных территорий.</w:t>
      </w:r>
    </w:p>
    <w:p w:rsidR="007A0A78" w:rsidRPr="00EF1B32" w:rsidRDefault="007A0A78" w:rsidP="007A0A78">
      <w:pPr>
        <w:tabs>
          <w:tab w:val="num" w:pos="851"/>
        </w:tabs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>Для предотвращения загрязнения, деградации и разрушения почвенного покрова в границах муниципального района предусмотрены следующие мероприятия:</w:t>
      </w:r>
    </w:p>
    <w:p w:rsidR="007A0A78" w:rsidRPr="00EF1B32" w:rsidRDefault="007A0A78" w:rsidP="007A0A78">
      <w:pPr>
        <w:tabs>
          <w:tab w:val="num" w:pos="851"/>
        </w:tabs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>– инженерная подготовка территории, планируемой к застройке, устройство сети ливневой канализации с очистными сооружениями;</w:t>
      </w:r>
    </w:p>
    <w:p w:rsidR="007A0A78" w:rsidRPr="00EF1B32" w:rsidRDefault="007A0A78" w:rsidP="007A0A78">
      <w:pPr>
        <w:tabs>
          <w:tab w:val="num" w:pos="851"/>
        </w:tabs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>– сброс дождевых вод в сеть ливневой канализации;</w:t>
      </w:r>
    </w:p>
    <w:p w:rsidR="007A0A78" w:rsidRPr="00EF1B32" w:rsidRDefault="007A0A78" w:rsidP="007A0A78">
      <w:pPr>
        <w:tabs>
          <w:tab w:val="num" w:pos="851"/>
        </w:tabs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>– устройство асфальтобетонного покрытия дорог;</w:t>
      </w:r>
    </w:p>
    <w:p w:rsidR="007A0A78" w:rsidRPr="00EF1B32" w:rsidRDefault="007A0A78" w:rsidP="007A0A78">
      <w:pPr>
        <w:tabs>
          <w:tab w:val="num" w:pos="851"/>
        </w:tabs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 xml:space="preserve">– устройство </w:t>
      </w:r>
      <w:proofErr w:type="spellStart"/>
      <w:r w:rsidRPr="00EF1B32">
        <w:rPr>
          <w:lang w:eastAsia="ar-SA"/>
        </w:rPr>
        <w:t>отмосток</w:t>
      </w:r>
      <w:proofErr w:type="spellEnd"/>
      <w:r w:rsidRPr="00EF1B32">
        <w:rPr>
          <w:lang w:eastAsia="ar-SA"/>
        </w:rPr>
        <w:t xml:space="preserve"> вдоль стен зданий;</w:t>
      </w:r>
    </w:p>
    <w:p w:rsidR="007A0A78" w:rsidRPr="00EF1B32" w:rsidRDefault="007A0A78" w:rsidP="007A0A78">
      <w:pPr>
        <w:tabs>
          <w:tab w:val="num" w:pos="851"/>
        </w:tabs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>– расчистка, благоустройство и озеленение прибрежных территорий рек;</w:t>
      </w:r>
    </w:p>
    <w:p w:rsidR="007A0A78" w:rsidRPr="00EF1B32" w:rsidRDefault="007A0A78" w:rsidP="007A0A78">
      <w:pPr>
        <w:tabs>
          <w:tab w:val="num" w:pos="851"/>
        </w:tabs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>– защита от береговой эрозии путем проведения берегоукрепительных работ, строительство набережных;</w:t>
      </w:r>
    </w:p>
    <w:p w:rsidR="007A0A78" w:rsidRPr="00EF1B32" w:rsidRDefault="007A0A78" w:rsidP="007A0A78">
      <w:pPr>
        <w:tabs>
          <w:tab w:val="num" w:pos="851"/>
        </w:tabs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>– для уменьшения пыли – благоустройство улиц и дорог, газонное озеленение;</w:t>
      </w:r>
    </w:p>
    <w:p w:rsidR="007A0A78" w:rsidRPr="00EF1B32" w:rsidRDefault="007A0A78" w:rsidP="007A0A78">
      <w:pPr>
        <w:tabs>
          <w:tab w:val="num" w:pos="851"/>
        </w:tabs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>– биологическая очистка почв и воздуха за счет увеличения площади зеленых насаждений всех категорий.</w:t>
      </w:r>
    </w:p>
    <w:p w:rsidR="007A0A78" w:rsidRPr="00EF1B32" w:rsidRDefault="007A0A78" w:rsidP="007A0A78">
      <w:pPr>
        <w:tabs>
          <w:tab w:val="num" w:pos="851"/>
        </w:tabs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 xml:space="preserve">В зависимости от характера загрязнения почв, необходимо проведение комплекса мероприятий по восстановлению и рекультивации почв. Рекультивации подлежат земли, нарушенные </w:t>
      </w:r>
      <w:proofErr w:type="gramStart"/>
      <w:r w:rsidRPr="00EF1B32">
        <w:rPr>
          <w:lang w:eastAsia="ar-SA"/>
        </w:rPr>
        <w:t>при</w:t>
      </w:r>
      <w:proofErr w:type="gramEnd"/>
      <w:r w:rsidRPr="00EF1B32">
        <w:rPr>
          <w:lang w:eastAsia="ar-SA"/>
        </w:rPr>
        <w:t xml:space="preserve">: </w:t>
      </w:r>
    </w:p>
    <w:p w:rsidR="007A0A78" w:rsidRPr="00EF1B32" w:rsidRDefault="007A0A78" w:rsidP="007A0A78">
      <w:pPr>
        <w:tabs>
          <w:tab w:val="num" w:pos="851"/>
        </w:tabs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 xml:space="preserve">– </w:t>
      </w:r>
      <w:proofErr w:type="gramStart"/>
      <w:r w:rsidRPr="00EF1B32">
        <w:rPr>
          <w:lang w:eastAsia="ar-SA"/>
        </w:rPr>
        <w:t>строительстве</w:t>
      </w:r>
      <w:proofErr w:type="gramEnd"/>
      <w:r w:rsidRPr="00EF1B32">
        <w:rPr>
          <w:lang w:eastAsia="ar-SA"/>
        </w:rPr>
        <w:t xml:space="preserve"> и прокладке инженерных сетей различного назначения; </w:t>
      </w:r>
    </w:p>
    <w:p w:rsidR="007A0A78" w:rsidRPr="00EF1B32" w:rsidRDefault="007A0A78" w:rsidP="007A0A78">
      <w:pPr>
        <w:tabs>
          <w:tab w:val="num" w:pos="851"/>
        </w:tabs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lastRenderedPageBreak/>
        <w:t xml:space="preserve">– </w:t>
      </w:r>
      <w:proofErr w:type="gramStart"/>
      <w:r w:rsidRPr="00EF1B32">
        <w:rPr>
          <w:lang w:eastAsia="ar-SA"/>
        </w:rPr>
        <w:t>складировании</w:t>
      </w:r>
      <w:proofErr w:type="gramEnd"/>
      <w:r w:rsidRPr="00EF1B32">
        <w:rPr>
          <w:lang w:eastAsia="ar-SA"/>
        </w:rPr>
        <w:t xml:space="preserve"> и захоронении промышленных, бытовых и прочих отходов; </w:t>
      </w:r>
    </w:p>
    <w:p w:rsidR="007A0A78" w:rsidRPr="00EF1B32" w:rsidRDefault="007A0A78" w:rsidP="007A0A78">
      <w:pPr>
        <w:tabs>
          <w:tab w:val="num" w:pos="851"/>
        </w:tabs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>– ликвидации последствий загрязнения земель.</w:t>
      </w:r>
    </w:p>
    <w:p w:rsidR="007A0A78" w:rsidRPr="00EF1B32" w:rsidRDefault="007A0A78" w:rsidP="007A0A78">
      <w:pPr>
        <w:tabs>
          <w:tab w:val="num" w:pos="851"/>
        </w:tabs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>Для восстановления, нарушенного в результате хозяйственной деятельности и эрозионных процессов почвенного покрова, Генеральный план предусматривается ряд мероприятий:</w:t>
      </w:r>
    </w:p>
    <w:p w:rsidR="007A0A78" w:rsidRPr="00EF1B32" w:rsidRDefault="007A0A78" w:rsidP="007A0A78">
      <w:pPr>
        <w:tabs>
          <w:tab w:val="num" w:pos="851"/>
        </w:tabs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 xml:space="preserve">– выявление и ликвидация несанкционированных свалок, </w:t>
      </w:r>
      <w:proofErr w:type="gramStart"/>
      <w:r w:rsidRPr="00EF1B32">
        <w:rPr>
          <w:lang w:eastAsia="ar-SA"/>
        </w:rPr>
        <w:t>захламленных</w:t>
      </w:r>
      <w:proofErr w:type="gramEnd"/>
      <w:r w:rsidRPr="00EF1B32">
        <w:rPr>
          <w:lang w:eastAsia="ar-SA"/>
        </w:rPr>
        <w:t xml:space="preserve"> участков с последующей рекультивацией территории;</w:t>
      </w:r>
    </w:p>
    <w:p w:rsidR="007A0A78" w:rsidRPr="00EF1B32" w:rsidRDefault="007A0A78" w:rsidP="007A0A78">
      <w:pPr>
        <w:tabs>
          <w:tab w:val="num" w:pos="851"/>
        </w:tabs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 xml:space="preserve">– рекультивация оврагов, частичная засыпка или закрепление вершин и </w:t>
      </w:r>
      <w:proofErr w:type="spellStart"/>
      <w:r w:rsidRPr="00EF1B32">
        <w:rPr>
          <w:lang w:eastAsia="ar-SA"/>
        </w:rPr>
        <w:t>отвершков</w:t>
      </w:r>
      <w:proofErr w:type="spellEnd"/>
      <w:r w:rsidRPr="00EF1B32">
        <w:rPr>
          <w:lang w:eastAsia="ar-SA"/>
        </w:rPr>
        <w:t xml:space="preserve"> оврагов, </w:t>
      </w:r>
      <w:proofErr w:type="spellStart"/>
      <w:r w:rsidRPr="00EF1B32">
        <w:rPr>
          <w:lang w:eastAsia="ar-SA"/>
        </w:rPr>
        <w:t>уполаживание</w:t>
      </w:r>
      <w:proofErr w:type="spellEnd"/>
      <w:r w:rsidRPr="00EF1B32">
        <w:rPr>
          <w:lang w:eastAsia="ar-SA"/>
        </w:rPr>
        <w:t xml:space="preserve"> и озеленение крутых участков овражных склонов, благоустройство приовражных зон.</w:t>
      </w:r>
    </w:p>
    <w:p w:rsidR="007A0A78" w:rsidRPr="00EF1B32" w:rsidRDefault="007A0A78" w:rsidP="007A0A78">
      <w:pPr>
        <w:tabs>
          <w:tab w:val="num" w:pos="851"/>
        </w:tabs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 xml:space="preserve">На территориях с наибольшими техногенными нагрузками и загрязнением почв, необходимо обеспечение </w:t>
      </w:r>
      <w:proofErr w:type="gramStart"/>
      <w:r w:rsidRPr="00EF1B32">
        <w:rPr>
          <w:lang w:eastAsia="ar-SA"/>
        </w:rPr>
        <w:t>контроля за</w:t>
      </w:r>
      <w:proofErr w:type="gramEnd"/>
      <w:r w:rsidRPr="00EF1B32">
        <w:rPr>
          <w:lang w:eastAsia="ar-SA"/>
        </w:rPr>
        <w:t xml:space="preserve"> состоянием почвенного покрова и проведение следующих мероприятий для его восстановления:</w:t>
      </w:r>
    </w:p>
    <w:p w:rsidR="007A0A78" w:rsidRPr="00EF1B32" w:rsidRDefault="007A0A78" w:rsidP="007A0A78">
      <w:pPr>
        <w:tabs>
          <w:tab w:val="num" w:pos="851"/>
        </w:tabs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>– вывоз почвенного покрова (в зависимости от глубины загрязнения) за пределы муниципального района на специальные места переработки.</w:t>
      </w:r>
    </w:p>
    <w:p w:rsidR="007A0A78" w:rsidRPr="00EF1B32" w:rsidRDefault="007A0A78" w:rsidP="007A0A78">
      <w:pPr>
        <w:tabs>
          <w:tab w:val="num" w:pos="851"/>
        </w:tabs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>– замена грунта, выведение источников загрязнения, посадка древесных культур, устойчивых к повышенному содержанию загрязнителя, подсев трав-</w:t>
      </w:r>
      <w:proofErr w:type="spellStart"/>
      <w:r w:rsidRPr="00EF1B32">
        <w:rPr>
          <w:lang w:eastAsia="ar-SA"/>
        </w:rPr>
        <w:t>фиторемедиантов</w:t>
      </w:r>
      <w:proofErr w:type="spellEnd"/>
      <w:r w:rsidRPr="00EF1B32">
        <w:rPr>
          <w:lang w:eastAsia="ar-SA"/>
        </w:rPr>
        <w:t xml:space="preserve">, </w:t>
      </w:r>
      <w:proofErr w:type="spellStart"/>
      <w:r w:rsidRPr="00EF1B32">
        <w:rPr>
          <w:lang w:eastAsia="ar-SA"/>
        </w:rPr>
        <w:t>биоремедиация</w:t>
      </w:r>
      <w:proofErr w:type="spellEnd"/>
      <w:r w:rsidRPr="00EF1B32">
        <w:rPr>
          <w:lang w:eastAsia="ar-SA"/>
        </w:rPr>
        <w:t>.</w:t>
      </w:r>
    </w:p>
    <w:p w:rsidR="007A0A78" w:rsidRPr="00EF1B32" w:rsidRDefault="007A0A78" w:rsidP="007A0A78">
      <w:pPr>
        <w:tabs>
          <w:tab w:val="num" w:pos="851"/>
        </w:tabs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>Организационными мероприятиями, направленными на охрану почв от загрязнений, являются:</w:t>
      </w:r>
    </w:p>
    <w:p w:rsidR="007A0A78" w:rsidRPr="00EF1B32" w:rsidRDefault="007A0A78" w:rsidP="007A0A78">
      <w:pPr>
        <w:tabs>
          <w:tab w:val="num" w:pos="851"/>
        </w:tabs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>– организация и обеспечение планово-регулярной очистки муниципального района от жидких и твердых отходов;</w:t>
      </w:r>
    </w:p>
    <w:p w:rsidR="007A0A78" w:rsidRPr="00EF1B32" w:rsidRDefault="007A0A78" w:rsidP="007A0A78">
      <w:pPr>
        <w:tabs>
          <w:tab w:val="num" w:pos="851"/>
        </w:tabs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>– охрана и рекреационное использование природных ландшафтов повышенной экологической значимости (пойменных ландшафтов);</w:t>
      </w:r>
    </w:p>
    <w:p w:rsidR="007A0A78" w:rsidRPr="00EF1B32" w:rsidRDefault="007A0A78" w:rsidP="007A0A78">
      <w:pPr>
        <w:tabs>
          <w:tab w:val="num" w:pos="851"/>
        </w:tabs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 xml:space="preserve">– </w:t>
      </w:r>
      <w:proofErr w:type="gramStart"/>
      <w:r w:rsidRPr="00EF1B32">
        <w:rPr>
          <w:lang w:eastAsia="ar-SA"/>
        </w:rPr>
        <w:t>контроль за</w:t>
      </w:r>
      <w:proofErr w:type="gramEnd"/>
      <w:r w:rsidRPr="00EF1B32">
        <w:rPr>
          <w:lang w:eastAsia="ar-SA"/>
        </w:rPr>
        <w:t xml:space="preserve"> качеством и своевременностью выполнения работ по рекультивации нарушенных земель.</w:t>
      </w:r>
    </w:p>
    <w:p w:rsidR="007A0A78" w:rsidRPr="00EF1B32" w:rsidRDefault="007A0A78" w:rsidP="007A0A78">
      <w:pPr>
        <w:tabs>
          <w:tab w:val="num" w:pos="851"/>
        </w:tabs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>Для предотвращения загрязнения почвенного покрова предусмотреть:</w:t>
      </w:r>
    </w:p>
    <w:p w:rsidR="007A0A78" w:rsidRPr="00EF1B32" w:rsidRDefault="007A0A78" w:rsidP="007A0A78">
      <w:pPr>
        <w:tabs>
          <w:tab w:val="num" w:pos="851"/>
        </w:tabs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>- в периоды строительства складирование строительных материалов, строительных отходов, коммунальных отходов от строителей в металлический контейнер на специально оборудованной площадке;</w:t>
      </w:r>
    </w:p>
    <w:p w:rsidR="007A0A78" w:rsidRPr="00EF1B32" w:rsidRDefault="007A0A78" w:rsidP="007A0A78">
      <w:pPr>
        <w:tabs>
          <w:tab w:val="num" w:pos="851"/>
        </w:tabs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>- оборудование площадки для очистки колес автотранспорта в периоды строительства.</w:t>
      </w:r>
    </w:p>
    <w:p w:rsidR="007A0A78" w:rsidRPr="00EF1B32" w:rsidRDefault="007A0A78" w:rsidP="007A0A78">
      <w:pPr>
        <w:tabs>
          <w:tab w:val="num" w:pos="851"/>
        </w:tabs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>По окончании строительных работ по всей ширине строительной площадки предусмотрены следующие мероприятия по снижению негативного воздействия на территорию и почву:</w:t>
      </w:r>
    </w:p>
    <w:p w:rsidR="007A0A78" w:rsidRPr="00EF1B32" w:rsidRDefault="007A0A78" w:rsidP="007A0A78">
      <w:pPr>
        <w:tabs>
          <w:tab w:val="num" w:pos="851"/>
        </w:tabs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>- удаление из ее пределов всех временных устройств и сооружений;</w:t>
      </w:r>
    </w:p>
    <w:p w:rsidR="007A0A78" w:rsidRPr="00EF1B32" w:rsidRDefault="007A0A78" w:rsidP="007A0A78">
      <w:pPr>
        <w:tabs>
          <w:tab w:val="num" w:pos="851"/>
        </w:tabs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>- вывоз с участка строительства строительного мусора и его размещение на лицензированных полигонах;</w:t>
      </w:r>
    </w:p>
    <w:p w:rsidR="007A0A78" w:rsidRPr="00EF1B32" w:rsidRDefault="007A0A78" w:rsidP="007A0A78">
      <w:pPr>
        <w:tabs>
          <w:tab w:val="num" w:pos="851"/>
        </w:tabs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>- засыпка, послойная трамбовка, выравнивание рытвин и ям, возникших в результате проведения строительных работ.</w:t>
      </w:r>
    </w:p>
    <w:p w:rsidR="007A0A78" w:rsidRPr="00EF1B32" w:rsidRDefault="007A0A78" w:rsidP="007A0A78">
      <w:pPr>
        <w:tabs>
          <w:tab w:val="num" w:pos="851"/>
        </w:tabs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>Проектные решения по охране недр должны предусматривать рекультивацию нарушенных земляными и горными работами земель и приведение их в состояние, пригодное для дальнейшего использования.</w:t>
      </w:r>
    </w:p>
    <w:p w:rsidR="007A0A78" w:rsidRPr="00EF1B32" w:rsidRDefault="007A0A78" w:rsidP="007A0A78">
      <w:pPr>
        <w:tabs>
          <w:tab w:val="num" w:pos="851"/>
        </w:tabs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>Для рационального использования земельных ресурсов проектом предусмотрен снос ветхого жилья и строительство на его месте нового, что позволяет сократить размер земельных участков, выделяемых под новое жилье и улучшить условия жизни населения.</w:t>
      </w:r>
    </w:p>
    <w:p w:rsidR="007A0A78" w:rsidRPr="00EF1B32" w:rsidRDefault="007A0A78" w:rsidP="007A0A78">
      <w:pPr>
        <w:numPr>
          <w:ilvl w:val="0"/>
          <w:numId w:val="12"/>
        </w:numPr>
        <w:tabs>
          <w:tab w:val="left" w:pos="992"/>
        </w:tabs>
        <w:suppressAutoHyphens/>
        <w:ind w:firstLine="709"/>
        <w:jc w:val="both"/>
      </w:pPr>
      <w:r w:rsidRPr="00EF1B32">
        <w:t>Предусмотренные проектом мероприятия обеспечивают минимальное воздействие на территорию, геологическую среду.</w:t>
      </w:r>
    </w:p>
    <w:p w:rsidR="007A0A78" w:rsidRPr="00EF1B32" w:rsidRDefault="007A0A78" w:rsidP="007A0A78">
      <w:pPr>
        <w:tabs>
          <w:tab w:val="num" w:pos="851"/>
        </w:tabs>
        <w:suppressAutoHyphens/>
        <w:spacing w:before="240"/>
        <w:ind w:firstLine="567"/>
        <w:jc w:val="center"/>
        <w:rPr>
          <w:lang w:eastAsia="ar-SA"/>
        </w:rPr>
      </w:pPr>
      <w:r w:rsidRPr="00EF1B32">
        <w:rPr>
          <w:lang w:eastAsia="ar-SA"/>
        </w:rPr>
        <w:t xml:space="preserve">10. ИНЖЕНЕРНО-ТЕХНИЧЕСКИЕ МЕРОПРИЯТИЯ ГО И ЧС </w:t>
      </w:r>
    </w:p>
    <w:p w:rsidR="007A0A78" w:rsidRPr="00EF1B32" w:rsidRDefault="007A0A78" w:rsidP="007A0A78">
      <w:pPr>
        <w:tabs>
          <w:tab w:val="num" w:pos="720"/>
          <w:tab w:val="num" w:pos="851"/>
        </w:tabs>
        <w:suppressAutoHyphens/>
        <w:spacing w:before="240" w:after="240"/>
        <w:rPr>
          <w:lang w:eastAsia="ar-SA"/>
        </w:rPr>
      </w:pPr>
      <w:bookmarkStart w:id="14" w:name="_Toc143503214"/>
      <w:bookmarkStart w:id="15" w:name="_Toc144695695"/>
      <w:r w:rsidRPr="00EF1B32">
        <w:rPr>
          <w:lang w:eastAsia="ar-SA"/>
        </w:rPr>
        <w:t>10.1 Оценка имеющихся инженерно-технических мероприятий ГО и ЧС.</w:t>
      </w:r>
      <w:bookmarkEnd w:id="14"/>
      <w:bookmarkEnd w:id="15"/>
    </w:p>
    <w:p w:rsidR="007A0A78" w:rsidRPr="00EF1B32" w:rsidRDefault="007A0A78" w:rsidP="007A0A78">
      <w:pPr>
        <w:suppressAutoHyphens/>
        <w:ind w:firstLine="567"/>
        <w:jc w:val="both"/>
        <w:rPr>
          <w:i/>
          <w:lang w:eastAsia="ar-SA"/>
        </w:rPr>
      </w:pPr>
      <w:r w:rsidRPr="00EF1B32">
        <w:rPr>
          <w:lang w:eastAsia="ar-SA"/>
        </w:rPr>
        <w:lastRenderedPageBreak/>
        <w:t xml:space="preserve">П. Красноленинский и п. Урманный являются </w:t>
      </w:r>
      <w:proofErr w:type="spellStart"/>
      <w:r w:rsidRPr="00EF1B32">
        <w:rPr>
          <w:lang w:eastAsia="ar-SA"/>
        </w:rPr>
        <w:t>некатегорированными</w:t>
      </w:r>
      <w:proofErr w:type="spellEnd"/>
      <w:r w:rsidRPr="00EF1B32">
        <w:rPr>
          <w:lang w:eastAsia="ar-SA"/>
        </w:rPr>
        <w:t xml:space="preserve"> поселениями по ГО в соответствии с постановлением Российской Федерации от 3.10.1998. «О порядке отнесения территорий к группам по гражданской обороне». Вместе с тем территория населенного пункта попадает в зону возможного опасного радиоактивного заражения (загрязнения) от города Ханты-Мансийск, отнесенного к группам по гражданской обороне.</w:t>
      </w:r>
    </w:p>
    <w:p w:rsidR="007A0A78" w:rsidRPr="00EF1B32" w:rsidRDefault="007A0A78" w:rsidP="007A0A78">
      <w:pPr>
        <w:tabs>
          <w:tab w:val="num" w:pos="851"/>
        </w:tabs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 xml:space="preserve">Электроснабжение поселка осуществляется дизельной электростанции и ряда ТП 10/0,4 </w:t>
      </w:r>
      <w:proofErr w:type="spellStart"/>
      <w:r w:rsidRPr="00EF1B32">
        <w:rPr>
          <w:lang w:eastAsia="ar-SA"/>
        </w:rPr>
        <w:t>кВ.</w:t>
      </w:r>
      <w:proofErr w:type="spellEnd"/>
    </w:p>
    <w:p w:rsidR="007A0A78" w:rsidRPr="00EF1B32" w:rsidRDefault="007A0A78" w:rsidP="007A0A78">
      <w:pPr>
        <w:tabs>
          <w:tab w:val="num" w:pos="851"/>
        </w:tabs>
        <w:suppressAutoHyphens/>
        <w:ind w:firstLine="567"/>
        <w:rPr>
          <w:lang w:eastAsia="ar-SA"/>
        </w:rPr>
      </w:pPr>
      <w:r w:rsidRPr="00EF1B32">
        <w:rPr>
          <w:lang w:eastAsia="ar-SA"/>
        </w:rPr>
        <w:t xml:space="preserve">Водоснабжение существующей застройки осуществляется за счет подземных вод. </w:t>
      </w:r>
    </w:p>
    <w:p w:rsidR="007A0A78" w:rsidRPr="00EF1B32" w:rsidRDefault="007A0A78" w:rsidP="007A0A78">
      <w:pPr>
        <w:tabs>
          <w:tab w:val="num" w:pos="851"/>
        </w:tabs>
        <w:suppressAutoHyphens/>
        <w:ind w:firstLine="567"/>
        <w:rPr>
          <w:lang w:eastAsia="ar-SA"/>
        </w:rPr>
      </w:pPr>
      <w:r w:rsidRPr="00EF1B32">
        <w:rPr>
          <w:lang w:eastAsia="ar-SA"/>
        </w:rPr>
        <w:t>Теплоснабжение жилой, общественной и производственной застройки осуществляется централизованно от котельных и автономных источников тепла.</w:t>
      </w:r>
    </w:p>
    <w:p w:rsidR="007A0A78" w:rsidRPr="00EF1B32" w:rsidRDefault="007A0A78" w:rsidP="007A0A78">
      <w:pPr>
        <w:tabs>
          <w:tab w:val="num" w:pos="851"/>
          <w:tab w:val="num" w:pos="1800"/>
        </w:tabs>
        <w:suppressAutoHyphens/>
        <w:spacing w:before="240"/>
        <w:ind w:firstLine="567"/>
        <w:rPr>
          <w:u w:val="single"/>
          <w:lang w:eastAsia="ar-SA"/>
        </w:rPr>
      </w:pPr>
      <w:bookmarkStart w:id="16" w:name="_Toc143503217"/>
      <w:bookmarkStart w:id="17" w:name="_Toc144695698"/>
      <w:r w:rsidRPr="00EF1B32">
        <w:rPr>
          <w:u w:val="single"/>
          <w:lang w:eastAsia="ar-SA"/>
        </w:rPr>
        <w:t>Анализ возможных последствий воздействия современных средств поражения и ЧС на функционирование поселения.</w:t>
      </w:r>
      <w:bookmarkEnd w:id="16"/>
      <w:bookmarkEnd w:id="17"/>
    </w:p>
    <w:p w:rsidR="007A0A78" w:rsidRPr="00EF1B32" w:rsidRDefault="007A0A78" w:rsidP="007A0A78">
      <w:pPr>
        <w:tabs>
          <w:tab w:val="num" w:pos="851"/>
        </w:tabs>
        <w:suppressAutoHyphens/>
        <w:ind w:firstLine="567"/>
        <w:rPr>
          <w:lang w:eastAsia="ar-SA"/>
        </w:rPr>
      </w:pPr>
      <w:r w:rsidRPr="00EF1B32">
        <w:rPr>
          <w:lang w:eastAsia="ar-SA"/>
        </w:rPr>
        <w:t xml:space="preserve">Чрезвычайные ситуации можно условно разделить </w:t>
      </w:r>
      <w:proofErr w:type="gramStart"/>
      <w:r w:rsidRPr="00EF1B32">
        <w:rPr>
          <w:lang w:eastAsia="ar-SA"/>
        </w:rPr>
        <w:t>на</w:t>
      </w:r>
      <w:proofErr w:type="gramEnd"/>
      <w:r w:rsidRPr="00EF1B32">
        <w:rPr>
          <w:lang w:eastAsia="ar-SA"/>
        </w:rPr>
        <w:t>: ЧС техногенного, природного, экологического, социальн</w:t>
      </w:r>
      <w:proofErr w:type="gramStart"/>
      <w:r w:rsidRPr="00EF1B32">
        <w:rPr>
          <w:lang w:eastAsia="ar-SA"/>
        </w:rPr>
        <w:t>о-</w:t>
      </w:r>
      <w:proofErr w:type="gramEnd"/>
      <w:r w:rsidRPr="00EF1B32">
        <w:rPr>
          <w:lang w:eastAsia="ar-SA"/>
        </w:rPr>
        <w:t xml:space="preserve"> и военно-политического характера. По сложившейся обстановке и тяжести последствий следует классифицировать ЧС на: частные, локальные, местные, территориальные, региональные, глобальные. На территории сельского поселения возможно развитие чрезвычайных ситуаций, различных по характеру и степени тяжести.</w:t>
      </w:r>
    </w:p>
    <w:p w:rsidR="007A0A78" w:rsidRPr="00EF1B32" w:rsidRDefault="007A0A78" w:rsidP="007A0A78">
      <w:pPr>
        <w:suppressAutoHyphens/>
        <w:ind w:firstLine="567"/>
        <w:jc w:val="both"/>
        <w:rPr>
          <w:i/>
          <w:lang w:eastAsia="ar-SA"/>
        </w:rPr>
      </w:pPr>
      <w:r w:rsidRPr="00EF1B32">
        <w:rPr>
          <w:i/>
          <w:lang w:eastAsia="ar-SA"/>
        </w:rPr>
        <w:t>Анализ возможных последствий воздействия ЧС природного характера на функционирова</w:t>
      </w:r>
      <w:r w:rsidRPr="00EF1B32">
        <w:rPr>
          <w:i/>
          <w:lang w:eastAsia="ar-SA"/>
        </w:rPr>
        <w:softHyphen/>
        <w:t>ние застраиваемой территории</w:t>
      </w:r>
    </w:p>
    <w:p w:rsidR="007A0A78" w:rsidRPr="00EF1B32" w:rsidRDefault="007A0A78" w:rsidP="007A0A78">
      <w:pPr>
        <w:suppressAutoHyphens/>
        <w:ind w:firstLine="567"/>
        <w:jc w:val="both"/>
        <w:rPr>
          <w:i/>
          <w:lang w:eastAsia="ar-SA"/>
        </w:rPr>
      </w:pPr>
      <w:r w:rsidRPr="00EF1B32">
        <w:rPr>
          <w:lang w:eastAsia="ar-SA"/>
        </w:rPr>
        <w:t xml:space="preserve">Источником природной чрезвычайной ситуации является опасное природное явление или процесс, причиной возникновения которого могут быть: землетрясение, сильный ветер, смерч, сильные осадки, засуха, заморозки, гроза. </w:t>
      </w:r>
    </w:p>
    <w:p w:rsidR="007A0A78" w:rsidRPr="00EF1B32" w:rsidRDefault="007A0A78" w:rsidP="007A0A78">
      <w:pPr>
        <w:suppressAutoHyphens/>
        <w:ind w:firstLine="567"/>
        <w:jc w:val="both"/>
        <w:rPr>
          <w:i/>
          <w:lang w:eastAsia="ar-SA"/>
        </w:rPr>
      </w:pPr>
      <w:r w:rsidRPr="00EF1B32">
        <w:rPr>
          <w:lang w:eastAsia="ar-SA"/>
        </w:rPr>
        <w:t xml:space="preserve">Перечень поражающих факторов источников природных ЧС на планируемой территории различного происхождения, характер их действий и проявлений приведены в таблице. </w:t>
      </w:r>
    </w:p>
    <w:p w:rsidR="007A0A78" w:rsidRPr="00EF1B32" w:rsidRDefault="007A0A78" w:rsidP="007A0A78">
      <w:pPr>
        <w:suppressAutoHyphens/>
        <w:ind w:firstLine="567"/>
        <w:jc w:val="center"/>
        <w:rPr>
          <w:lang w:eastAsia="ar-SA"/>
        </w:rPr>
      </w:pPr>
      <w:r w:rsidRPr="00EF1B32">
        <w:rPr>
          <w:lang w:eastAsia="ar-SA"/>
        </w:rPr>
        <w:t>Источники возможных природных чрезвычайных ситуаций</w:t>
      </w:r>
    </w:p>
    <w:p w:rsidR="007A0A78" w:rsidRPr="00EF1B32" w:rsidRDefault="007A0A78" w:rsidP="007A0A78">
      <w:pPr>
        <w:suppressAutoHyphens/>
        <w:autoSpaceDE w:val="0"/>
        <w:autoSpaceDN w:val="0"/>
        <w:adjustRightInd w:val="0"/>
        <w:ind w:right="-142"/>
        <w:jc w:val="right"/>
        <w:rPr>
          <w:lang w:eastAsia="ar-SA"/>
        </w:rPr>
      </w:pPr>
      <w:r w:rsidRPr="00EF1B32">
        <w:rPr>
          <w:lang w:eastAsia="ar-SA"/>
        </w:rPr>
        <w:t>Таблица 19</w:t>
      </w:r>
    </w:p>
    <w:tbl>
      <w:tblPr>
        <w:tblW w:w="10073" w:type="dxa"/>
        <w:jc w:val="center"/>
        <w:tblInd w:w="-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2551"/>
        <w:gridCol w:w="2552"/>
        <w:gridCol w:w="4119"/>
      </w:tblGrid>
      <w:tr w:rsidR="007A0A78" w:rsidRPr="00EF1B32" w:rsidTr="00101697">
        <w:trPr>
          <w:trHeight w:val="283"/>
          <w:tblHeader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right="37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EF1B32">
              <w:rPr>
                <w:rFonts w:eastAsia="Calibri"/>
                <w:sz w:val="20"/>
                <w:szCs w:val="20"/>
                <w:lang w:eastAsia="ar-SA"/>
              </w:rPr>
              <w:t>п</w:t>
            </w:r>
            <w:proofErr w:type="gramEnd"/>
            <w:r w:rsidRPr="00EF1B32">
              <w:rPr>
                <w:rFonts w:eastAsia="Calibri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right="37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>Источник ЧС природного характера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right="37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>Наименование поражающего фактора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right="37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>Характер действия, проявления поражающего фактора источника ЧС природного характера</w:t>
            </w:r>
          </w:p>
        </w:tc>
      </w:tr>
      <w:tr w:rsidR="007A0A78" w:rsidRPr="00EF1B32" w:rsidTr="00101697">
        <w:trPr>
          <w:trHeight w:val="283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right="37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222" w:type="dxa"/>
            <w:gridSpan w:val="3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>Опасные гидрологические явления и процессы</w:t>
            </w:r>
          </w:p>
        </w:tc>
      </w:tr>
      <w:tr w:rsidR="007A0A78" w:rsidRPr="00EF1B32" w:rsidTr="00101697">
        <w:trPr>
          <w:trHeight w:val="283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right="37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>Наводнение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>Гидродинамический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>Поток (течение) воды</w:t>
            </w:r>
          </w:p>
        </w:tc>
      </w:tr>
      <w:tr w:rsidR="007A0A78" w:rsidRPr="00EF1B32" w:rsidTr="00101697">
        <w:trPr>
          <w:trHeight w:val="283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right="37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222" w:type="dxa"/>
            <w:gridSpan w:val="3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>Опасные метеорологические явления и процессы</w:t>
            </w:r>
          </w:p>
        </w:tc>
      </w:tr>
      <w:tr w:rsidR="007A0A78" w:rsidRPr="00EF1B32" w:rsidTr="00101697">
        <w:trPr>
          <w:trHeight w:val="283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right="37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>2.1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>Сильный ветер (шторм, шквал, ураган)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>Аэродинамический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>Ветровой поток</w:t>
            </w:r>
          </w:p>
        </w:tc>
      </w:tr>
      <w:tr w:rsidR="007A0A78" w:rsidRPr="00EF1B32" w:rsidTr="00101697">
        <w:trPr>
          <w:trHeight w:val="283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right="37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>Ветровая нагрузка</w:t>
            </w:r>
          </w:p>
        </w:tc>
      </w:tr>
      <w:tr w:rsidR="007A0A78" w:rsidRPr="00EF1B32" w:rsidTr="00101697">
        <w:trPr>
          <w:trHeight w:val="283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right="37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>Аэродинамическое давление Вибрация</w:t>
            </w:r>
          </w:p>
        </w:tc>
      </w:tr>
      <w:tr w:rsidR="007A0A78" w:rsidRPr="00EF1B32" w:rsidTr="00101697">
        <w:trPr>
          <w:trHeight w:val="283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right="37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>2.2</w:t>
            </w:r>
          </w:p>
        </w:tc>
        <w:tc>
          <w:tcPr>
            <w:tcW w:w="9222" w:type="dxa"/>
            <w:gridSpan w:val="3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>Сильные осадки</w:t>
            </w:r>
          </w:p>
        </w:tc>
      </w:tr>
      <w:tr w:rsidR="007A0A78" w:rsidRPr="00EF1B32" w:rsidTr="00101697">
        <w:trPr>
          <w:trHeight w:val="283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right="37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>2.2.1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>Продолжительный дождь (ливень)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>Поток (течение) воды</w:t>
            </w:r>
          </w:p>
        </w:tc>
      </w:tr>
      <w:tr w:rsidR="007A0A78" w:rsidRPr="00EF1B32" w:rsidTr="00101697">
        <w:trPr>
          <w:trHeight w:val="283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right="37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>Затопление территории</w:t>
            </w:r>
          </w:p>
        </w:tc>
      </w:tr>
      <w:tr w:rsidR="007A0A78" w:rsidRPr="00EF1B32" w:rsidTr="00101697">
        <w:trPr>
          <w:trHeight w:val="283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right="37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>2.2.2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>Сильный снегопад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>Гидродинамический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>Снеговая нагрузка</w:t>
            </w:r>
          </w:p>
        </w:tc>
      </w:tr>
      <w:tr w:rsidR="007A0A78" w:rsidRPr="00EF1B32" w:rsidTr="00101697">
        <w:trPr>
          <w:trHeight w:val="283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right="37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>Снежные заносы</w:t>
            </w:r>
          </w:p>
        </w:tc>
      </w:tr>
      <w:tr w:rsidR="007A0A78" w:rsidRPr="00EF1B32" w:rsidTr="00101697">
        <w:trPr>
          <w:trHeight w:val="283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right="37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>2.2.3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>Сильная метель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>Гидродинамический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>Снеговая нагрузка</w:t>
            </w:r>
          </w:p>
        </w:tc>
      </w:tr>
      <w:tr w:rsidR="007A0A78" w:rsidRPr="00EF1B32" w:rsidTr="00101697">
        <w:trPr>
          <w:trHeight w:val="283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right="37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>Снежные заносы</w:t>
            </w:r>
          </w:p>
        </w:tc>
      </w:tr>
      <w:tr w:rsidR="007A0A78" w:rsidRPr="00EF1B32" w:rsidTr="00101697">
        <w:trPr>
          <w:trHeight w:val="283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right="37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>Ветровая нагрузка</w:t>
            </w:r>
          </w:p>
        </w:tc>
      </w:tr>
      <w:tr w:rsidR="007A0A78" w:rsidRPr="00EF1B32" w:rsidTr="00101697">
        <w:trPr>
          <w:trHeight w:val="283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right="37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>2.3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>Гололёд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>Гравитационный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>Гололёдная нагрузка</w:t>
            </w:r>
          </w:p>
        </w:tc>
      </w:tr>
      <w:tr w:rsidR="007A0A78" w:rsidRPr="00EF1B32" w:rsidTr="00101697">
        <w:trPr>
          <w:trHeight w:val="283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right="37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>2.4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>Град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>Динамический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>Удар</w:t>
            </w:r>
          </w:p>
        </w:tc>
      </w:tr>
      <w:tr w:rsidR="007A0A78" w:rsidRPr="00EF1B32" w:rsidTr="00101697">
        <w:trPr>
          <w:trHeight w:val="283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right="37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>2.5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>Туман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>Теплофизический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>Снижение видимости (помутнение воздуха)</w:t>
            </w:r>
          </w:p>
        </w:tc>
      </w:tr>
      <w:tr w:rsidR="007A0A78" w:rsidRPr="00EF1B32" w:rsidTr="00101697">
        <w:trPr>
          <w:trHeight w:val="283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right="37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>2.6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>Заморозок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>Тепловой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>Охлаждение почвы, воздуха</w:t>
            </w:r>
          </w:p>
        </w:tc>
      </w:tr>
      <w:tr w:rsidR="007A0A78" w:rsidRPr="00EF1B32" w:rsidTr="00101697">
        <w:trPr>
          <w:trHeight w:val="283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right="37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>2.7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>Засуха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>Тепловой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>Нагревание почвы, воздуха</w:t>
            </w:r>
          </w:p>
        </w:tc>
      </w:tr>
      <w:tr w:rsidR="007A0A78" w:rsidRPr="00EF1B32" w:rsidTr="00101697">
        <w:trPr>
          <w:trHeight w:val="283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right="37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lastRenderedPageBreak/>
              <w:t>2.8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>Суховей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>Аэродинамический</w:t>
            </w:r>
          </w:p>
        </w:tc>
        <w:tc>
          <w:tcPr>
            <w:tcW w:w="4119" w:type="dxa"/>
            <w:vMerge w:val="restart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>Иссушение почвы</w:t>
            </w:r>
          </w:p>
        </w:tc>
      </w:tr>
      <w:tr w:rsidR="007A0A78" w:rsidRPr="00EF1B32" w:rsidTr="00101697">
        <w:trPr>
          <w:trHeight w:val="283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right="37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>Тепловой</w:t>
            </w:r>
          </w:p>
        </w:tc>
        <w:tc>
          <w:tcPr>
            <w:tcW w:w="4119" w:type="dxa"/>
            <w:vMerge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7A0A78" w:rsidRPr="00EF1B32" w:rsidTr="00101697">
        <w:trPr>
          <w:trHeight w:val="283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right="37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>2.9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>Гроза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>Электрофизический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>Электрические разряды</w:t>
            </w:r>
          </w:p>
        </w:tc>
      </w:tr>
      <w:tr w:rsidR="007A0A78" w:rsidRPr="00EF1B32" w:rsidTr="00101697">
        <w:trPr>
          <w:trHeight w:val="283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right="37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222" w:type="dxa"/>
            <w:gridSpan w:val="3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>Природные пожары</w:t>
            </w:r>
          </w:p>
        </w:tc>
      </w:tr>
      <w:tr w:rsidR="007A0A78" w:rsidRPr="00EF1B32" w:rsidTr="00101697">
        <w:trPr>
          <w:trHeight w:val="283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right="37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>3.1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>Пожар (ландшафтный, степной, лесной)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>Теплофизический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>Пламя</w:t>
            </w:r>
          </w:p>
        </w:tc>
      </w:tr>
      <w:tr w:rsidR="007A0A78" w:rsidRPr="00EF1B32" w:rsidTr="00101697">
        <w:trPr>
          <w:trHeight w:val="283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right="37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>Нагрев тёплым потоком</w:t>
            </w:r>
          </w:p>
        </w:tc>
      </w:tr>
      <w:tr w:rsidR="007A0A78" w:rsidRPr="00EF1B32" w:rsidTr="00101697">
        <w:trPr>
          <w:trHeight w:val="283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right="37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>Тепловой удар</w:t>
            </w:r>
          </w:p>
        </w:tc>
      </w:tr>
      <w:tr w:rsidR="007A0A78" w:rsidRPr="00EF1B32" w:rsidTr="00101697">
        <w:trPr>
          <w:trHeight w:val="283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right="37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>Химический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>Помутнение воздуха</w:t>
            </w:r>
          </w:p>
        </w:tc>
      </w:tr>
      <w:tr w:rsidR="007A0A78" w:rsidRPr="00EF1B32" w:rsidTr="00101697">
        <w:trPr>
          <w:trHeight w:val="283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right="37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>Загрязнение атмосферы, почвы, грунтов, гидросферы</w:t>
            </w:r>
          </w:p>
        </w:tc>
      </w:tr>
      <w:tr w:rsidR="007A0A78" w:rsidRPr="00EF1B32" w:rsidTr="00101697">
        <w:trPr>
          <w:trHeight w:val="283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right="37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>Опасные дымы</w:t>
            </w:r>
          </w:p>
        </w:tc>
      </w:tr>
      <w:tr w:rsidR="007A0A78" w:rsidRPr="00EF1B32" w:rsidTr="00101697">
        <w:trPr>
          <w:trHeight w:val="283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right="37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222" w:type="dxa"/>
            <w:gridSpan w:val="3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>Опасные геологические процессы</w:t>
            </w:r>
          </w:p>
        </w:tc>
      </w:tr>
      <w:tr w:rsidR="007A0A78" w:rsidRPr="00EF1B32" w:rsidTr="00101697">
        <w:trPr>
          <w:trHeight w:val="283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right="37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>4.1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>Оползень. Обвал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>Динамический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>Смещение (движение) горных пород</w:t>
            </w:r>
          </w:p>
        </w:tc>
      </w:tr>
      <w:tr w:rsidR="007A0A78" w:rsidRPr="00EF1B32" w:rsidTr="00101697">
        <w:trPr>
          <w:trHeight w:val="283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right="37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>Гравитационный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>Сотрясение земной поверхности</w:t>
            </w:r>
          </w:p>
        </w:tc>
      </w:tr>
      <w:tr w:rsidR="007A0A78" w:rsidRPr="00EF1B32" w:rsidTr="00101697">
        <w:trPr>
          <w:trHeight w:val="283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right="37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>Динамическое, механическое давление смещённых масс</w:t>
            </w:r>
          </w:p>
        </w:tc>
      </w:tr>
      <w:tr w:rsidR="007A0A78" w:rsidRPr="00EF1B32" w:rsidTr="00101697">
        <w:trPr>
          <w:trHeight w:val="283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right="37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>Удар</w:t>
            </w:r>
          </w:p>
        </w:tc>
      </w:tr>
      <w:tr w:rsidR="007A0A78" w:rsidRPr="00EF1B32" w:rsidTr="00101697">
        <w:trPr>
          <w:trHeight w:val="283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right="37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>4.2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>Суффозия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>Динамический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>Вынос мелких частиц почвы</w:t>
            </w:r>
          </w:p>
        </w:tc>
      </w:tr>
      <w:tr w:rsidR="007A0A78" w:rsidRPr="00EF1B32" w:rsidTr="00101697">
        <w:trPr>
          <w:trHeight w:val="283"/>
          <w:jc w:val="center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right="37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>Образование полостей</w:t>
            </w:r>
          </w:p>
        </w:tc>
      </w:tr>
      <w:tr w:rsidR="007A0A78" w:rsidRPr="00EF1B32" w:rsidTr="00101697">
        <w:trPr>
          <w:trHeight w:val="283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right="37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>4.3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>Криогенные процессы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eastAsia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>Динамический</w:t>
            </w:r>
          </w:p>
        </w:tc>
        <w:tc>
          <w:tcPr>
            <w:tcW w:w="4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>Деформации влажных грунтов</w:t>
            </w:r>
          </w:p>
        </w:tc>
      </w:tr>
      <w:tr w:rsidR="007A0A78" w:rsidRPr="00EF1B32" w:rsidTr="00101697">
        <w:trPr>
          <w:trHeight w:val="283"/>
          <w:jc w:val="center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0A78" w:rsidRPr="00EF1B32" w:rsidRDefault="007A0A78" w:rsidP="007A0A78">
            <w:pPr>
              <w:widowControl w:val="0"/>
              <w:suppressAutoHyphens/>
              <w:ind w:right="37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4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uppressAutoHyphens/>
              <w:ind w:left="57" w:right="57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 w:rsidRPr="00EF1B32">
              <w:rPr>
                <w:rFonts w:eastAsia="Calibri"/>
                <w:sz w:val="20"/>
                <w:szCs w:val="20"/>
                <w:lang w:eastAsia="ar-SA"/>
              </w:rPr>
              <w:t>Образование трещин разрывов, террас, натёчных форм</w:t>
            </w:r>
          </w:p>
        </w:tc>
      </w:tr>
    </w:tbl>
    <w:p w:rsidR="007A0A78" w:rsidRPr="00EF1B32" w:rsidRDefault="007A0A78" w:rsidP="007A0A78">
      <w:pPr>
        <w:tabs>
          <w:tab w:val="left" w:pos="960"/>
        </w:tabs>
        <w:suppressAutoHyphens/>
        <w:autoSpaceDE w:val="0"/>
        <w:autoSpaceDN w:val="0"/>
        <w:adjustRightInd w:val="0"/>
        <w:ind w:right="282"/>
        <w:rPr>
          <w:sz w:val="20"/>
          <w:szCs w:val="20"/>
          <w:lang w:eastAsia="ar-SA"/>
        </w:rPr>
      </w:pPr>
    </w:p>
    <w:p w:rsidR="007A0A78" w:rsidRPr="00EF1B32" w:rsidRDefault="007A0A78" w:rsidP="007A0A78">
      <w:pPr>
        <w:tabs>
          <w:tab w:val="left" w:pos="9639"/>
        </w:tabs>
        <w:suppressAutoHyphens/>
        <w:ind w:firstLine="567"/>
        <w:jc w:val="both"/>
        <w:rPr>
          <w:i/>
          <w:lang w:eastAsia="ar-SA"/>
        </w:rPr>
      </w:pPr>
      <w:r w:rsidRPr="00EF1B32">
        <w:rPr>
          <w:lang w:eastAsia="ar-SA"/>
        </w:rPr>
        <w:t>Опасное гидрометеорологическое явление (далее по тексту - ОЯ) – метеорологическое, агрометеорологическое, гидрометеорологическое явление или комплекс гидрометеорологических величин, которые по своему значению, интенсивности или продолжительности представляют угрозу безопасности людей, а также могут нанести значительный ущерб объектам экономики и населению.</w:t>
      </w:r>
    </w:p>
    <w:p w:rsidR="007A0A78" w:rsidRPr="00EF1B32" w:rsidRDefault="007A0A78" w:rsidP="007A0A78">
      <w:pPr>
        <w:tabs>
          <w:tab w:val="left" w:pos="9639"/>
        </w:tabs>
        <w:suppressAutoHyphens/>
        <w:ind w:firstLine="567"/>
        <w:jc w:val="both"/>
        <w:rPr>
          <w:i/>
          <w:lang w:eastAsia="ar-SA"/>
        </w:rPr>
      </w:pPr>
      <w:r w:rsidRPr="00EF1B32">
        <w:rPr>
          <w:lang w:eastAsia="ar-SA"/>
        </w:rPr>
        <w:t>Критерии ОЯ – качественная или количественная характеристика, при достижении которой гидрометеорологи</w:t>
      </w:r>
      <w:r w:rsidRPr="00EF1B32">
        <w:rPr>
          <w:lang w:eastAsia="ar-SA"/>
        </w:rPr>
        <w:softHyphen/>
        <w:t>ческое явление или комплекс явлений (величин) считается опасным.</w:t>
      </w:r>
    </w:p>
    <w:p w:rsidR="007A0A78" w:rsidRPr="00EF1B32" w:rsidRDefault="007A0A78" w:rsidP="007A0A78">
      <w:pPr>
        <w:tabs>
          <w:tab w:val="left" w:pos="9639"/>
        </w:tabs>
        <w:suppressAutoHyphens/>
        <w:ind w:firstLine="567"/>
        <w:jc w:val="both"/>
        <w:rPr>
          <w:i/>
          <w:lang w:eastAsia="ar-SA"/>
        </w:rPr>
      </w:pPr>
      <w:r w:rsidRPr="00EF1B32">
        <w:rPr>
          <w:lang w:eastAsia="ar-SA"/>
        </w:rPr>
        <w:t xml:space="preserve"> Перечень и критерии ОЯ приведены согласно РД 52.04.563-2002 «Критерии опасных гидрометеорологических явлений и порядок подачи штормового сообщения. </w:t>
      </w:r>
    </w:p>
    <w:p w:rsidR="007A0A78" w:rsidRPr="00EF1B32" w:rsidRDefault="007A0A78" w:rsidP="007A0A78">
      <w:pPr>
        <w:tabs>
          <w:tab w:val="left" w:pos="7938"/>
          <w:tab w:val="left" w:pos="8931"/>
        </w:tabs>
        <w:suppressAutoHyphens/>
        <w:autoSpaceDE w:val="0"/>
        <w:autoSpaceDN w:val="0"/>
        <w:adjustRightInd w:val="0"/>
        <w:ind w:right="-142"/>
        <w:jc w:val="right"/>
        <w:rPr>
          <w:i/>
          <w:lang w:eastAsia="ar-SA"/>
        </w:rPr>
      </w:pPr>
      <w:r w:rsidRPr="00EF1B32">
        <w:rPr>
          <w:lang w:eastAsia="ar-SA"/>
        </w:rPr>
        <w:t>Таблица 20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2"/>
        <w:gridCol w:w="4830"/>
      </w:tblGrid>
      <w:tr w:rsidR="007A0A78" w:rsidRPr="00EF1B32" w:rsidTr="00101697">
        <w:trPr>
          <w:trHeight w:val="42"/>
          <w:tblHeader/>
        </w:trPr>
        <w:tc>
          <w:tcPr>
            <w:tcW w:w="4922" w:type="dxa"/>
          </w:tcPr>
          <w:p w:rsidR="007A0A78" w:rsidRPr="00EF1B32" w:rsidRDefault="007A0A78" w:rsidP="007A0A78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Название и определение ОЯ</w:t>
            </w:r>
          </w:p>
        </w:tc>
        <w:tc>
          <w:tcPr>
            <w:tcW w:w="4830" w:type="dxa"/>
          </w:tcPr>
          <w:p w:rsidR="007A0A78" w:rsidRPr="00EF1B32" w:rsidRDefault="007A0A78" w:rsidP="007A0A78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Критерий ОЯ</w:t>
            </w:r>
          </w:p>
        </w:tc>
      </w:tr>
      <w:tr w:rsidR="007A0A78" w:rsidRPr="00EF1B32" w:rsidTr="00101697">
        <w:trPr>
          <w:trHeight w:val="38"/>
        </w:trPr>
        <w:tc>
          <w:tcPr>
            <w:tcW w:w="4922" w:type="dxa"/>
            <w:vAlign w:val="center"/>
          </w:tcPr>
          <w:p w:rsidR="007A0A78" w:rsidRPr="00EF1B32" w:rsidRDefault="007A0A78" w:rsidP="007A0A7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Очень сильный ветер</w:t>
            </w:r>
          </w:p>
        </w:tc>
        <w:tc>
          <w:tcPr>
            <w:tcW w:w="4830" w:type="dxa"/>
            <w:vAlign w:val="center"/>
          </w:tcPr>
          <w:p w:rsidR="007A0A78" w:rsidRPr="00EF1B32" w:rsidRDefault="007A0A78" w:rsidP="007A0A7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Средняя скорость ветра 20 м/с и более или порывы 25 м/</w:t>
            </w:r>
            <w:proofErr w:type="gramStart"/>
            <w:r w:rsidRPr="00EF1B32">
              <w:rPr>
                <w:sz w:val="20"/>
                <w:szCs w:val="20"/>
                <w:lang w:eastAsia="ar-SA"/>
              </w:rPr>
              <w:t>с</w:t>
            </w:r>
            <w:proofErr w:type="gramEnd"/>
            <w:r w:rsidRPr="00EF1B32">
              <w:rPr>
                <w:sz w:val="20"/>
                <w:szCs w:val="20"/>
                <w:lang w:eastAsia="ar-SA"/>
              </w:rPr>
              <w:t xml:space="preserve"> и более</w:t>
            </w:r>
          </w:p>
        </w:tc>
      </w:tr>
      <w:tr w:rsidR="007A0A78" w:rsidRPr="00EF1B32" w:rsidTr="00101697">
        <w:trPr>
          <w:trHeight w:val="38"/>
        </w:trPr>
        <w:tc>
          <w:tcPr>
            <w:tcW w:w="4922" w:type="dxa"/>
            <w:vAlign w:val="center"/>
          </w:tcPr>
          <w:p w:rsidR="007A0A78" w:rsidRPr="00EF1B32" w:rsidRDefault="007A0A78" w:rsidP="007A0A7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Шквал (резкое кратковременное усиление ветра)</w:t>
            </w:r>
          </w:p>
        </w:tc>
        <w:tc>
          <w:tcPr>
            <w:tcW w:w="4830" w:type="dxa"/>
            <w:vAlign w:val="center"/>
          </w:tcPr>
          <w:p w:rsidR="007A0A78" w:rsidRPr="00EF1B32" w:rsidRDefault="007A0A78" w:rsidP="007A0A7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Мгновенная скорость ветра 25 м/</w:t>
            </w:r>
            <w:proofErr w:type="gramStart"/>
            <w:r w:rsidRPr="00EF1B32">
              <w:rPr>
                <w:sz w:val="20"/>
                <w:szCs w:val="20"/>
                <w:lang w:eastAsia="ar-SA"/>
              </w:rPr>
              <w:t>с</w:t>
            </w:r>
            <w:proofErr w:type="gramEnd"/>
            <w:r w:rsidRPr="00EF1B32">
              <w:rPr>
                <w:sz w:val="20"/>
                <w:szCs w:val="20"/>
                <w:lang w:eastAsia="ar-SA"/>
              </w:rPr>
              <w:t xml:space="preserve"> и более в течение 1 мин. и более</w:t>
            </w:r>
          </w:p>
        </w:tc>
      </w:tr>
      <w:tr w:rsidR="007A0A78" w:rsidRPr="00EF1B32" w:rsidTr="00101697">
        <w:trPr>
          <w:trHeight w:val="38"/>
        </w:trPr>
        <w:tc>
          <w:tcPr>
            <w:tcW w:w="4922" w:type="dxa"/>
            <w:vAlign w:val="center"/>
          </w:tcPr>
          <w:p w:rsidR="007A0A78" w:rsidRPr="00EF1B32" w:rsidRDefault="007A0A78" w:rsidP="007A0A7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Смерч (сильный маломасштабный атмосферный вихрь в виде столба или воронки)</w:t>
            </w:r>
          </w:p>
        </w:tc>
        <w:tc>
          <w:tcPr>
            <w:tcW w:w="4830" w:type="dxa"/>
            <w:vAlign w:val="center"/>
          </w:tcPr>
          <w:p w:rsidR="007A0A78" w:rsidRPr="00EF1B32" w:rsidRDefault="007A0A78" w:rsidP="007A0A7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Любой смерч, отмеченный наблюдателем</w:t>
            </w:r>
          </w:p>
        </w:tc>
      </w:tr>
      <w:tr w:rsidR="007A0A78" w:rsidRPr="00EF1B32" w:rsidTr="00101697">
        <w:trPr>
          <w:trHeight w:val="38"/>
        </w:trPr>
        <w:tc>
          <w:tcPr>
            <w:tcW w:w="4922" w:type="dxa"/>
            <w:vAlign w:val="center"/>
          </w:tcPr>
          <w:p w:rsidR="007A0A78" w:rsidRPr="00EF1B32" w:rsidRDefault="007A0A78" w:rsidP="007A0A7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Сильный ливень (сильный ливневый дождь)</w:t>
            </w:r>
          </w:p>
        </w:tc>
        <w:tc>
          <w:tcPr>
            <w:tcW w:w="4830" w:type="dxa"/>
            <w:vAlign w:val="center"/>
          </w:tcPr>
          <w:p w:rsidR="007A0A78" w:rsidRPr="00EF1B32" w:rsidRDefault="007A0A78" w:rsidP="007A0A7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Количество осадков 30 мм и более за период 1 час и менее</w:t>
            </w:r>
          </w:p>
        </w:tc>
      </w:tr>
      <w:tr w:rsidR="007A0A78" w:rsidRPr="00EF1B32" w:rsidTr="00101697">
        <w:trPr>
          <w:trHeight w:val="38"/>
        </w:trPr>
        <w:tc>
          <w:tcPr>
            <w:tcW w:w="4922" w:type="dxa"/>
            <w:vAlign w:val="center"/>
          </w:tcPr>
          <w:p w:rsidR="007A0A78" w:rsidRPr="00EF1B32" w:rsidRDefault="007A0A78" w:rsidP="007A0A7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proofErr w:type="gramStart"/>
            <w:r w:rsidRPr="00EF1B32">
              <w:rPr>
                <w:sz w:val="20"/>
                <w:szCs w:val="20"/>
                <w:lang w:eastAsia="ar-SA"/>
              </w:rPr>
              <w:t>Очень сильный дождь (значительные жидкие и смешанные осадки: дождь, ливневой дождь, мокрый снег, дождь со снегом)</w:t>
            </w:r>
            <w:proofErr w:type="gramEnd"/>
          </w:p>
        </w:tc>
        <w:tc>
          <w:tcPr>
            <w:tcW w:w="4830" w:type="dxa"/>
            <w:vAlign w:val="center"/>
          </w:tcPr>
          <w:p w:rsidR="007A0A78" w:rsidRPr="00EF1B32" w:rsidRDefault="007A0A78" w:rsidP="007A0A7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Количество осадков 50 мм и более за период 12 часов и менее</w:t>
            </w:r>
          </w:p>
        </w:tc>
      </w:tr>
      <w:tr w:rsidR="007A0A78" w:rsidRPr="00EF1B32" w:rsidTr="00101697">
        <w:trPr>
          <w:trHeight w:val="38"/>
        </w:trPr>
        <w:tc>
          <w:tcPr>
            <w:tcW w:w="4922" w:type="dxa"/>
            <w:vAlign w:val="center"/>
          </w:tcPr>
          <w:p w:rsidR="007A0A78" w:rsidRPr="00EF1B32" w:rsidRDefault="007A0A78" w:rsidP="007A0A7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proofErr w:type="gramStart"/>
            <w:r w:rsidRPr="00EF1B32">
              <w:rPr>
                <w:sz w:val="20"/>
                <w:szCs w:val="20"/>
                <w:lang w:eastAsia="ar-SA"/>
              </w:rPr>
              <w:t>Очень сильный снег (значительные твердые осадки: снег, ливневой снег и др.)</w:t>
            </w:r>
            <w:proofErr w:type="gramEnd"/>
          </w:p>
        </w:tc>
        <w:tc>
          <w:tcPr>
            <w:tcW w:w="4830" w:type="dxa"/>
            <w:vAlign w:val="center"/>
          </w:tcPr>
          <w:p w:rsidR="007A0A78" w:rsidRPr="00EF1B32" w:rsidRDefault="007A0A78" w:rsidP="007A0A7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Количество осадков 20 мм и более за период 12 часов и менее</w:t>
            </w:r>
          </w:p>
        </w:tc>
      </w:tr>
      <w:tr w:rsidR="007A0A78" w:rsidRPr="00EF1B32" w:rsidTr="00101697">
        <w:trPr>
          <w:trHeight w:val="38"/>
        </w:trPr>
        <w:tc>
          <w:tcPr>
            <w:tcW w:w="4922" w:type="dxa"/>
            <w:vAlign w:val="center"/>
          </w:tcPr>
          <w:p w:rsidR="007A0A78" w:rsidRPr="00EF1B32" w:rsidRDefault="007A0A78" w:rsidP="007A0A7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Продолжительный сильный дождь (дождь непрерывный или с перерывами не более 1 часа)</w:t>
            </w:r>
          </w:p>
        </w:tc>
        <w:tc>
          <w:tcPr>
            <w:tcW w:w="4830" w:type="dxa"/>
            <w:vAlign w:val="center"/>
          </w:tcPr>
          <w:p w:rsidR="007A0A78" w:rsidRPr="00EF1B32" w:rsidRDefault="007A0A78" w:rsidP="007A0A7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Количество осадков 100 мм и более за период более 12 часов, но менее 48 час</w:t>
            </w:r>
          </w:p>
        </w:tc>
      </w:tr>
      <w:tr w:rsidR="007A0A78" w:rsidRPr="00EF1B32" w:rsidTr="00101697">
        <w:trPr>
          <w:trHeight w:val="38"/>
        </w:trPr>
        <w:tc>
          <w:tcPr>
            <w:tcW w:w="4922" w:type="dxa"/>
            <w:vAlign w:val="center"/>
          </w:tcPr>
          <w:p w:rsidR="007A0A78" w:rsidRPr="00EF1B32" w:rsidRDefault="007A0A78" w:rsidP="007A0A7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Крупный град</w:t>
            </w:r>
          </w:p>
        </w:tc>
        <w:tc>
          <w:tcPr>
            <w:tcW w:w="4830" w:type="dxa"/>
            <w:vAlign w:val="center"/>
          </w:tcPr>
          <w:p w:rsidR="007A0A78" w:rsidRPr="00EF1B32" w:rsidRDefault="007A0A78" w:rsidP="007A0A7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Диаметр градин не менее 20 мм</w:t>
            </w:r>
          </w:p>
        </w:tc>
      </w:tr>
      <w:tr w:rsidR="007A0A78" w:rsidRPr="00EF1B32" w:rsidTr="00101697">
        <w:trPr>
          <w:trHeight w:val="38"/>
        </w:trPr>
        <w:tc>
          <w:tcPr>
            <w:tcW w:w="4922" w:type="dxa"/>
            <w:vAlign w:val="center"/>
          </w:tcPr>
          <w:p w:rsidR="007A0A78" w:rsidRPr="00EF1B32" w:rsidRDefault="007A0A78" w:rsidP="007A0A7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Сильная метель, вызывающая значительное ухудшение видимости</w:t>
            </w:r>
          </w:p>
        </w:tc>
        <w:tc>
          <w:tcPr>
            <w:tcW w:w="4830" w:type="dxa"/>
            <w:vAlign w:val="center"/>
          </w:tcPr>
          <w:p w:rsidR="007A0A78" w:rsidRPr="00EF1B32" w:rsidRDefault="007A0A78" w:rsidP="007A0A7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Средняя скорость ветра не менее 15 м/</w:t>
            </w:r>
            <w:proofErr w:type="gramStart"/>
            <w:r w:rsidRPr="00EF1B32">
              <w:rPr>
                <w:sz w:val="20"/>
                <w:szCs w:val="20"/>
                <w:lang w:eastAsia="ar-SA"/>
              </w:rPr>
              <w:t>с</w:t>
            </w:r>
            <w:proofErr w:type="gramEnd"/>
            <w:r w:rsidRPr="00EF1B32">
              <w:rPr>
                <w:sz w:val="20"/>
                <w:szCs w:val="20"/>
                <w:lang w:eastAsia="ar-SA"/>
              </w:rPr>
              <w:t xml:space="preserve">, </w:t>
            </w:r>
            <w:proofErr w:type="gramStart"/>
            <w:r w:rsidRPr="00EF1B32">
              <w:rPr>
                <w:sz w:val="20"/>
                <w:szCs w:val="20"/>
                <w:lang w:eastAsia="ar-SA"/>
              </w:rPr>
              <w:t>метеорологическая</w:t>
            </w:r>
            <w:proofErr w:type="gramEnd"/>
            <w:r w:rsidRPr="00EF1B32">
              <w:rPr>
                <w:sz w:val="20"/>
                <w:szCs w:val="20"/>
                <w:lang w:eastAsia="ar-SA"/>
              </w:rPr>
              <w:t xml:space="preserve"> дальность видимости не более 500 м</w:t>
            </w:r>
          </w:p>
        </w:tc>
      </w:tr>
      <w:tr w:rsidR="007A0A78" w:rsidRPr="00EF1B32" w:rsidTr="00101697">
        <w:trPr>
          <w:trHeight w:val="38"/>
        </w:trPr>
        <w:tc>
          <w:tcPr>
            <w:tcW w:w="4922" w:type="dxa"/>
            <w:vAlign w:val="center"/>
          </w:tcPr>
          <w:p w:rsidR="007A0A78" w:rsidRPr="00EF1B32" w:rsidRDefault="007A0A78" w:rsidP="007A0A7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lastRenderedPageBreak/>
              <w:t>Сильный туман (туман со значительным ухудшением видимости)</w:t>
            </w:r>
          </w:p>
        </w:tc>
        <w:tc>
          <w:tcPr>
            <w:tcW w:w="4830" w:type="dxa"/>
            <w:vAlign w:val="center"/>
          </w:tcPr>
          <w:p w:rsidR="007A0A78" w:rsidRPr="00EF1B32" w:rsidRDefault="007A0A78" w:rsidP="007A0A7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Метеорологическая дальность видимости не более 50 м</w:t>
            </w:r>
          </w:p>
        </w:tc>
      </w:tr>
      <w:tr w:rsidR="007A0A78" w:rsidRPr="00EF1B32" w:rsidTr="00101697">
        <w:trPr>
          <w:trHeight w:val="38"/>
        </w:trPr>
        <w:tc>
          <w:tcPr>
            <w:tcW w:w="4922" w:type="dxa"/>
            <w:vAlign w:val="center"/>
          </w:tcPr>
          <w:p w:rsidR="007A0A78" w:rsidRPr="00EF1B32" w:rsidRDefault="007A0A78" w:rsidP="007A0A7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proofErr w:type="spellStart"/>
            <w:r w:rsidRPr="00EF1B32">
              <w:rPr>
                <w:sz w:val="20"/>
                <w:szCs w:val="20"/>
                <w:lang w:eastAsia="ar-SA"/>
              </w:rPr>
              <w:t>Гололедно-изморозевое</w:t>
            </w:r>
            <w:proofErr w:type="spellEnd"/>
            <w:r w:rsidRPr="00EF1B32">
              <w:rPr>
                <w:sz w:val="20"/>
                <w:szCs w:val="20"/>
                <w:lang w:eastAsia="ar-SA"/>
              </w:rPr>
              <w:t xml:space="preserve"> отложение (сильное отложение на проводах гололедного станка)</w:t>
            </w:r>
          </w:p>
        </w:tc>
        <w:tc>
          <w:tcPr>
            <w:tcW w:w="4830" w:type="dxa"/>
            <w:vAlign w:val="center"/>
          </w:tcPr>
          <w:p w:rsidR="007A0A78" w:rsidRPr="00EF1B32" w:rsidRDefault="007A0A78" w:rsidP="007A0A7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Диаметр:</w:t>
            </w:r>
          </w:p>
          <w:p w:rsidR="007A0A78" w:rsidRPr="00EF1B32" w:rsidRDefault="007A0A78" w:rsidP="007A0A7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- гололеда не менее 20 мм;</w:t>
            </w:r>
          </w:p>
          <w:p w:rsidR="007A0A78" w:rsidRPr="00EF1B32" w:rsidRDefault="007A0A78" w:rsidP="007A0A7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- сложного отложения не менее 35 мм;</w:t>
            </w:r>
          </w:p>
          <w:p w:rsidR="007A0A78" w:rsidRPr="00EF1B32" w:rsidRDefault="007A0A78" w:rsidP="007A0A7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- мокрого снега не менее 35 мм;</w:t>
            </w:r>
          </w:p>
          <w:p w:rsidR="007A0A78" w:rsidRPr="00EF1B32" w:rsidRDefault="007A0A78" w:rsidP="007A0A7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- изморози не менее 50 мм</w:t>
            </w:r>
          </w:p>
        </w:tc>
      </w:tr>
      <w:tr w:rsidR="007A0A78" w:rsidRPr="00EF1B32" w:rsidTr="00101697">
        <w:trPr>
          <w:trHeight w:val="38"/>
        </w:trPr>
        <w:tc>
          <w:tcPr>
            <w:tcW w:w="4922" w:type="dxa"/>
            <w:vAlign w:val="center"/>
          </w:tcPr>
          <w:p w:rsidR="007A0A78" w:rsidRPr="00EF1B32" w:rsidRDefault="007A0A78" w:rsidP="007A0A7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Чрезвычайная пожарная опасность (показатель пожарной опасности не ниже 5-го класса)</w:t>
            </w:r>
          </w:p>
        </w:tc>
        <w:tc>
          <w:tcPr>
            <w:tcW w:w="4830" w:type="dxa"/>
            <w:vAlign w:val="center"/>
          </w:tcPr>
          <w:p w:rsidR="007A0A78" w:rsidRPr="00EF1B32" w:rsidRDefault="007A0A78" w:rsidP="007A0A7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 xml:space="preserve">Сумма значений температуры воздуха за </w:t>
            </w:r>
            <w:proofErr w:type="spellStart"/>
            <w:r w:rsidRPr="00EF1B32">
              <w:rPr>
                <w:sz w:val="20"/>
                <w:szCs w:val="20"/>
                <w:lang w:eastAsia="ar-SA"/>
              </w:rPr>
              <w:t>бездождный</w:t>
            </w:r>
            <w:proofErr w:type="spellEnd"/>
            <w:r w:rsidRPr="00EF1B32">
              <w:rPr>
                <w:sz w:val="20"/>
                <w:szCs w:val="20"/>
                <w:lang w:eastAsia="ar-SA"/>
              </w:rPr>
              <w:t xml:space="preserve"> период не менее 12 000 градусов по формуле Сверловой</w:t>
            </w:r>
          </w:p>
        </w:tc>
      </w:tr>
    </w:tbl>
    <w:p w:rsidR="007A0A78" w:rsidRPr="00EF1B32" w:rsidRDefault="007A0A78" w:rsidP="007A0A78">
      <w:pPr>
        <w:suppressAutoHyphens/>
        <w:ind w:firstLine="567"/>
        <w:jc w:val="both"/>
        <w:rPr>
          <w:i/>
          <w:lang w:eastAsia="ar-SA"/>
        </w:rPr>
      </w:pPr>
    </w:p>
    <w:p w:rsidR="007A0A78" w:rsidRPr="00EF1B32" w:rsidRDefault="007A0A78" w:rsidP="007A0A78">
      <w:pPr>
        <w:suppressAutoHyphens/>
        <w:ind w:firstLine="567"/>
        <w:jc w:val="both"/>
        <w:rPr>
          <w:i/>
          <w:lang w:eastAsia="ar-SA"/>
        </w:rPr>
      </w:pPr>
      <w:r w:rsidRPr="00EF1B32">
        <w:rPr>
          <w:lang w:eastAsia="ar-SA"/>
        </w:rPr>
        <w:t>Перечень и критерии комплекса неблагоприятных гидрометеорологических явлений приведены в таблице.</w:t>
      </w:r>
    </w:p>
    <w:p w:rsidR="007A0A78" w:rsidRPr="00EF1B32" w:rsidRDefault="007A0A78" w:rsidP="007A0A78">
      <w:pPr>
        <w:suppressAutoHyphens/>
        <w:autoSpaceDE w:val="0"/>
        <w:autoSpaceDN w:val="0"/>
        <w:adjustRightInd w:val="0"/>
        <w:jc w:val="right"/>
        <w:rPr>
          <w:i/>
          <w:lang w:val="en-US" w:eastAsia="ar-SA"/>
        </w:rPr>
      </w:pPr>
      <w:r w:rsidRPr="00EF1B32">
        <w:rPr>
          <w:lang w:eastAsia="ar-SA"/>
        </w:rPr>
        <w:t xml:space="preserve"> Таблица 21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8"/>
        <w:gridCol w:w="5383"/>
      </w:tblGrid>
      <w:tr w:rsidR="007A0A78" w:rsidRPr="00EF1B32" w:rsidTr="00101697">
        <w:trPr>
          <w:trHeight w:val="38"/>
          <w:tblHeader/>
        </w:trPr>
        <w:tc>
          <w:tcPr>
            <w:tcW w:w="4398" w:type="dxa"/>
          </w:tcPr>
          <w:p w:rsidR="007A0A78" w:rsidRPr="00EF1B32" w:rsidRDefault="007A0A78" w:rsidP="007A0A78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Название и определение КНЯ</w:t>
            </w:r>
          </w:p>
        </w:tc>
        <w:tc>
          <w:tcPr>
            <w:tcW w:w="5383" w:type="dxa"/>
          </w:tcPr>
          <w:p w:rsidR="007A0A78" w:rsidRPr="00EF1B32" w:rsidRDefault="007A0A78" w:rsidP="007A0A78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Критерий КНЯ</w:t>
            </w:r>
          </w:p>
        </w:tc>
      </w:tr>
      <w:tr w:rsidR="007A0A78" w:rsidRPr="00EF1B32" w:rsidTr="00101697">
        <w:trPr>
          <w:trHeight w:val="38"/>
        </w:trPr>
        <w:tc>
          <w:tcPr>
            <w:tcW w:w="4398" w:type="dxa"/>
            <w:vAlign w:val="center"/>
          </w:tcPr>
          <w:p w:rsidR="007A0A78" w:rsidRPr="00EF1B32" w:rsidRDefault="007A0A78" w:rsidP="007A0A7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Усиление мороза при сильном ветре, метель</w:t>
            </w:r>
          </w:p>
        </w:tc>
        <w:tc>
          <w:tcPr>
            <w:tcW w:w="5383" w:type="dxa"/>
            <w:vAlign w:val="center"/>
          </w:tcPr>
          <w:p w:rsidR="007A0A78" w:rsidRPr="00EF1B32" w:rsidRDefault="007A0A78" w:rsidP="007A0A7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Похолодание до - 25-34</w:t>
            </w:r>
            <w:proofErr w:type="gramStart"/>
            <w:r w:rsidRPr="00EF1B32">
              <w:rPr>
                <w:sz w:val="20"/>
                <w:szCs w:val="20"/>
                <w:lang w:eastAsia="ar-SA"/>
              </w:rPr>
              <w:t>ºС</w:t>
            </w:r>
            <w:proofErr w:type="gramEnd"/>
            <w:r w:rsidRPr="00EF1B32">
              <w:rPr>
                <w:sz w:val="20"/>
                <w:szCs w:val="20"/>
                <w:lang w:eastAsia="ar-SA"/>
              </w:rPr>
              <w:t xml:space="preserve"> при макси</w:t>
            </w:r>
            <w:r w:rsidRPr="00EF1B32">
              <w:rPr>
                <w:sz w:val="20"/>
                <w:szCs w:val="20"/>
                <w:lang w:eastAsia="ar-SA"/>
              </w:rPr>
              <w:softHyphen/>
              <w:t>мальной скорости ветра 17-24 м/с, метель</w:t>
            </w:r>
          </w:p>
        </w:tc>
      </w:tr>
      <w:tr w:rsidR="007A0A78" w:rsidRPr="00EF1B32" w:rsidTr="00101697">
        <w:trPr>
          <w:trHeight w:val="38"/>
        </w:trPr>
        <w:tc>
          <w:tcPr>
            <w:tcW w:w="4398" w:type="dxa"/>
            <w:vAlign w:val="center"/>
          </w:tcPr>
          <w:p w:rsidR="007A0A78" w:rsidRPr="00EF1B32" w:rsidRDefault="007A0A78" w:rsidP="007A0A7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Гололёд, налипание мокрого снега при сильном ветре</w:t>
            </w:r>
          </w:p>
        </w:tc>
        <w:tc>
          <w:tcPr>
            <w:tcW w:w="5383" w:type="dxa"/>
            <w:vAlign w:val="center"/>
          </w:tcPr>
          <w:p w:rsidR="007A0A78" w:rsidRPr="00EF1B32" w:rsidRDefault="007A0A78" w:rsidP="007A0A7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Диаметр отложения гололёда или мокрого снега 10-19 мм, или диаметр сложного отложения 25-34 мм при максимальной скорости ветра 17-24 м/</w:t>
            </w:r>
            <w:proofErr w:type="gramStart"/>
            <w:r w:rsidRPr="00EF1B32">
              <w:rPr>
                <w:sz w:val="20"/>
                <w:szCs w:val="20"/>
                <w:lang w:eastAsia="ar-SA"/>
              </w:rPr>
              <w:t>с</w:t>
            </w:r>
            <w:proofErr w:type="gramEnd"/>
          </w:p>
        </w:tc>
      </w:tr>
      <w:tr w:rsidR="007A0A78" w:rsidRPr="00EF1B32" w:rsidTr="00101697">
        <w:trPr>
          <w:trHeight w:val="38"/>
        </w:trPr>
        <w:tc>
          <w:tcPr>
            <w:tcW w:w="4398" w:type="dxa"/>
            <w:vAlign w:val="center"/>
          </w:tcPr>
          <w:p w:rsidR="007A0A78" w:rsidRPr="00EF1B32" w:rsidRDefault="007A0A78" w:rsidP="007A0A7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Град, ливень, сильный ветер</w:t>
            </w:r>
          </w:p>
        </w:tc>
        <w:tc>
          <w:tcPr>
            <w:tcW w:w="5383" w:type="dxa"/>
            <w:vAlign w:val="center"/>
          </w:tcPr>
          <w:p w:rsidR="007A0A78" w:rsidRPr="00EF1B32" w:rsidRDefault="007A0A78" w:rsidP="007A0A7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Град диаметром 10-19 мм, ливень с количество осадков за 1 час и менее 21-29 мм, или за 12 час и менее 35-49 мм (в горных районах за 12 часов и менее 25-29 мм) при максимальной скорости ветра 17-24 м/</w:t>
            </w:r>
            <w:proofErr w:type="gramStart"/>
            <w:r w:rsidRPr="00EF1B32">
              <w:rPr>
                <w:sz w:val="20"/>
                <w:szCs w:val="20"/>
                <w:lang w:eastAsia="ar-SA"/>
              </w:rPr>
              <w:t>с</w:t>
            </w:r>
            <w:proofErr w:type="gramEnd"/>
          </w:p>
        </w:tc>
      </w:tr>
      <w:tr w:rsidR="007A0A78" w:rsidRPr="00EF1B32" w:rsidTr="00101697">
        <w:trPr>
          <w:trHeight w:val="38"/>
        </w:trPr>
        <w:tc>
          <w:tcPr>
            <w:tcW w:w="4398" w:type="dxa"/>
            <w:vAlign w:val="center"/>
          </w:tcPr>
          <w:p w:rsidR="007A0A78" w:rsidRPr="00EF1B32" w:rsidRDefault="007A0A78" w:rsidP="007A0A7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Сильные осадки в виде снега (дождя, переходящего в снег) при усилении ветра, понижении температуры воздуха в переходные сезоны года при ещё не закончившейся (осенью) или уже начавшейся (весной) вегетации</w:t>
            </w:r>
          </w:p>
        </w:tc>
        <w:tc>
          <w:tcPr>
            <w:tcW w:w="5383" w:type="dxa"/>
            <w:vAlign w:val="center"/>
          </w:tcPr>
          <w:p w:rsidR="007A0A78" w:rsidRPr="00EF1B32" w:rsidRDefault="007A0A78" w:rsidP="007A0A7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Количество осадков за 12 часов и менее для снега 15-19 мм, для мокрого снега и дождя 35-49 мм (в горных районах 25-29мм) при максимальной скорости ветра 20-24 м/с, понижение экстремальной температуры воздуха за сутки на 10 градусов и более.</w:t>
            </w:r>
          </w:p>
        </w:tc>
      </w:tr>
    </w:tbl>
    <w:p w:rsidR="007A0A78" w:rsidRPr="00EF1B32" w:rsidRDefault="007A0A78" w:rsidP="007A0A78">
      <w:pPr>
        <w:suppressAutoHyphens/>
        <w:ind w:firstLine="567"/>
        <w:jc w:val="both"/>
        <w:rPr>
          <w:i/>
          <w:lang w:eastAsia="ar-SA"/>
        </w:rPr>
      </w:pPr>
    </w:p>
    <w:p w:rsidR="007A0A78" w:rsidRPr="00EF1B32" w:rsidRDefault="007A0A78" w:rsidP="007A0A78">
      <w:pPr>
        <w:suppressAutoHyphens/>
        <w:ind w:firstLine="567"/>
        <w:jc w:val="both"/>
        <w:rPr>
          <w:i/>
          <w:lang w:eastAsia="ar-SA"/>
        </w:rPr>
      </w:pPr>
      <w:r w:rsidRPr="00EF1B32">
        <w:rPr>
          <w:lang w:eastAsia="ar-SA"/>
        </w:rPr>
        <w:t>Возможные последствия воздействия ОЯ, способы и меры по предотвращению и ликвидации последствий приведены в таблице.</w:t>
      </w:r>
    </w:p>
    <w:p w:rsidR="007A0A78" w:rsidRPr="00EF1B32" w:rsidRDefault="007A0A78" w:rsidP="007A0A78">
      <w:pPr>
        <w:suppressAutoHyphens/>
        <w:autoSpaceDE w:val="0"/>
        <w:autoSpaceDN w:val="0"/>
        <w:adjustRightInd w:val="0"/>
        <w:jc w:val="right"/>
        <w:rPr>
          <w:i/>
          <w:lang w:eastAsia="ar-SA"/>
        </w:rPr>
      </w:pPr>
      <w:r w:rsidRPr="00EF1B32">
        <w:rPr>
          <w:lang w:eastAsia="ar-SA"/>
        </w:rPr>
        <w:t>Таблица 22</w:t>
      </w: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2229"/>
        <w:gridCol w:w="3561"/>
        <w:gridCol w:w="3991"/>
      </w:tblGrid>
      <w:tr w:rsidR="007A0A78" w:rsidRPr="00EF1B32" w:rsidTr="00101697">
        <w:trPr>
          <w:tblHeader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Вид ОЯ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78" w:rsidRPr="00EF1B32" w:rsidRDefault="007A0A78" w:rsidP="007A0A78">
            <w:pPr>
              <w:suppressAutoHyphens/>
              <w:ind w:firstLine="2"/>
              <w:jc w:val="center"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Возможные последствия воздействия ОЯ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78" w:rsidRPr="00EF1B32" w:rsidRDefault="007A0A78" w:rsidP="007A0A78">
            <w:pPr>
              <w:suppressAutoHyphens/>
              <w:ind w:firstLine="14"/>
              <w:jc w:val="center"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Способы и меры по предотвращению и ликвидации последствий</w:t>
            </w:r>
          </w:p>
        </w:tc>
      </w:tr>
      <w:tr w:rsidR="007A0A78" w:rsidRPr="00EF1B32" w:rsidTr="00101697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78" w:rsidRPr="00EF1B32" w:rsidRDefault="007A0A78" w:rsidP="007A0A7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Ветер, в том числе шквалы, смерчи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78" w:rsidRPr="00EF1B32" w:rsidRDefault="007A0A78" w:rsidP="007A0A7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- повреждение отдельного оборудо</w:t>
            </w:r>
            <w:r w:rsidRPr="00EF1B32">
              <w:rPr>
                <w:sz w:val="20"/>
                <w:szCs w:val="20"/>
                <w:lang w:eastAsia="ar-SA"/>
              </w:rPr>
              <w:softHyphen/>
              <w:t>вания;</w:t>
            </w:r>
          </w:p>
          <w:p w:rsidR="007A0A78" w:rsidRPr="00EF1B32" w:rsidRDefault="007A0A78" w:rsidP="007A0A7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- обрыв проводов электроснаб</w:t>
            </w:r>
            <w:r w:rsidRPr="00EF1B32">
              <w:rPr>
                <w:sz w:val="20"/>
                <w:szCs w:val="20"/>
                <w:lang w:eastAsia="ar-SA"/>
              </w:rPr>
              <w:softHyphen/>
              <w:t>жения, радио и телефонной связи;</w:t>
            </w:r>
          </w:p>
          <w:p w:rsidR="007A0A78" w:rsidRPr="00EF1B32" w:rsidRDefault="007A0A78" w:rsidP="007A0A7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- разрушение кровли и козырь</w:t>
            </w:r>
            <w:r w:rsidRPr="00EF1B32">
              <w:rPr>
                <w:sz w:val="20"/>
                <w:szCs w:val="20"/>
                <w:lang w:eastAsia="ar-SA"/>
              </w:rPr>
              <w:softHyphen/>
              <w:t>ков зданий;</w:t>
            </w:r>
          </w:p>
          <w:p w:rsidR="007A0A78" w:rsidRPr="00EF1B32" w:rsidRDefault="007A0A78" w:rsidP="007A0A7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- опрокидывание малых архитек</w:t>
            </w:r>
            <w:r w:rsidRPr="00EF1B32">
              <w:rPr>
                <w:sz w:val="20"/>
                <w:szCs w:val="20"/>
                <w:lang w:eastAsia="ar-SA"/>
              </w:rPr>
              <w:softHyphen/>
              <w:t>турных форм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78" w:rsidRPr="00EF1B32" w:rsidRDefault="007A0A78" w:rsidP="007A0A7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- восстановление и ремонт оборудования;</w:t>
            </w:r>
          </w:p>
          <w:p w:rsidR="007A0A78" w:rsidRPr="00EF1B32" w:rsidRDefault="007A0A78" w:rsidP="007A0A7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- отключение поврежденного оборудования, для дальнейшего развития аварии;</w:t>
            </w:r>
          </w:p>
          <w:p w:rsidR="007A0A78" w:rsidRPr="00EF1B32" w:rsidRDefault="007A0A78" w:rsidP="007A0A7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- восстановление, предвари</w:t>
            </w:r>
            <w:r w:rsidRPr="00EF1B32">
              <w:rPr>
                <w:sz w:val="20"/>
                <w:szCs w:val="20"/>
                <w:lang w:eastAsia="ar-SA"/>
              </w:rPr>
              <w:softHyphen/>
              <w:t>тельно приняв меры к снятию напряжения с питающего фи</w:t>
            </w:r>
            <w:r w:rsidRPr="00EF1B32">
              <w:rPr>
                <w:sz w:val="20"/>
                <w:szCs w:val="20"/>
                <w:lang w:eastAsia="ar-SA"/>
              </w:rPr>
              <w:softHyphen/>
              <w:t>дера ТП;</w:t>
            </w:r>
          </w:p>
          <w:p w:rsidR="007A0A78" w:rsidRPr="00EF1B32" w:rsidRDefault="007A0A78" w:rsidP="007A0A7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- ремонт кровли.</w:t>
            </w:r>
          </w:p>
        </w:tc>
      </w:tr>
      <w:tr w:rsidR="007A0A78" w:rsidRPr="00EF1B32" w:rsidTr="00101697"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A78" w:rsidRPr="00EF1B32" w:rsidRDefault="007A0A78" w:rsidP="007A0A7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Дождь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A78" w:rsidRPr="00EF1B32" w:rsidRDefault="007A0A78" w:rsidP="007A0A7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- затопление помещений и территорий.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A78" w:rsidRPr="00EF1B32" w:rsidRDefault="007A0A78" w:rsidP="007A0A78">
            <w:pPr>
              <w:suppressAutoHyphens/>
              <w:ind w:firstLine="567"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- очистка дренажных сборных канав.</w:t>
            </w:r>
          </w:p>
        </w:tc>
      </w:tr>
      <w:tr w:rsidR="007A0A78" w:rsidRPr="00EF1B32" w:rsidTr="00101697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78" w:rsidRPr="00EF1B32" w:rsidRDefault="007A0A78" w:rsidP="007A0A7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Снег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78" w:rsidRPr="00EF1B32" w:rsidRDefault="007A0A78" w:rsidP="007A0A7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- нарушение нормальной работы объекта;</w:t>
            </w:r>
          </w:p>
          <w:p w:rsidR="007A0A78" w:rsidRPr="00EF1B32" w:rsidRDefault="007A0A78" w:rsidP="007A0A7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- прекращение дорож</w:t>
            </w:r>
            <w:r w:rsidRPr="00EF1B32">
              <w:rPr>
                <w:sz w:val="20"/>
                <w:szCs w:val="20"/>
                <w:lang w:eastAsia="ar-SA"/>
              </w:rPr>
              <w:softHyphen/>
              <w:t>ного движе</w:t>
            </w:r>
            <w:r w:rsidRPr="00EF1B32">
              <w:rPr>
                <w:sz w:val="20"/>
                <w:szCs w:val="20"/>
                <w:lang w:eastAsia="ar-SA"/>
              </w:rPr>
              <w:softHyphen/>
              <w:t>ния, что приведет к прекраще</w:t>
            </w:r>
            <w:r w:rsidRPr="00EF1B32">
              <w:rPr>
                <w:sz w:val="20"/>
                <w:szCs w:val="20"/>
                <w:lang w:eastAsia="ar-SA"/>
              </w:rPr>
              <w:softHyphen/>
              <w:t>нию подвоза, погрузки и разгрузки материаль</w:t>
            </w:r>
            <w:r w:rsidRPr="00EF1B32">
              <w:rPr>
                <w:sz w:val="20"/>
                <w:szCs w:val="20"/>
                <w:lang w:eastAsia="ar-SA"/>
              </w:rPr>
              <w:softHyphen/>
              <w:t>ных ценно</w:t>
            </w:r>
            <w:r w:rsidRPr="00EF1B32">
              <w:rPr>
                <w:sz w:val="20"/>
                <w:szCs w:val="20"/>
                <w:lang w:eastAsia="ar-SA"/>
              </w:rPr>
              <w:softHyphen/>
              <w:t>стей;</w:t>
            </w:r>
          </w:p>
          <w:p w:rsidR="007A0A78" w:rsidRPr="00EF1B32" w:rsidRDefault="007A0A78" w:rsidP="007A0A7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- прекращение подачи электроэнер</w:t>
            </w:r>
            <w:r w:rsidRPr="00EF1B32">
              <w:rPr>
                <w:sz w:val="20"/>
                <w:szCs w:val="20"/>
                <w:lang w:eastAsia="ar-SA"/>
              </w:rPr>
              <w:softHyphen/>
              <w:t>гии и других видов жизнеобеспечения;</w:t>
            </w:r>
          </w:p>
          <w:p w:rsidR="007A0A78" w:rsidRPr="00EF1B32" w:rsidRDefault="007A0A78" w:rsidP="007A0A7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- завалы снега на территории;</w:t>
            </w:r>
          </w:p>
          <w:p w:rsidR="007A0A78" w:rsidRPr="00EF1B32" w:rsidRDefault="007A0A78" w:rsidP="007A0A7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- обрыв проводов при падении деревьев.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78" w:rsidRPr="00EF1B32" w:rsidRDefault="007A0A78" w:rsidP="007A0A7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- расчистка прилегающей территории, дорог и очистка кровли;</w:t>
            </w:r>
          </w:p>
          <w:p w:rsidR="007A0A78" w:rsidRPr="00EF1B32" w:rsidRDefault="007A0A78" w:rsidP="007A0A7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- обесточивание и локализация поврежденных участков с последующей подачей напряже</w:t>
            </w:r>
            <w:r w:rsidRPr="00EF1B32">
              <w:rPr>
                <w:sz w:val="20"/>
                <w:szCs w:val="20"/>
                <w:lang w:eastAsia="ar-SA"/>
              </w:rPr>
              <w:softHyphen/>
              <w:t>ния от резервных источников и восстановление поврежденных участков.</w:t>
            </w:r>
          </w:p>
        </w:tc>
      </w:tr>
      <w:tr w:rsidR="007A0A78" w:rsidRPr="00EF1B32" w:rsidTr="00101697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78" w:rsidRPr="00EF1B32" w:rsidRDefault="007A0A78" w:rsidP="007A0A7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Град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78" w:rsidRPr="00EF1B32" w:rsidRDefault="007A0A78" w:rsidP="007A0A7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- повреждение мягкой кровли здания;</w:t>
            </w:r>
          </w:p>
          <w:p w:rsidR="007A0A78" w:rsidRPr="00EF1B32" w:rsidRDefault="007A0A78" w:rsidP="007A0A7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- выход из строя оборудования.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78" w:rsidRPr="00EF1B32" w:rsidRDefault="007A0A78" w:rsidP="007A0A7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- восстановление и ремонт кровли;</w:t>
            </w:r>
          </w:p>
          <w:p w:rsidR="007A0A78" w:rsidRPr="00EF1B32" w:rsidRDefault="007A0A78" w:rsidP="007A0A7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- обесточить поврежденное оборудование и осуществить подачу электроэнергии на сохранившемся оборудовании.</w:t>
            </w:r>
          </w:p>
        </w:tc>
      </w:tr>
      <w:tr w:rsidR="007A0A78" w:rsidRPr="00EF1B32" w:rsidTr="00101697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78" w:rsidRPr="00EF1B32" w:rsidRDefault="007A0A78" w:rsidP="007A0A7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lastRenderedPageBreak/>
              <w:t>Метель при ветре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78" w:rsidRPr="00EF1B32" w:rsidRDefault="007A0A78" w:rsidP="007A0A7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- ограничение дорожного движе</w:t>
            </w:r>
            <w:r w:rsidRPr="00EF1B32">
              <w:rPr>
                <w:sz w:val="20"/>
                <w:szCs w:val="20"/>
                <w:lang w:eastAsia="ar-SA"/>
              </w:rPr>
              <w:softHyphen/>
              <w:t>ния и работ на открытом воздухе.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78" w:rsidRPr="00EF1B32" w:rsidRDefault="007A0A78" w:rsidP="007A0A7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- ограничение скорости движения, использование свето</w:t>
            </w:r>
            <w:r w:rsidRPr="00EF1B32">
              <w:rPr>
                <w:sz w:val="20"/>
                <w:szCs w:val="20"/>
                <w:lang w:eastAsia="ar-SA"/>
              </w:rPr>
              <w:softHyphen/>
              <w:t>вых и звуковых сигналов для обозначения рабочих мест.</w:t>
            </w:r>
          </w:p>
        </w:tc>
      </w:tr>
      <w:tr w:rsidR="007A0A78" w:rsidRPr="00EF1B32" w:rsidTr="00101697"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A78" w:rsidRPr="00EF1B32" w:rsidRDefault="007A0A78" w:rsidP="007A0A7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Гололед, сложные отложения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A78" w:rsidRPr="00EF1B32" w:rsidRDefault="007A0A78" w:rsidP="007A0A7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- повреждение (выход из строя) масляных выключателей воздуш</w:t>
            </w:r>
            <w:r w:rsidRPr="00EF1B32">
              <w:rPr>
                <w:sz w:val="20"/>
                <w:szCs w:val="20"/>
                <w:lang w:eastAsia="ar-SA"/>
              </w:rPr>
              <w:softHyphen/>
              <w:t>ных линий, что приведет к перерыву электроснабжения отдельных потребителей.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A78" w:rsidRPr="00EF1B32" w:rsidRDefault="007A0A78" w:rsidP="007A0A7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- готовность персонала к расчи</w:t>
            </w:r>
            <w:r w:rsidRPr="00EF1B32">
              <w:rPr>
                <w:sz w:val="20"/>
                <w:szCs w:val="20"/>
                <w:lang w:eastAsia="ar-SA"/>
              </w:rPr>
              <w:softHyphen/>
              <w:t xml:space="preserve">стке гололеда; </w:t>
            </w:r>
          </w:p>
          <w:p w:rsidR="007A0A78" w:rsidRPr="00EF1B32" w:rsidRDefault="007A0A78" w:rsidP="007A0A7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- при повреждениях отключение поврежденного оборудования.</w:t>
            </w:r>
          </w:p>
        </w:tc>
      </w:tr>
      <w:tr w:rsidR="007A0A78" w:rsidRPr="00EF1B32" w:rsidTr="00101697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78" w:rsidRPr="00EF1B32" w:rsidRDefault="007A0A78" w:rsidP="007A0A7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Туман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78" w:rsidRPr="00EF1B32" w:rsidRDefault="007A0A78" w:rsidP="007A0A7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 xml:space="preserve">- ограничение использования автотранспорта 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78" w:rsidRPr="00EF1B32" w:rsidRDefault="007A0A78" w:rsidP="007A0A7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- ограничение скорости движения;</w:t>
            </w:r>
          </w:p>
          <w:p w:rsidR="007A0A78" w:rsidRPr="00EF1B32" w:rsidRDefault="007A0A78" w:rsidP="007A0A7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- использование световых и звуковых сигналов для обозначе</w:t>
            </w:r>
            <w:r w:rsidRPr="00EF1B32">
              <w:rPr>
                <w:sz w:val="20"/>
                <w:szCs w:val="20"/>
                <w:lang w:eastAsia="ar-SA"/>
              </w:rPr>
              <w:softHyphen/>
              <w:t xml:space="preserve">ния рабочих мест. </w:t>
            </w:r>
          </w:p>
        </w:tc>
      </w:tr>
      <w:tr w:rsidR="007A0A78" w:rsidRPr="00EF1B32" w:rsidTr="00101697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78" w:rsidRPr="00EF1B32" w:rsidRDefault="007A0A78" w:rsidP="007A0A7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Мороз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78" w:rsidRPr="00EF1B32" w:rsidRDefault="007A0A78" w:rsidP="007A0A7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- возможность обморожения персонала при работе на откры</w:t>
            </w:r>
            <w:r w:rsidRPr="00EF1B32">
              <w:rPr>
                <w:sz w:val="20"/>
                <w:szCs w:val="20"/>
                <w:lang w:eastAsia="ar-SA"/>
              </w:rPr>
              <w:softHyphen/>
              <w:t>том воздухе;</w:t>
            </w:r>
          </w:p>
          <w:p w:rsidR="007A0A78" w:rsidRPr="00EF1B32" w:rsidRDefault="007A0A78" w:rsidP="007A0A7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- выход из строя оборудования.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78" w:rsidRPr="00EF1B32" w:rsidRDefault="007A0A78" w:rsidP="007A0A7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- ограничение времени работы на открытом воздухе;</w:t>
            </w:r>
          </w:p>
          <w:p w:rsidR="007A0A78" w:rsidRPr="00EF1B32" w:rsidRDefault="007A0A78" w:rsidP="007A0A7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- включение дополнительных секций обогрева.</w:t>
            </w:r>
          </w:p>
        </w:tc>
      </w:tr>
      <w:tr w:rsidR="007A0A78" w:rsidRPr="00EF1B32" w:rsidTr="00101697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78" w:rsidRPr="00EF1B32" w:rsidRDefault="007A0A78" w:rsidP="007A0A7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Жара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78" w:rsidRPr="00EF1B32" w:rsidRDefault="007A0A78" w:rsidP="007A0A7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- возможность теплового удара у персонала при работе на откры</w:t>
            </w:r>
            <w:r w:rsidRPr="00EF1B32">
              <w:rPr>
                <w:sz w:val="20"/>
                <w:szCs w:val="20"/>
                <w:lang w:eastAsia="ar-SA"/>
              </w:rPr>
              <w:softHyphen/>
              <w:t>том воздухе;</w:t>
            </w:r>
          </w:p>
          <w:p w:rsidR="007A0A78" w:rsidRPr="00EF1B32" w:rsidRDefault="007A0A78" w:rsidP="007A0A7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- перегрев электрооборудования.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78" w:rsidRPr="00EF1B32" w:rsidRDefault="007A0A78" w:rsidP="007A0A7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- ограничение времени работы на открытом воздухе;</w:t>
            </w:r>
          </w:p>
          <w:p w:rsidR="007A0A78" w:rsidRPr="00EF1B32" w:rsidRDefault="007A0A78" w:rsidP="007A0A7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 xml:space="preserve">- </w:t>
            </w:r>
            <w:proofErr w:type="gramStart"/>
            <w:r w:rsidRPr="00EF1B32">
              <w:rPr>
                <w:sz w:val="20"/>
                <w:szCs w:val="20"/>
                <w:lang w:eastAsia="ar-SA"/>
              </w:rPr>
              <w:t>контроль за</w:t>
            </w:r>
            <w:proofErr w:type="gramEnd"/>
            <w:r w:rsidRPr="00EF1B32">
              <w:rPr>
                <w:sz w:val="20"/>
                <w:szCs w:val="20"/>
                <w:lang w:eastAsia="ar-SA"/>
              </w:rPr>
              <w:t xml:space="preserve"> температурными датчиками, своевременная разгрузка и при необходимости остановка электрооборудования.</w:t>
            </w:r>
          </w:p>
        </w:tc>
      </w:tr>
      <w:tr w:rsidR="007A0A78" w:rsidRPr="00EF1B32" w:rsidTr="00101697">
        <w:tc>
          <w:tcPr>
            <w:tcW w:w="2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78" w:rsidRPr="00EF1B32" w:rsidRDefault="007A0A78" w:rsidP="007A0A7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Резкое измене</w:t>
            </w:r>
            <w:r w:rsidRPr="00EF1B32">
              <w:rPr>
                <w:sz w:val="20"/>
                <w:szCs w:val="20"/>
                <w:lang w:eastAsia="ar-SA"/>
              </w:rPr>
              <w:softHyphen/>
              <w:t>ние температуры воздуха</w:t>
            </w:r>
          </w:p>
        </w:tc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78" w:rsidRPr="00EF1B32" w:rsidRDefault="007A0A78" w:rsidP="007A0A7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- повреждение изоляции</w:t>
            </w:r>
          </w:p>
        </w:tc>
        <w:tc>
          <w:tcPr>
            <w:tcW w:w="3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78" w:rsidRPr="00EF1B32" w:rsidRDefault="007A0A78" w:rsidP="007A0A7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- проведение осмотров электрооборудования.</w:t>
            </w:r>
          </w:p>
        </w:tc>
      </w:tr>
      <w:tr w:rsidR="007A0A78" w:rsidRPr="00EF1B32" w:rsidTr="00101697">
        <w:tc>
          <w:tcPr>
            <w:tcW w:w="2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78" w:rsidRPr="00EF1B32" w:rsidRDefault="007A0A78" w:rsidP="007A0A7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Гроза</w:t>
            </w:r>
          </w:p>
        </w:tc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78" w:rsidRPr="00EF1B32" w:rsidRDefault="007A0A78" w:rsidP="007A0A7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- повреждение персонала электри</w:t>
            </w:r>
            <w:r w:rsidRPr="00EF1B32">
              <w:rPr>
                <w:sz w:val="20"/>
                <w:szCs w:val="20"/>
                <w:lang w:eastAsia="ar-SA"/>
              </w:rPr>
              <w:softHyphen/>
              <w:t>че</w:t>
            </w:r>
            <w:r w:rsidRPr="00EF1B32">
              <w:rPr>
                <w:sz w:val="20"/>
                <w:szCs w:val="20"/>
                <w:lang w:eastAsia="ar-SA"/>
              </w:rPr>
              <w:softHyphen/>
              <w:t>ским током</w:t>
            </w:r>
          </w:p>
        </w:tc>
        <w:tc>
          <w:tcPr>
            <w:tcW w:w="3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78" w:rsidRPr="00EF1B32" w:rsidRDefault="007A0A78" w:rsidP="007A0A7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- прекратить работы на открытой местности и вывести персонал в безопасное место.</w:t>
            </w:r>
          </w:p>
        </w:tc>
      </w:tr>
      <w:tr w:rsidR="007A0A78" w:rsidRPr="00EF1B32" w:rsidTr="00101697">
        <w:tc>
          <w:tcPr>
            <w:tcW w:w="2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78" w:rsidRPr="00EF1B32" w:rsidRDefault="007A0A78" w:rsidP="007A0A7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Гололедица</w:t>
            </w:r>
          </w:p>
        </w:tc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78" w:rsidRPr="00EF1B32" w:rsidRDefault="007A0A78" w:rsidP="007A0A7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- ограничение использования автотранспорта</w:t>
            </w:r>
          </w:p>
        </w:tc>
        <w:tc>
          <w:tcPr>
            <w:tcW w:w="3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78" w:rsidRPr="00EF1B32" w:rsidRDefault="007A0A78" w:rsidP="007A0A7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- применение реагентов (соль, песок);</w:t>
            </w:r>
          </w:p>
          <w:p w:rsidR="007A0A78" w:rsidRPr="00EF1B32" w:rsidRDefault="007A0A78" w:rsidP="007A0A7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- использование цепей, шин с шипами, ограничение скорости.</w:t>
            </w:r>
          </w:p>
        </w:tc>
      </w:tr>
    </w:tbl>
    <w:p w:rsidR="007A0A78" w:rsidRPr="00EF1B32" w:rsidRDefault="007A0A78" w:rsidP="007A0A78">
      <w:pPr>
        <w:suppressAutoHyphens/>
        <w:spacing w:before="240"/>
        <w:ind w:firstLine="567"/>
        <w:jc w:val="both"/>
        <w:rPr>
          <w:bCs/>
          <w:i/>
          <w:lang w:eastAsia="ar-SA"/>
        </w:rPr>
      </w:pPr>
      <w:bookmarkStart w:id="18" w:name="_Toc101613799"/>
      <w:bookmarkStart w:id="19" w:name="_Toc143503218"/>
      <w:bookmarkStart w:id="20" w:name="_Toc144695699"/>
      <w:r w:rsidRPr="00EF1B32">
        <w:rPr>
          <w:bCs/>
          <w:i/>
          <w:lang w:eastAsia="ar-SA"/>
        </w:rPr>
        <w:t>Анализ возможных последствий воздействия ЧС техногенного характера на функционирование территории</w:t>
      </w:r>
    </w:p>
    <w:p w:rsidR="007A0A78" w:rsidRPr="00EF1B32" w:rsidRDefault="007A0A78" w:rsidP="007A0A78">
      <w:pPr>
        <w:suppressAutoHyphens/>
        <w:ind w:firstLine="567"/>
        <w:jc w:val="both"/>
        <w:rPr>
          <w:i/>
          <w:lang w:eastAsia="ar-SA"/>
        </w:rPr>
      </w:pPr>
      <w:r w:rsidRPr="00EF1B32">
        <w:rPr>
          <w:lang w:eastAsia="ar-SA"/>
        </w:rPr>
        <w:t xml:space="preserve">Опасность чрезвычайных ситуаций техногенного характера для населения и территории муниципального района может возникнуть в случае аварий либо проявления террористического акта на потенциально опасных объектах, на которых используются, производятся, перерабатываются, хранятся и транспортируются </w:t>
      </w:r>
      <w:proofErr w:type="spellStart"/>
      <w:r w:rsidRPr="00EF1B32">
        <w:rPr>
          <w:lang w:eastAsia="ar-SA"/>
        </w:rPr>
        <w:t>пожаровзрывоопасные</w:t>
      </w:r>
      <w:proofErr w:type="spellEnd"/>
      <w:r w:rsidRPr="00EF1B32">
        <w:rPr>
          <w:lang w:eastAsia="ar-SA"/>
        </w:rPr>
        <w:t xml:space="preserve"> вещества.</w:t>
      </w:r>
    </w:p>
    <w:p w:rsidR="007A0A78" w:rsidRPr="00EF1B32" w:rsidRDefault="007A0A78" w:rsidP="007A0A78">
      <w:pPr>
        <w:suppressAutoHyphens/>
        <w:ind w:firstLine="567"/>
        <w:jc w:val="both"/>
        <w:rPr>
          <w:i/>
          <w:lang w:eastAsia="ar-SA"/>
        </w:rPr>
      </w:pPr>
      <w:r w:rsidRPr="00EF1B32">
        <w:rPr>
          <w:lang w:eastAsia="ar-SA"/>
        </w:rPr>
        <w:t>Опасность чрезвычайных ситуаций социально-экономического характера для населения и территории муниципального района может возникнуть в случае аварий либо проявления террористического акта на критически важных объектах, разрушение (повреждение) которых может привести к нарушению нормальной жизнедеятельности людей (прекращение обеспечение водой, теплом, электроэнергией, нарушение работы железнодорожного транспорта).</w:t>
      </w:r>
    </w:p>
    <w:p w:rsidR="007A0A78" w:rsidRPr="00EF1B32" w:rsidRDefault="007A0A78" w:rsidP="007A0A78">
      <w:pPr>
        <w:suppressAutoHyphens/>
        <w:ind w:firstLine="567"/>
        <w:jc w:val="both"/>
        <w:rPr>
          <w:i/>
          <w:lang w:eastAsia="ar-SA"/>
        </w:rPr>
      </w:pPr>
      <w:proofErr w:type="gramStart"/>
      <w:r w:rsidRPr="00EF1B32">
        <w:rPr>
          <w:lang w:eastAsia="ar-SA"/>
        </w:rPr>
        <w:t>Учитывая показатели износа основных фондов, необходимо принимать к вниманию и тот факт, что немаловажное значение на показатели опасности возникновения возможных аварий на рассматриваемых объектах оказывают суровые природно-климатических условия заполярного круга, с учетом влияния которых на территории муниципального района объективно существует угроза возникновения чрезвычайных ситуаций природного и техногенного характера.</w:t>
      </w:r>
      <w:proofErr w:type="gramEnd"/>
      <w:r w:rsidRPr="00EF1B32">
        <w:rPr>
          <w:lang w:eastAsia="ar-SA"/>
        </w:rPr>
        <w:t xml:space="preserve"> Наиболее частыми чрезвычайными ситуациями природного характера на территории муниципального образования в зимнее время могут быть: сильный ветер, метели и снегопады, что может привести к частичному нарушению нормальной работы объектов жизнеобеспечения: обрыву линий электропередач, размораживанию систем отопления; приостановке движения ж/дорожного и автомобильного транспорта. </w:t>
      </w:r>
    </w:p>
    <w:p w:rsidR="007A0A78" w:rsidRPr="00EF1B32" w:rsidRDefault="007A0A78" w:rsidP="007A0A78">
      <w:pPr>
        <w:suppressAutoHyphens/>
        <w:ind w:firstLine="567"/>
        <w:jc w:val="both"/>
        <w:rPr>
          <w:i/>
          <w:lang w:eastAsia="ar-SA"/>
        </w:rPr>
      </w:pPr>
      <w:r w:rsidRPr="00EF1B32">
        <w:rPr>
          <w:lang w:eastAsia="ar-SA"/>
        </w:rPr>
        <w:t>Этим опасным природным явлениям подвергаются потенциально опасные объекты, железная и автомобильная дороги, объекты жизнеобеспечения населения.</w:t>
      </w:r>
    </w:p>
    <w:p w:rsidR="007A0A78" w:rsidRPr="00EF1B32" w:rsidRDefault="007A0A78" w:rsidP="007A0A78">
      <w:pPr>
        <w:suppressAutoHyphens/>
        <w:ind w:firstLine="567"/>
        <w:jc w:val="both"/>
        <w:rPr>
          <w:i/>
          <w:lang w:eastAsia="ar-SA"/>
        </w:rPr>
      </w:pPr>
      <w:r w:rsidRPr="00EF1B32">
        <w:rPr>
          <w:lang w:eastAsia="ar-SA"/>
        </w:rPr>
        <w:lastRenderedPageBreak/>
        <w:t>В сухое и жаркое лето возможны отдельные очаги возгорания тундры, которые в свою очередь могут представлять опасность для объектов, расположенных вне населенных пунктов.</w:t>
      </w:r>
    </w:p>
    <w:p w:rsidR="007A0A78" w:rsidRPr="00EF1B32" w:rsidRDefault="007A0A78" w:rsidP="007A0A78">
      <w:pPr>
        <w:suppressAutoHyphens/>
        <w:ind w:firstLine="567"/>
        <w:jc w:val="both"/>
        <w:rPr>
          <w:i/>
          <w:lang w:eastAsia="ar-SA"/>
        </w:rPr>
      </w:pPr>
      <w:r w:rsidRPr="00EF1B32">
        <w:rPr>
          <w:lang w:eastAsia="ar-SA"/>
        </w:rPr>
        <w:t xml:space="preserve">Источниками возникновения чрезвычайных ситуаций </w:t>
      </w:r>
      <w:r w:rsidRPr="00EF1B32">
        <w:rPr>
          <w:bCs/>
          <w:lang w:eastAsia="ar-SA"/>
        </w:rPr>
        <w:t xml:space="preserve">техногенного характера </w:t>
      </w:r>
      <w:r w:rsidRPr="00EF1B32">
        <w:rPr>
          <w:lang w:eastAsia="ar-SA"/>
        </w:rPr>
        <w:t>на планируемой территории могут стать:</w:t>
      </w:r>
    </w:p>
    <w:p w:rsidR="007A0A78" w:rsidRPr="00EF1B32" w:rsidRDefault="007A0A78" w:rsidP="007A0A78">
      <w:pPr>
        <w:suppressAutoHyphens/>
        <w:ind w:firstLine="567"/>
        <w:jc w:val="both"/>
        <w:rPr>
          <w:i/>
          <w:lang w:eastAsia="ar-SA"/>
        </w:rPr>
      </w:pPr>
      <w:r w:rsidRPr="00EF1B32">
        <w:rPr>
          <w:lang w:eastAsia="ar-SA"/>
        </w:rPr>
        <w:t>- аварии на потенциально опасных объектах;</w:t>
      </w:r>
    </w:p>
    <w:p w:rsidR="007A0A78" w:rsidRPr="00EF1B32" w:rsidRDefault="007A0A78" w:rsidP="007A0A78">
      <w:pPr>
        <w:suppressAutoHyphens/>
        <w:ind w:firstLine="567"/>
        <w:jc w:val="both"/>
        <w:rPr>
          <w:i/>
          <w:lang w:eastAsia="ar-SA"/>
        </w:rPr>
      </w:pPr>
      <w:r w:rsidRPr="00EF1B32">
        <w:rPr>
          <w:lang w:eastAsia="ar-SA"/>
        </w:rPr>
        <w:t>- аварии на транспортных коммуникациях;</w:t>
      </w:r>
    </w:p>
    <w:p w:rsidR="007A0A78" w:rsidRPr="00EF1B32" w:rsidRDefault="007A0A78" w:rsidP="007A0A78">
      <w:pPr>
        <w:suppressAutoHyphens/>
        <w:ind w:firstLine="567"/>
        <w:jc w:val="both"/>
        <w:rPr>
          <w:i/>
          <w:lang w:eastAsia="ar-SA"/>
        </w:rPr>
      </w:pPr>
      <w:r w:rsidRPr="00EF1B32">
        <w:rPr>
          <w:lang w:eastAsia="ar-SA"/>
        </w:rPr>
        <w:t>- аварии на наружных и внутренних сетях электроснабжения, водоснабжения, теплоснабжения, канализации и водостока на планируемой территории;</w:t>
      </w:r>
    </w:p>
    <w:p w:rsidR="007A0A78" w:rsidRPr="00EF1B32" w:rsidRDefault="007A0A78" w:rsidP="007A0A78">
      <w:pPr>
        <w:tabs>
          <w:tab w:val="num" w:pos="851"/>
          <w:tab w:val="num" w:pos="1800"/>
        </w:tabs>
        <w:suppressAutoHyphens/>
        <w:ind w:firstLine="567"/>
        <w:rPr>
          <w:u w:val="single"/>
          <w:lang w:eastAsia="ar-SA"/>
        </w:rPr>
      </w:pPr>
      <w:r w:rsidRPr="00EF1B32">
        <w:rPr>
          <w:lang w:eastAsia="ar-SA"/>
        </w:rPr>
        <w:t>- террористические акты.</w:t>
      </w:r>
    </w:p>
    <w:p w:rsidR="007A0A78" w:rsidRPr="00EF1B32" w:rsidRDefault="007A0A78" w:rsidP="007A0A78">
      <w:pPr>
        <w:tabs>
          <w:tab w:val="num" w:pos="851"/>
          <w:tab w:val="num" w:pos="1800"/>
        </w:tabs>
        <w:suppressAutoHyphens/>
        <w:spacing w:before="240"/>
        <w:ind w:firstLine="567"/>
        <w:rPr>
          <w:u w:val="single"/>
          <w:lang w:eastAsia="ar-SA"/>
        </w:rPr>
      </w:pPr>
      <w:r w:rsidRPr="00EF1B32">
        <w:rPr>
          <w:u w:val="single"/>
          <w:lang w:eastAsia="ar-SA"/>
        </w:rPr>
        <w:t xml:space="preserve">Основные показатели по </w:t>
      </w:r>
      <w:proofErr w:type="gramStart"/>
      <w:r w:rsidRPr="00EF1B32">
        <w:rPr>
          <w:u w:val="single"/>
          <w:lang w:eastAsia="ar-SA"/>
        </w:rPr>
        <w:t>существующим</w:t>
      </w:r>
      <w:proofErr w:type="gramEnd"/>
      <w:r w:rsidRPr="00EF1B32">
        <w:rPr>
          <w:u w:val="single"/>
          <w:lang w:eastAsia="ar-SA"/>
        </w:rPr>
        <w:t xml:space="preserve"> ИТМ ГОЧС, отражающие состояние защиты населения и территории поселения в военное и мирное время на момент разработки генерального плана.</w:t>
      </w:r>
      <w:bookmarkEnd w:id="18"/>
      <w:bookmarkEnd w:id="19"/>
      <w:bookmarkEnd w:id="20"/>
      <w:r w:rsidRPr="00EF1B32">
        <w:rPr>
          <w:u w:val="single"/>
          <w:lang w:eastAsia="ar-SA"/>
        </w:rPr>
        <w:t xml:space="preserve"> </w:t>
      </w:r>
    </w:p>
    <w:p w:rsidR="007A0A78" w:rsidRPr="00EF1B32" w:rsidRDefault="007A0A78" w:rsidP="007A0A78">
      <w:pPr>
        <w:tabs>
          <w:tab w:val="num" w:pos="851"/>
        </w:tabs>
        <w:suppressAutoHyphens/>
        <w:ind w:firstLine="567"/>
        <w:rPr>
          <w:lang w:eastAsia="ar-SA"/>
        </w:rPr>
      </w:pPr>
      <w:r w:rsidRPr="00EF1B32">
        <w:rPr>
          <w:lang w:eastAsia="ar-SA"/>
        </w:rPr>
        <w:t>На территории поселка убежища не предусмотрены.</w:t>
      </w:r>
    </w:p>
    <w:p w:rsidR="007A0A78" w:rsidRPr="00EF1B32" w:rsidRDefault="007A0A78" w:rsidP="007A0A78">
      <w:pPr>
        <w:tabs>
          <w:tab w:val="num" w:pos="851"/>
        </w:tabs>
        <w:suppressAutoHyphens/>
        <w:ind w:firstLine="567"/>
        <w:rPr>
          <w:lang w:eastAsia="ar-SA"/>
        </w:rPr>
      </w:pPr>
    </w:p>
    <w:p w:rsidR="007A0A78" w:rsidRPr="00EF1B32" w:rsidRDefault="007A0A78" w:rsidP="007A0A78">
      <w:pPr>
        <w:tabs>
          <w:tab w:val="num" w:pos="720"/>
          <w:tab w:val="num" w:pos="851"/>
        </w:tabs>
        <w:suppressAutoHyphens/>
        <w:spacing w:after="240"/>
        <w:ind w:firstLine="567"/>
        <w:rPr>
          <w:lang w:eastAsia="ar-SA"/>
        </w:rPr>
      </w:pPr>
      <w:bookmarkStart w:id="21" w:name="_Toc143503219"/>
      <w:bookmarkStart w:id="22" w:name="_Toc144695700"/>
      <w:r w:rsidRPr="00EF1B32">
        <w:rPr>
          <w:lang w:eastAsia="ar-SA"/>
        </w:rPr>
        <w:t>10.2 Инженерно-технические мероприятия ГО и ЧС.</w:t>
      </w:r>
      <w:bookmarkEnd w:id="21"/>
      <w:bookmarkEnd w:id="22"/>
    </w:p>
    <w:p w:rsidR="007A0A78" w:rsidRPr="00EF1B32" w:rsidRDefault="007A0A78" w:rsidP="007A0A78">
      <w:pPr>
        <w:tabs>
          <w:tab w:val="num" w:pos="851"/>
          <w:tab w:val="num" w:pos="1800"/>
        </w:tabs>
        <w:suppressAutoHyphens/>
        <w:ind w:firstLine="567"/>
        <w:rPr>
          <w:u w:val="single"/>
          <w:lang w:eastAsia="ar-SA"/>
        </w:rPr>
      </w:pPr>
      <w:bookmarkStart w:id="23" w:name="_Toc143503220"/>
      <w:bookmarkStart w:id="24" w:name="_Toc144695701"/>
      <w:r w:rsidRPr="00EF1B32">
        <w:rPr>
          <w:u w:val="single"/>
          <w:lang w:eastAsia="ar-SA"/>
        </w:rPr>
        <w:t>Обоснование предложений по повышению устойчивости функционирования поселения, защите его населения и территорий в военное время и в ЧС техногенного и природного характера.</w:t>
      </w:r>
      <w:bookmarkEnd w:id="23"/>
      <w:bookmarkEnd w:id="24"/>
    </w:p>
    <w:p w:rsidR="007A0A78" w:rsidRPr="00EF1B32" w:rsidRDefault="007A0A78" w:rsidP="007A0A78">
      <w:pPr>
        <w:tabs>
          <w:tab w:val="num" w:pos="851"/>
        </w:tabs>
        <w:suppressAutoHyphens/>
        <w:ind w:firstLine="567"/>
        <w:rPr>
          <w:lang w:eastAsia="ar-SA"/>
        </w:rPr>
      </w:pPr>
      <w:r w:rsidRPr="00EF1B32">
        <w:rPr>
          <w:lang w:eastAsia="ar-SA"/>
        </w:rPr>
        <w:t>Проектом дополнительных инженерно-технических мероприятий не предусмотрено.</w:t>
      </w:r>
    </w:p>
    <w:p w:rsidR="007A0A78" w:rsidRPr="00EF1B32" w:rsidRDefault="007A0A78" w:rsidP="007A0A78">
      <w:pPr>
        <w:tabs>
          <w:tab w:val="num" w:pos="851"/>
        </w:tabs>
        <w:suppressAutoHyphens/>
        <w:spacing w:before="240" w:after="240"/>
        <w:ind w:firstLine="567"/>
        <w:rPr>
          <w:lang w:eastAsia="ar-SA"/>
        </w:rPr>
      </w:pPr>
      <w:r w:rsidRPr="00EF1B32">
        <w:rPr>
          <w:lang w:eastAsia="ar-SA"/>
        </w:rPr>
        <w:t>10.3. Мероприятия по защите территории от чрезвычайных ситуаций природного и техногенного характера.</w:t>
      </w:r>
    </w:p>
    <w:p w:rsidR="007A0A78" w:rsidRPr="00EF1B32" w:rsidRDefault="007A0A78" w:rsidP="007A0A78">
      <w:pPr>
        <w:suppressAutoHyphens/>
        <w:ind w:firstLine="567"/>
        <w:rPr>
          <w:i/>
          <w:lang w:eastAsia="ar-SA"/>
        </w:rPr>
      </w:pPr>
      <w:r w:rsidRPr="00EF1B32">
        <w:rPr>
          <w:i/>
          <w:lang w:eastAsia="ar-SA"/>
        </w:rPr>
        <w:t>Защита от чрезвычайных ситуаций природного характера</w:t>
      </w:r>
    </w:p>
    <w:p w:rsidR="007A0A78" w:rsidRPr="00EF1B32" w:rsidRDefault="007A0A78" w:rsidP="007A0A78">
      <w:pPr>
        <w:suppressAutoHyphens/>
        <w:ind w:firstLine="567"/>
        <w:jc w:val="both"/>
        <w:rPr>
          <w:i/>
          <w:lang w:eastAsia="ar-SA"/>
        </w:rPr>
      </w:pPr>
      <w:r w:rsidRPr="00EF1B32">
        <w:rPr>
          <w:lang w:eastAsia="ar-SA"/>
        </w:rPr>
        <w:t xml:space="preserve">На планируемой территории предусматриваются следующие технические решения, направленные на максимальное снижение негативных воздействий особо опасных погодных явлений: </w:t>
      </w:r>
    </w:p>
    <w:p w:rsidR="007A0A78" w:rsidRPr="00EF1B32" w:rsidRDefault="007A0A78" w:rsidP="007A0A78">
      <w:pPr>
        <w:suppressAutoHyphens/>
        <w:ind w:firstLine="567"/>
        <w:jc w:val="both"/>
        <w:rPr>
          <w:i/>
          <w:lang w:eastAsia="ar-SA"/>
        </w:rPr>
      </w:pPr>
      <w:r w:rsidRPr="00EF1B32">
        <w:rPr>
          <w:lang w:eastAsia="ar-SA"/>
        </w:rPr>
        <w:t xml:space="preserve">- ливневые дожди - затопление планируемой территории и подтопление фундаментов жилых домов предотвращаются сплошным водонепроницаемым асфальтовым покрытием и планировкой территории с уклоном в сторону от зданий по лоткам проездов и земной поверхности; </w:t>
      </w:r>
    </w:p>
    <w:p w:rsidR="007A0A78" w:rsidRPr="00EF1B32" w:rsidRDefault="007A0A78" w:rsidP="007A0A78">
      <w:pPr>
        <w:suppressAutoHyphens/>
        <w:ind w:firstLine="567"/>
        <w:jc w:val="both"/>
        <w:rPr>
          <w:i/>
          <w:lang w:eastAsia="ar-SA"/>
        </w:rPr>
      </w:pPr>
      <w:r w:rsidRPr="00EF1B32">
        <w:rPr>
          <w:lang w:eastAsia="ar-SA"/>
        </w:rPr>
        <w:t xml:space="preserve">- ветровые нагрузки - в соответствии с требованиями СНиП 2.01.07-85 «Нагрузки и воздействия» элементы конструкций жилых домов рассчитаны на восприятие ветровых нагрузок; </w:t>
      </w:r>
    </w:p>
    <w:p w:rsidR="007A0A78" w:rsidRPr="00EF1B32" w:rsidRDefault="007A0A78" w:rsidP="007A0A78">
      <w:pPr>
        <w:suppressAutoHyphens/>
        <w:ind w:firstLine="567"/>
        <w:jc w:val="both"/>
        <w:rPr>
          <w:i/>
          <w:lang w:eastAsia="ar-SA"/>
        </w:rPr>
      </w:pPr>
      <w:r w:rsidRPr="00EF1B32">
        <w:rPr>
          <w:lang w:eastAsia="ar-SA"/>
        </w:rPr>
        <w:t xml:space="preserve">- выпадение снега - конструкции кровли и навесов жилых домов рассчитаны на восприятие снеговых нагрузок, установленных СНиП 2.01.07-85 «Нагрузки и воздействия» для данного климатического района; </w:t>
      </w:r>
    </w:p>
    <w:p w:rsidR="007A0A78" w:rsidRPr="00EF1B32" w:rsidRDefault="007A0A78" w:rsidP="007A0A78">
      <w:pPr>
        <w:suppressAutoHyphens/>
        <w:ind w:firstLine="567"/>
        <w:jc w:val="both"/>
        <w:rPr>
          <w:i/>
          <w:lang w:eastAsia="ar-SA"/>
        </w:rPr>
      </w:pPr>
      <w:r w:rsidRPr="00EF1B32">
        <w:rPr>
          <w:lang w:eastAsia="ar-SA"/>
        </w:rPr>
        <w:t>- сильные морозы - производительность местной системы водяного отопления и параметры теплоносителя соответствуют требованиям СНиП 2.04.05-91* «Отопление, вентиляция и кондиционирование воздуха» рассчитаны исходя из температур наружного воздуха минус 34</w:t>
      </w:r>
      <w:proofErr w:type="gramStart"/>
      <w:r w:rsidRPr="00EF1B32">
        <w:rPr>
          <w:lang w:eastAsia="ar-SA"/>
        </w:rPr>
        <w:t>°С</w:t>
      </w:r>
      <w:proofErr w:type="gramEnd"/>
      <w:r w:rsidRPr="00EF1B32">
        <w:rPr>
          <w:lang w:eastAsia="ar-SA"/>
        </w:rPr>
        <w:t xml:space="preserve"> в течение наиболее холодной пятидневки. Теплоизоляция помещений выбрана в соответствии с требованиями СНиП 23-01-99 «Строительная климатология» для климатического пояса, соответствующего условиям населенного пункта;</w:t>
      </w:r>
    </w:p>
    <w:p w:rsidR="007A0A78" w:rsidRPr="00EF1B32" w:rsidRDefault="007A0A78" w:rsidP="007A0A78">
      <w:pPr>
        <w:suppressAutoHyphens/>
        <w:ind w:firstLine="567"/>
        <w:jc w:val="both"/>
        <w:rPr>
          <w:i/>
          <w:lang w:eastAsia="ar-SA"/>
        </w:rPr>
      </w:pPr>
      <w:r w:rsidRPr="00EF1B32">
        <w:rPr>
          <w:lang w:eastAsia="ar-SA"/>
        </w:rPr>
        <w:t xml:space="preserve">- грозовые разряды - </w:t>
      </w:r>
      <w:proofErr w:type="spellStart"/>
      <w:r w:rsidRPr="00EF1B32">
        <w:rPr>
          <w:lang w:eastAsia="ar-SA"/>
        </w:rPr>
        <w:t>молниезащита</w:t>
      </w:r>
      <w:proofErr w:type="spellEnd"/>
      <w:r w:rsidRPr="00EF1B32">
        <w:rPr>
          <w:lang w:eastAsia="ar-SA"/>
        </w:rPr>
        <w:t xml:space="preserve"> жилых домов обеспечивается согласно требованиям СО 153-34.21.122-2003 «Инструкция по устройству </w:t>
      </w:r>
      <w:proofErr w:type="spellStart"/>
      <w:r w:rsidRPr="00EF1B32">
        <w:rPr>
          <w:lang w:eastAsia="ar-SA"/>
        </w:rPr>
        <w:t>молниезащиты</w:t>
      </w:r>
      <w:proofErr w:type="spellEnd"/>
      <w:r w:rsidRPr="00EF1B32">
        <w:rPr>
          <w:lang w:eastAsia="ar-SA"/>
        </w:rPr>
        <w:t xml:space="preserve"> зданий, сооружений и промышленных коммуникаций».</w:t>
      </w:r>
    </w:p>
    <w:p w:rsidR="007A0A78" w:rsidRPr="00EF1B32" w:rsidRDefault="007A0A78" w:rsidP="007A0A78">
      <w:pPr>
        <w:suppressAutoHyphens/>
        <w:ind w:firstLine="567"/>
        <w:jc w:val="both"/>
        <w:rPr>
          <w:i/>
          <w:lang w:eastAsia="ar-SA"/>
        </w:rPr>
      </w:pPr>
      <w:r w:rsidRPr="00EF1B32">
        <w:rPr>
          <w:lang w:eastAsia="ar-SA"/>
        </w:rPr>
        <w:t xml:space="preserve">Для предотвращения травматизма, связанного с явлениями гололеда на планируемой территории предусматриваются места для размещения ящиков с песком для борьбы с обледенением тротуаров и дорожных покрытий. </w:t>
      </w:r>
    </w:p>
    <w:p w:rsidR="007A0A78" w:rsidRPr="00EF1B32" w:rsidRDefault="007A0A78" w:rsidP="007A0A78">
      <w:pPr>
        <w:suppressAutoHyphens/>
        <w:ind w:firstLine="567"/>
        <w:jc w:val="both"/>
        <w:rPr>
          <w:i/>
          <w:lang w:eastAsia="ar-SA"/>
        </w:rPr>
      </w:pPr>
      <w:r w:rsidRPr="00EF1B32">
        <w:rPr>
          <w:lang w:eastAsia="ar-SA"/>
        </w:rPr>
        <w:lastRenderedPageBreak/>
        <w:t>Сейсмичность на территории населенного пункта согласно Приложению №1 к СП 14.13330.2011 по карте ОСР-97</w:t>
      </w:r>
      <w:proofErr w:type="gramStart"/>
      <w:r w:rsidRPr="00EF1B32">
        <w:rPr>
          <w:lang w:eastAsia="ar-SA"/>
        </w:rPr>
        <w:t xml:space="preserve"> С</w:t>
      </w:r>
      <w:proofErr w:type="gramEnd"/>
      <w:r w:rsidRPr="00EF1B32">
        <w:rPr>
          <w:lang w:eastAsia="ar-SA"/>
        </w:rPr>
        <w:t xml:space="preserve"> (1%) составляет менее 6 баллов шкалы MSK-64. Поэтому выполнение норм проектирования, установленных СНиП 11-7-81* «Строительство в сейсмических районах» не предусматривается.</w:t>
      </w:r>
    </w:p>
    <w:p w:rsidR="007A0A78" w:rsidRPr="00EF1B32" w:rsidRDefault="007A0A78" w:rsidP="007A0A78">
      <w:pPr>
        <w:suppressAutoHyphens/>
        <w:ind w:firstLine="567"/>
        <w:rPr>
          <w:i/>
          <w:lang w:eastAsia="ar-SA"/>
        </w:rPr>
      </w:pPr>
      <w:r w:rsidRPr="00EF1B32">
        <w:rPr>
          <w:i/>
          <w:lang w:eastAsia="ar-SA"/>
        </w:rPr>
        <w:t>Мероприятия по предотвращению чрезвычайных ситуаций природного характера</w:t>
      </w:r>
    </w:p>
    <w:p w:rsidR="007A0A78" w:rsidRPr="00EF1B32" w:rsidRDefault="007A0A78" w:rsidP="007A0A78">
      <w:pPr>
        <w:suppressAutoHyphens/>
        <w:ind w:firstLine="567"/>
        <w:jc w:val="both"/>
        <w:rPr>
          <w:i/>
          <w:lang w:eastAsia="ar-SA"/>
        </w:rPr>
      </w:pPr>
      <w:r w:rsidRPr="00EF1B32">
        <w:rPr>
          <w:lang w:eastAsia="ar-SA"/>
        </w:rPr>
        <w:t xml:space="preserve">Из природных стихийных бедствий наиболее вероятными являются: затопление, эрозионные и мерзлотные процессы, снежные заносы, морозы, град, гололедные явления, </w:t>
      </w:r>
      <w:proofErr w:type="gramStart"/>
      <w:r w:rsidRPr="00EF1B32">
        <w:rPr>
          <w:lang w:eastAsia="ar-SA"/>
        </w:rPr>
        <w:t>чрезвычайная</w:t>
      </w:r>
      <w:proofErr w:type="gramEnd"/>
      <w:r w:rsidRPr="00EF1B32">
        <w:rPr>
          <w:lang w:eastAsia="ar-SA"/>
        </w:rPr>
        <w:t xml:space="preserve"> </w:t>
      </w:r>
      <w:proofErr w:type="spellStart"/>
      <w:r w:rsidRPr="00EF1B32">
        <w:rPr>
          <w:lang w:eastAsia="ar-SA"/>
        </w:rPr>
        <w:t>пожароопасность</w:t>
      </w:r>
      <w:proofErr w:type="spellEnd"/>
      <w:r w:rsidRPr="00EF1B32">
        <w:rPr>
          <w:lang w:eastAsia="ar-SA"/>
        </w:rPr>
        <w:t>.</w:t>
      </w:r>
    </w:p>
    <w:p w:rsidR="007A0A78" w:rsidRPr="00EF1B32" w:rsidRDefault="007A0A78" w:rsidP="007A0A78">
      <w:pPr>
        <w:suppressAutoHyphens/>
        <w:ind w:firstLine="567"/>
        <w:jc w:val="both"/>
        <w:rPr>
          <w:i/>
          <w:lang w:eastAsia="ar-SA"/>
        </w:rPr>
      </w:pPr>
      <w:r w:rsidRPr="00EF1B32">
        <w:rPr>
          <w:lang w:eastAsia="ar-SA"/>
        </w:rPr>
        <w:t>В основе работы по предупреждению пожаров лежит регулярный анализ их причин, и определение на его основе конкретных мер по усилению противопожарной охраны таких как:</w:t>
      </w:r>
    </w:p>
    <w:p w:rsidR="007A0A78" w:rsidRPr="00EF1B32" w:rsidRDefault="007A0A78" w:rsidP="007A0A78">
      <w:pPr>
        <w:suppressAutoHyphens/>
        <w:ind w:firstLine="567"/>
        <w:jc w:val="both"/>
        <w:rPr>
          <w:rFonts w:cs="GOST type A"/>
          <w:i/>
          <w:lang w:eastAsia="ar-SA"/>
        </w:rPr>
      </w:pPr>
      <w:r w:rsidRPr="00EF1B32">
        <w:rPr>
          <w:rFonts w:cs="Arial"/>
          <w:lang w:eastAsia="ar-SA"/>
        </w:rPr>
        <w:t>–</w:t>
      </w:r>
      <w:r w:rsidRPr="00EF1B32">
        <w:rPr>
          <w:rFonts w:cs="GOST type A"/>
          <w:lang w:eastAsia="ar-SA"/>
        </w:rPr>
        <w:t xml:space="preserve"> усиление противопожарных мероприятий в местах массового сосредоточения людей;</w:t>
      </w:r>
    </w:p>
    <w:p w:rsidR="007A0A78" w:rsidRPr="00EF1B32" w:rsidRDefault="007A0A78" w:rsidP="007A0A78">
      <w:pPr>
        <w:suppressAutoHyphens/>
        <w:ind w:firstLine="567"/>
        <w:jc w:val="both"/>
        <w:rPr>
          <w:i/>
          <w:lang w:eastAsia="ar-SA"/>
        </w:rPr>
      </w:pPr>
      <w:r w:rsidRPr="00EF1B32">
        <w:rPr>
          <w:rFonts w:cs="Arial"/>
          <w:lang w:eastAsia="ar-SA"/>
        </w:rPr>
        <w:t>–</w:t>
      </w:r>
      <w:r w:rsidRPr="00EF1B32">
        <w:rPr>
          <w:rFonts w:cs="GOST type A"/>
          <w:lang w:eastAsia="ar-SA"/>
        </w:rPr>
        <w:t xml:space="preserve"> </w:t>
      </w:r>
      <w:proofErr w:type="gramStart"/>
      <w:r w:rsidRPr="00EF1B32">
        <w:rPr>
          <w:rFonts w:cs="GOST type A"/>
          <w:lang w:eastAsia="ar-SA"/>
        </w:rPr>
        <w:t>контроль за</w:t>
      </w:r>
      <w:proofErr w:type="gramEnd"/>
      <w:r w:rsidRPr="00EF1B32">
        <w:rPr>
          <w:rFonts w:cs="GOST type A"/>
          <w:lang w:eastAsia="ar-SA"/>
        </w:rPr>
        <w:t xml:space="preserve"> соблюдением прав</w:t>
      </w:r>
      <w:r w:rsidRPr="00EF1B32">
        <w:rPr>
          <w:lang w:eastAsia="ar-SA"/>
        </w:rPr>
        <w:t>ил пожарной безопасности;</w:t>
      </w:r>
    </w:p>
    <w:p w:rsidR="007A0A78" w:rsidRPr="00EF1B32" w:rsidRDefault="007A0A78" w:rsidP="007A0A78">
      <w:pPr>
        <w:suppressAutoHyphens/>
        <w:ind w:firstLine="567"/>
        <w:jc w:val="both"/>
        <w:rPr>
          <w:rFonts w:cs="GOST type A"/>
          <w:i/>
          <w:lang w:eastAsia="ar-SA"/>
        </w:rPr>
      </w:pPr>
      <w:r w:rsidRPr="00EF1B32">
        <w:rPr>
          <w:rFonts w:cs="Arial"/>
          <w:lang w:eastAsia="ar-SA"/>
        </w:rPr>
        <w:t>–</w:t>
      </w:r>
      <w:r w:rsidRPr="00EF1B32">
        <w:rPr>
          <w:rFonts w:cs="GOST type A"/>
          <w:lang w:eastAsia="ar-SA"/>
        </w:rPr>
        <w:t xml:space="preserve"> устройство противопожарных резервуаров; </w:t>
      </w:r>
    </w:p>
    <w:p w:rsidR="007A0A78" w:rsidRPr="00EF1B32" w:rsidRDefault="007A0A78" w:rsidP="007A0A78">
      <w:pPr>
        <w:suppressAutoHyphens/>
        <w:ind w:firstLine="567"/>
        <w:jc w:val="both"/>
        <w:rPr>
          <w:rFonts w:cs="GOST type A"/>
          <w:i/>
          <w:lang w:eastAsia="ar-SA"/>
        </w:rPr>
      </w:pPr>
      <w:r w:rsidRPr="00EF1B32">
        <w:rPr>
          <w:rFonts w:cs="Arial"/>
          <w:lang w:eastAsia="ar-SA"/>
        </w:rPr>
        <w:t>–</w:t>
      </w:r>
      <w:r w:rsidRPr="00EF1B32">
        <w:rPr>
          <w:rFonts w:cs="GOST type A"/>
          <w:lang w:eastAsia="ar-SA"/>
        </w:rPr>
        <w:t xml:space="preserve"> разъяснительную и воспитательную работу.</w:t>
      </w:r>
    </w:p>
    <w:p w:rsidR="007A0A78" w:rsidRPr="00EF1B32" w:rsidRDefault="007A0A78" w:rsidP="007A0A78">
      <w:pPr>
        <w:suppressAutoHyphens/>
        <w:ind w:firstLine="567"/>
        <w:jc w:val="both"/>
        <w:rPr>
          <w:i/>
          <w:lang w:eastAsia="ar-SA"/>
        </w:rPr>
      </w:pPr>
      <w:r w:rsidRPr="00EF1B32">
        <w:rPr>
          <w:lang w:eastAsia="ar-SA"/>
        </w:rPr>
        <w:t xml:space="preserve">Для предотвращения развития чрезвычайных ситуаций, вызванных затоплением поверхностными водами, необходимо проведение мероприятий по </w:t>
      </w:r>
      <w:proofErr w:type="spellStart"/>
      <w:r w:rsidRPr="00EF1B32">
        <w:rPr>
          <w:lang w:eastAsia="ar-SA"/>
        </w:rPr>
        <w:t>берегоукреплению</w:t>
      </w:r>
      <w:proofErr w:type="spellEnd"/>
      <w:r w:rsidRPr="00EF1B32">
        <w:rPr>
          <w:lang w:eastAsia="ar-SA"/>
        </w:rPr>
        <w:t xml:space="preserve"> опасных участков, отсыпке территорий подверженных затоплению паводковыми водами, при необходимости вынос из зоны возможного затопления зданий и сооружений, а также проведение специальных инженерно-технических мероприятий на участках возможного затопления.</w:t>
      </w:r>
    </w:p>
    <w:p w:rsidR="007A0A78" w:rsidRPr="00EF1B32" w:rsidRDefault="007A0A78" w:rsidP="007A0A78">
      <w:pPr>
        <w:suppressAutoHyphens/>
        <w:ind w:firstLine="567"/>
        <w:jc w:val="both"/>
        <w:rPr>
          <w:i/>
          <w:lang w:eastAsia="ar-SA"/>
        </w:rPr>
      </w:pPr>
      <w:r w:rsidRPr="00EF1B32">
        <w:rPr>
          <w:lang w:eastAsia="ar-SA"/>
        </w:rPr>
        <w:t xml:space="preserve">В условиях сложной чересполосицы водных горизонтов и потоков требуется создание достаточно сложных инженерно-технических систем, обеспечивающих защиту от обводнения, активное предупреждение деформаций уже в </w:t>
      </w:r>
      <w:proofErr w:type="spellStart"/>
      <w:r w:rsidRPr="00EF1B32">
        <w:rPr>
          <w:lang w:eastAsia="ar-SA"/>
        </w:rPr>
        <w:t>предпостроечный</w:t>
      </w:r>
      <w:proofErr w:type="spellEnd"/>
      <w:r w:rsidRPr="00EF1B32">
        <w:rPr>
          <w:lang w:eastAsia="ar-SA"/>
        </w:rPr>
        <w:t xml:space="preserve"> период </w:t>
      </w:r>
      <w:r w:rsidRPr="00EF1B32">
        <w:rPr>
          <w:rFonts w:cs="Arial"/>
          <w:lang w:eastAsia="ar-SA"/>
        </w:rPr>
        <w:t>–</w:t>
      </w:r>
      <w:r w:rsidRPr="00EF1B32">
        <w:rPr>
          <w:rFonts w:cs="GOST type A"/>
          <w:lang w:eastAsia="ar-SA"/>
        </w:rPr>
        <w:t xml:space="preserve"> дополнительное зам</w:t>
      </w:r>
      <w:r w:rsidRPr="00EF1B32">
        <w:rPr>
          <w:lang w:eastAsia="ar-SA"/>
        </w:rPr>
        <w:t xml:space="preserve">ораживание, силикатизация, </w:t>
      </w:r>
      <w:proofErr w:type="spellStart"/>
      <w:r w:rsidRPr="00EF1B32">
        <w:rPr>
          <w:lang w:eastAsia="ar-SA"/>
        </w:rPr>
        <w:t>термосваи</w:t>
      </w:r>
      <w:proofErr w:type="spellEnd"/>
      <w:r w:rsidRPr="00EF1B32">
        <w:rPr>
          <w:lang w:eastAsia="ar-SA"/>
        </w:rPr>
        <w:t xml:space="preserve">, </w:t>
      </w:r>
      <w:proofErr w:type="spellStart"/>
      <w:r w:rsidRPr="00EF1B32">
        <w:rPr>
          <w:lang w:eastAsia="ar-SA"/>
        </w:rPr>
        <w:t>гидрозавесы</w:t>
      </w:r>
      <w:proofErr w:type="spellEnd"/>
      <w:r w:rsidRPr="00EF1B32">
        <w:rPr>
          <w:lang w:eastAsia="ar-SA"/>
        </w:rPr>
        <w:t xml:space="preserve"> в области питания. При этом рекомендуется создание систем режимного наблюдения за состоянием грунтов и подземных вод, как для отдельных объектов, так и по целым площадкам и зонам.</w:t>
      </w:r>
    </w:p>
    <w:p w:rsidR="007A0A78" w:rsidRPr="00EF1B32" w:rsidRDefault="007A0A78" w:rsidP="007A0A78">
      <w:pPr>
        <w:suppressAutoHyphens/>
        <w:ind w:firstLine="567"/>
        <w:jc w:val="both"/>
        <w:rPr>
          <w:i/>
          <w:lang w:eastAsia="ar-SA"/>
        </w:rPr>
      </w:pPr>
      <w:r w:rsidRPr="00EF1B32">
        <w:rPr>
          <w:lang w:eastAsia="ar-SA"/>
        </w:rPr>
        <w:t>В особо сложных условиях, где возможно применение I</w:t>
      </w:r>
      <w:r w:rsidRPr="00EF1B32">
        <w:rPr>
          <w:rFonts w:cs="Arial"/>
          <w:lang w:eastAsia="ar-SA"/>
        </w:rPr>
        <w:t>–</w:t>
      </w:r>
      <w:proofErr w:type="spellStart"/>
      <w:r w:rsidRPr="00EF1B32">
        <w:rPr>
          <w:rFonts w:cs="GOST type A"/>
          <w:lang w:eastAsia="ar-SA"/>
        </w:rPr>
        <w:t>го</w:t>
      </w:r>
      <w:proofErr w:type="spellEnd"/>
      <w:r w:rsidRPr="00EF1B32">
        <w:rPr>
          <w:rFonts w:cs="GOST type A"/>
          <w:lang w:eastAsia="ar-SA"/>
        </w:rPr>
        <w:t xml:space="preserve"> принципа использования грунтов обязательно создание сети режимной службы наблюдений с изучением взаимодействия мерзлотных пород и водных потоков. Выбор конструкций защитных сооружений производится на о</w:t>
      </w:r>
      <w:r w:rsidRPr="00EF1B32">
        <w:rPr>
          <w:lang w:eastAsia="ar-SA"/>
        </w:rPr>
        <w:t>снове анализа комплекса геологических и гидрологических изысканий, прогнозных расчетов и специального моделирования.</w:t>
      </w:r>
    </w:p>
    <w:p w:rsidR="007A0A78" w:rsidRPr="00EF1B32" w:rsidRDefault="007A0A78" w:rsidP="007A0A78">
      <w:pPr>
        <w:suppressAutoHyphens/>
        <w:ind w:firstLine="567"/>
        <w:jc w:val="both"/>
        <w:rPr>
          <w:i/>
          <w:lang w:eastAsia="ar-SA"/>
        </w:rPr>
      </w:pPr>
      <w:r w:rsidRPr="00EF1B32">
        <w:rPr>
          <w:lang w:eastAsia="ar-SA"/>
        </w:rPr>
        <w:t>Для защиты от склоновой и овражной эрозии необходимо предусмотреть комплекс защитных сооружений от склоновой эрозии в составе:</w:t>
      </w:r>
    </w:p>
    <w:p w:rsidR="007A0A78" w:rsidRPr="00EF1B32" w:rsidRDefault="007A0A78" w:rsidP="007A0A78">
      <w:pPr>
        <w:suppressAutoHyphens/>
        <w:ind w:firstLine="567"/>
        <w:jc w:val="both"/>
        <w:rPr>
          <w:i/>
          <w:lang w:eastAsia="ar-SA"/>
        </w:rPr>
      </w:pPr>
      <w:r w:rsidRPr="00EF1B32">
        <w:rPr>
          <w:rFonts w:cs="Arial"/>
          <w:lang w:eastAsia="ar-SA"/>
        </w:rPr>
        <w:t>–</w:t>
      </w:r>
      <w:r w:rsidRPr="00EF1B32">
        <w:rPr>
          <w:rFonts w:cs="GOST type A"/>
          <w:lang w:eastAsia="ar-SA"/>
        </w:rPr>
        <w:t xml:space="preserve"> регулирова</w:t>
      </w:r>
      <w:r w:rsidRPr="00EF1B32">
        <w:rPr>
          <w:lang w:eastAsia="ar-SA"/>
        </w:rPr>
        <w:t>ние поверхностного стока (</w:t>
      </w:r>
      <w:proofErr w:type="spellStart"/>
      <w:r w:rsidRPr="00EF1B32">
        <w:rPr>
          <w:lang w:eastAsia="ar-SA"/>
        </w:rPr>
        <w:t>перехватные</w:t>
      </w:r>
      <w:proofErr w:type="spellEnd"/>
      <w:r w:rsidRPr="00EF1B32">
        <w:rPr>
          <w:lang w:eastAsia="ar-SA"/>
        </w:rPr>
        <w:t xml:space="preserve"> сбросные лотки);</w:t>
      </w:r>
    </w:p>
    <w:p w:rsidR="007A0A78" w:rsidRPr="00EF1B32" w:rsidRDefault="007A0A78" w:rsidP="007A0A78">
      <w:pPr>
        <w:suppressAutoHyphens/>
        <w:ind w:firstLine="567"/>
        <w:jc w:val="both"/>
        <w:rPr>
          <w:rFonts w:cs="GOST type A"/>
          <w:i/>
          <w:lang w:eastAsia="ar-SA"/>
        </w:rPr>
      </w:pPr>
      <w:r w:rsidRPr="00EF1B32">
        <w:rPr>
          <w:rFonts w:cs="Arial"/>
          <w:lang w:eastAsia="ar-SA"/>
        </w:rPr>
        <w:t>–</w:t>
      </w:r>
      <w:r w:rsidRPr="00EF1B32">
        <w:rPr>
          <w:rFonts w:cs="GOST type A"/>
          <w:lang w:eastAsia="ar-SA"/>
        </w:rPr>
        <w:t xml:space="preserve"> планировка откосов с устройством берм;</w:t>
      </w:r>
    </w:p>
    <w:p w:rsidR="007A0A78" w:rsidRPr="00EF1B32" w:rsidRDefault="007A0A78" w:rsidP="007A0A78">
      <w:pPr>
        <w:suppressAutoHyphens/>
        <w:ind w:firstLine="567"/>
        <w:jc w:val="both"/>
        <w:rPr>
          <w:rFonts w:cs="GOST type A"/>
          <w:i/>
          <w:lang w:eastAsia="ar-SA"/>
        </w:rPr>
      </w:pPr>
      <w:r w:rsidRPr="00EF1B32">
        <w:rPr>
          <w:rFonts w:cs="Arial"/>
          <w:lang w:eastAsia="ar-SA"/>
        </w:rPr>
        <w:t>–</w:t>
      </w:r>
      <w:r w:rsidRPr="00EF1B32">
        <w:rPr>
          <w:rFonts w:cs="GOST type A"/>
          <w:lang w:eastAsia="ar-SA"/>
        </w:rPr>
        <w:t xml:space="preserve"> крепление откосов железобетонными плитами.</w:t>
      </w:r>
    </w:p>
    <w:p w:rsidR="007A0A78" w:rsidRPr="00EF1B32" w:rsidRDefault="007A0A78" w:rsidP="007A0A78">
      <w:pPr>
        <w:suppressAutoHyphens/>
        <w:ind w:firstLine="567"/>
        <w:jc w:val="both"/>
        <w:rPr>
          <w:i/>
          <w:lang w:eastAsia="ar-SA"/>
        </w:rPr>
      </w:pPr>
      <w:r w:rsidRPr="00EF1B32">
        <w:rPr>
          <w:lang w:eastAsia="ar-SA"/>
        </w:rPr>
        <w:t xml:space="preserve">Определённые мероприятия необходимы в целях общего благоустройства территории и предотвращения развития неблагоприятных процессов на площадках, резервируемой для будущей застройки, в зонах </w:t>
      </w:r>
      <w:proofErr w:type="spellStart"/>
      <w:r w:rsidRPr="00EF1B32">
        <w:rPr>
          <w:lang w:eastAsia="ar-SA"/>
        </w:rPr>
        <w:t>инженерно</w:t>
      </w:r>
      <w:proofErr w:type="spellEnd"/>
      <w:r w:rsidRPr="00EF1B32">
        <w:rPr>
          <w:lang w:eastAsia="ar-SA"/>
        </w:rPr>
        <w:t xml:space="preserve"> </w:t>
      </w:r>
      <w:r w:rsidRPr="00EF1B32">
        <w:rPr>
          <w:rFonts w:cs="Arial"/>
          <w:lang w:eastAsia="ar-SA"/>
        </w:rPr>
        <w:t>–</w:t>
      </w:r>
      <w:r w:rsidRPr="00EF1B32">
        <w:rPr>
          <w:rFonts w:cs="GOST type A"/>
          <w:lang w:eastAsia="ar-SA"/>
        </w:rPr>
        <w:t xml:space="preserve"> транспортных коммуникаций. Намечается засыпка верховых частей и </w:t>
      </w:r>
      <w:proofErr w:type="spellStart"/>
      <w:r w:rsidRPr="00EF1B32">
        <w:rPr>
          <w:rFonts w:cs="GOST type A"/>
          <w:lang w:eastAsia="ar-SA"/>
        </w:rPr>
        <w:t>отвершков</w:t>
      </w:r>
      <w:proofErr w:type="spellEnd"/>
      <w:r w:rsidRPr="00EF1B32">
        <w:rPr>
          <w:rFonts w:cs="GOST type A"/>
          <w:lang w:eastAsia="ar-SA"/>
        </w:rPr>
        <w:t xml:space="preserve"> </w:t>
      </w:r>
      <w:proofErr w:type="spellStart"/>
      <w:r w:rsidRPr="00EF1B32">
        <w:rPr>
          <w:rFonts w:cs="GOST type A"/>
          <w:lang w:eastAsia="ar-SA"/>
        </w:rPr>
        <w:t>оврагообразований</w:t>
      </w:r>
      <w:proofErr w:type="spellEnd"/>
      <w:r w:rsidRPr="00EF1B32">
        <w:rPr>
          <w:rFonts w:cs="GOST type A"/>
          <w:lang w:eastAsia="ar-SA"/>
        </w:rPr>
        <w:t>, перехват ливневых вод с прилегающих водосборных площадей, крепление</w:t>
      </w:r>
      <w:r w:rsidRPr="00EF1B32">
        <w:rPr>
          <w:lang w:eastAsia="ar-SA"/>
        </w:rPr>
        <w:t xml:space="preserve"> откосов ложа оврагов, прокладка водоотводных и дренажных коллекторов вдоль тальвегов.</w:t>
      </w:r>
    </w:p>
    <w:p w:rsidR="007A0A78" w:rsidRPr="00EF1B32" w:rsidRDefault="007A0A78" w:rsidP="007A0A78">
      <w:pPr>
        <w:tabs>
          <w:tab w:val="num" w:pos="851"/>
        </w:tabs>
        <w:suppressAutoHyphens/>
        <w:ind w:firstLine="567"/>
        <w:jc w:val="both"/>
        <w:rPr>
          <w:lang w:eastAsia="ar-SA"/>
        </w:rPr>
      </w:pPr>
      <w:r w:rsidRPr="00EF1B32">
        <w:rPr>
          <w:lang w:eastAsia="ar-SA"/>
        </w:rPr>
        <w:t>Для предотвращения негативных воздействий гололеда на территории необходимо предусмотреть установку емкостей для песка. Предотвращения развития гололедных явлений на дорожных покрытиях территории осуществляют районные дорожно-эксплуатационные участки.</w:t>
      </w:r>
    </w:p>
    <w:p w:rsidR="007A0A78" w:rsidRPr="00EF1B32" w:rsidRDefault="007A0A78" w:rsidP="007A0A78">
      <w:pPr>
        <w:suppressAutoHyphens/>
        <w:ind w:firstLine="567"/>
        <w:jc w:val="both"/>
        <w:rPr>
          <w:i/>
          <w:lang w:eastAsia="ar-SA"/>
        </w:rPr>
      </w:pPr>
      <w:r w:rsidRPr="00EF1B32">
        <w:rPr>
          <w:i/>
          <w:lang w:eastAsia="ar-SA"/>
        </w:rPr>
        <w:t>Защита от чрезвычайных ситуаций техногенного характера</w:t>
      </w:r>
    </w:p>
    <w:p w:rsidR="007A0A78" w:rsidRPr="00EF1B32" w:rsidRDefault="007A0A78" w:rsidP="007A0A78">
      <w:pPr>
        <w:suppressAutoHyphens/>
        <w:ind w:firstLine="567"/>
        <w:jc w:val="both"/>
        <w:rPr>
          <w:rFonts w:eastAsia="Calibri"/>
          <w:i/>
          <w:lang w:eastAsia="en-US"/>
        </w:rPr>
      </w:pPr>
      <w:r w:rsidRPr="00EF1B32">
        <w:rPr>
          <w:rFonts w:eastAsia="Calibri"/>
          <w:lang w:eastAsia="en-US"/>
        </w:rPr>
        <w:t xml:space="preserve">Планируемая территория не попадает в зону поражающих факторов при возникновении аварий на опасных производственных объектах. Кроме того, в населенном </w:t>
      </w:r>
      <w:r w:rsidRPr="00EF1B32">
        <w:rPr>
          <w:rFonts w:eastAsia="Calibri"/>
          <w:lang w:eastAsia="en-US"/>
        </w:rPr>
        <w:lastRenderedPageBreak/>
        <w:t xml:space="preserve">пункте размещены </w:t>
      </w:r>
      <w:proofErr w:type="spellStart"/>
      <w:r w:rsidRPr="00EF1B32">
        <w:rPr>
          <w:rFonts w:eastAsia="Calibri"/>
          <w:lang w:eastAsia="en-US"/>
        </w:rPr>
        <w:t>пожар</w:t>
      </w:r>
      <w:proofErr w:type="gramStart"/>
      <w:r w:rsidRPr="00EF1B32">
        <w:rPr>
          <w:rFonts w:eastAsia="Calibri"/>
          <w:lang w:eastAsia="en-US"/>
        </w:rPr>
        <w:t>о</w:t>
      </w:r>
      <w:proofErr w:type="spellEnd"/>
      <w:r w:rsidRPr="00EF1B32">
        <w:rPr>
          <w:rFonts w:eastAsia="Calibri"/>
          <w:lang w:eastAsia="en-US"/>
        </w:rPr>
        <w:t>-</w:t>
      </w:r>
      <w:proofErr w:type="gramEnd"/>
      <w:r w:rsidRPr="00EF1B32">
        <w:rPr>
          <w:rFonts w:eastAsia="Calibri"/>
          <w:lang w:eastAsia="en-US"/>
        </w:rPr>
        <w:t>, взрывоопасные объекты и системы жизнеобеспечения населения (сооружения и коммуникации инженерного обеспечения).</w:t>
      </w:r>
    </w:p>
    <w:p w:rsidR="007A0A78" w:rsidRPr="00EF1B32" w:rsidRDefault="007A0A78" w:rsidP="007A0A78">
      <w:pPr>
        <w:suppressAutoHyphens/>
        <w:ind w:firstLine="567"/>
        <w:jc w:val="both"/>
        <w:rPr>
          <w:rFonts w:eastAsia="Calibri"/>
          <w:lang w:eastAsia="en-US"/>
        </w:rPr>
      </w:pPr>
      <w:r w:rsidRPr="00EF1B32">
        <w:rPr>
          <w:rFonts w:eastAsia="Calibri"/>
          <w:lang w:eastAsia="en-US"/>
        </w:rPr>
        <w:t>Основным способом защиты населения от чрезвычайных ситуаций техногенного характера являются: своевременное оповещение населения планируемой территории о возникновении чрезвычайных ситуации, способах укрытия от основных поражающих факторов последних и вывод населения за пределы зон действия основных поражающих факторов чрезвычайных ситуаций.</w:t>
      </w:r>
    </w:p>
    <w:p w:rsidR="007A0A78" w:rsidRPr="00EF1B32" w:rsidRDefault="007A0A78" w:rsidP="007A0A78">
      <w:pPr>
        <w:suppressAutoHyphens/>
        <w:ind w:firstLine="567"/>
        <w:jc w:val="both"/>
        <w:rPr>
          <w:rFonts w:eastAsia="Calibri"/>
          <w:lang w:eastAsia="en-US"/>
        </w:rPr>
      </w:pPr>
      <w:r w:rsidRPr="00EF1B32">
        <w:rPr>
          <w:rFonts w:eastAsia="Calibri"/>
          <w:lang w:eastAsia="en-US"/>
        </w:rPr>
        <w:t>Основным способом оповещения людей в чрезвычайных ситуациях считается подача речевой информации с использованием сетей радио- и телевещания, систем мобильной связи. Перед подачей речевой информации включаются сирены, что означает подачу предупредительного сигнала «Внимание, всем!», по которому необходимо включить телеканалы, радиоретрансляционную сеть, прослушать порядок действий по сигналам КСЭОН и действовать строго в соответствии с указаниями.</w:t>
      </w:r>
    </w:p>
    <w:p w:rsidR="007A0A78" w:rsidRPr="00EF1B32" w:rsidRDefault="007A0A78" w:rsidP="007A0A78">
      <w:pPr>
        <w:suppressAutoHyphens/>
        <w:ind w:firstLine="567"/>
        <w:jc w:val="both"/>
        <w:rPr>
          <w:rFonts w:eastAsia="Calibri"/>
          <w:lang w:eastAsia="en-US"/>
        </w:rPr>
      </w:pPr>
      <w:r w:rsidRPr="00EF1B32">
        <w:rPr>
          <w:rFonts w:eastAsia="Calibri"/>
          <w:lang w:eastAsia="en-US"/>
        </w:rPr>
        <w:t xml:space="preserve">Для организации локального оповещения населения и служащих проектируемой территории на крышах домов используются </w:t>
      </w:r>
      <w:proofErr w:type="spellStart"/>
      <w:r w:rsidRPr="00EF1B32">
        <w:rPr>
          <w:rFonts w:eastAsia="Calibri"/>
          <w:lang w:eastAsia="en-US"/>
        </w:rPr>
        <w:t>электросирены</w:t>
      </w:r>
      <w:proofErr w:type="spellEnd"/>
      <w:r w:rsidRPr="00EF1B32">
        <w:rPr>
          <w:rFonts w:eastAsia="Calibri"/>
          <w:lang w:eastAsia="en-US"/>
        </w:rPr>
        <w:t xml:space="preserve"> с радиусом охвата территории 400 м, также для оповещения населения и служащих проектируемой территории на крышах домов устанавливаются громкоговорители с радиусом охвата территории 300 м.</w:t>
      </w:r>
    </w:p>
    <w:p w:rsidR="007A0A78" w:rsidRPr="00EF1B32" w:rsidRDefault="007A0A78" w:rsidP="007A0A78">
      <w:pPr>
        <w:suppressAutoHyphens/>
        <w:ind w:firstLine="567"/>
        <w:jc w:val="both"/>
        <w:rPr>
          <w:rFonts w:eastAsia="Calibri"/>
          <w:lang w:eastAsia="en-US"/>
        </w:rPr>
      </w:pPr>
      <w:r w:rsidRPr="00EF1B32">
        <w:rPr>
          <w:rFonts w:eastAsia="Calibri"/>
          <w:lang w:eastAsia="en-US"/>
        </w:rPr>
        <w:t>Основной задачей местных систем оповещения ГО является обеспечение доведения сигналов (распоряжений) и информации оповещения от органов, осуществляющих управление гражданской обороной на территории населенного пункта до:</w:t>
      </w:r>
    </w:p>
    <w:p w:rsidR="007A0A78" w:rsidRPr="00EF1B32" w:rsidRDefault="007A0A78" w:rsidP="007A0A78">
      <w:pPr>
        <w:suppressAutoHyphens/>
        <w:ind w:firstLine="567"/>
        <w:jc w:val="both"/>
        <w:rPr>
          <w:rFonts w:eastAsia="Calibri"/>
          <w:lang w:eastAsia="en-US"/>
        </w:rPr>
      </w:pPr>
      <w:r w:rsidRPr="00EF1B32">
        <w:rPr>
          <w:rFonts w:eastAsia="Calibri"/>
          <w:lang w:eastAsia="en-US"/>
        </w:rPr>
        <w:t>- оперативных дежурных служб (диспетчеров) потенциально опасных объектов и других объектов экономики, имеющих важное оборонное и экономическое значение или представляющих высокую степень опасности возникновения чрезвычайных ситуаций в военное и мирное время;</w:t>
      </w:r>
    </w:p>
    <w:p w:rsidR="007A0A78" w:rsidRPr="00EF1B32" w:rsidRDefault="007A0A78" w:rsidP="007A0A78">
      <w:pPr>
        <w:suppressAutoHyphens/>
        <w:ind w:firstLine="567"/>
        <w:jc w:val="both"/>
        <w:rPr>
          <w:rFonts w:eastAsia="Calibri"/>
          <w:lang w:eastAsia="en-US"/>
        </w:rPr>
      </w:pPr>
      <w:r w:rsidRPr="00EF1B32">
        <w:rPr>
          <w:rFonts w:eastAsia="Calibri"/>
          <w:lang w:eastAsia="en-US"/>
        </w:rPr>
        <w:t>- руководящего состава гражданской обороны;</w:t>
      </w:r>
    </w:p>
    <w:p w:rsidR="007A0A78" w:rsidRPr="00EF1B32" w:rsidRDefault="007A0A78" w:rsidP="007A0A78">
      <w:pPr>
        <w:suppressAutoHyphens/>
        <w:ind w:firstLine="567"/>
        <w:jc w:val="both"/>
        <w:rPr>
          <w:rFonts w:eastAsia="Calibri"/>
          <w:lang w:eastAsia="en-US"/>
        </w:rPr>
      </w:pPr>
      <w:r w:rsidRPr="00EF1B32">
        <w:rPr>
          <w:rFonts w:eastAsia="Calibri"/>
          <w:lang w:eastAsia="en-US"/>
        </w:rPr>
        <w:t>- населения, проживающего на территории населённого пункта.</w:t>
      </w:r>
    </w:p>
    <w:p w:rsidR="007A0A78" w:rsidRPr="00EF1B32" w:rsidRDefault="007A0A78" w:rsidP="007A0A78">
      <w:pPr>
        <w:suppressAutoHyphens/>
        <w:ind w:firstLine="567"/>
        <w:jc w:val="both"/>
        <w:rPr>
          <w:rFonts w:eastAsia="Calibri"/>
          <w:i/>
          <w:lang w:eastAsia="en-US"/>
        </w:rPr>
      </w:pPr>
      <w:r w:rsidRPr="00EF1B32">
        <w:rPr>
          <w:rFonts w:eastAsia="Calibri"/>
          <w:lang w:eastAsia="en-US"/>
        </w:rPr>
        <w:t>При возникновении аварий на коммунально-энергетических сетях (авария на сетях теплоснабжения в холодный период года) или при авариях жилых домов в результате проведения террористического акта возможно временное размещение пострадавшего населения планируемой территории в пунктах временного проживания.</w:t>
      </w:r>
    </w:p>
    <w:p w:rsidR="007A0A78" w:rsidRPr="00EF1B32" w:rsidRDefault="007A0A78" w:rsidP="007A0A78">
      <w:pPr>
        <w:suppressAutoHyphens/>
        <w:ind w:firstLine="567"/>
        <w:jc w:val="both"/>
        <w:rPr>
          <w:rFonts w:eastAsia="Calibri"/>
          <w:i/>
          <w:lang w:eastAsia="en-US"/>
        </w:rPr>
      </w:pPr>
      <w:r w:rsidRPr="00EF1B32">
        <w:rPr>
          <w:rFonts w:eastAsia="Calibri"/>
          <w:lang w:eastAsia="en-US"/>
        </w:rPr>
        <w:t xml:space="preserve">Мероприятия по предупреждению ЧС при авариях на </w:t>
      </w:r>
      <w:proofErr w:type="spellStart"/>
      <w:r w:rsidRPr="00EF1B32">
        <w:rPr>
          <w:rFonts w:eastAsia="Calibri"/>
          <w:lang w:eastAsia="en-US"/>
        </w:rPr>
        <w:t>пожаровзрывоопасных</w:t>
      </w:r>
      <w:proofErr w:type="spellEnd"/>
      <w:r w:rsidRPr="00EF1B32">
        <w:rPr>
          <w:rFonts w:eastAsia="Calibri"/>
          <w:lang w:eastAsia="en-US"/>
        </w:rPr>
        <w:t xml:space="preserve"> объектах заключаются в соблюдении при размещении объектов капитального строительства требуемых противопожарных разрывов от </w:t>
      </w:r>
      <w:proofErr w:type="spellStart"/>
      <w:r w:rsidRPr="00EF1B32">
        <w:rPr>
          <w:rFonts w:eastAsia="Calibri"/>
          <w:lang w:eastAsia="en-US"/>
        </w:rPr>
        <w:t>пожаровзрывоопасных</w:t>
      </w:r>
      <w:proofErr w:type="spellEnd"/>
      <w:r w:rsidRPr="00EF1B32">
        <w:rPr>
          <w:rFonts w:eastAsia="Calibri"/>
          <w:lang w:eastAsia="en-US"/>
        </w:rPr>
        <w:t xml:space="preserve"> объектов (согласно Федеральному закону от 22.07.2008 №123-ФЗ «Технический регламент о требованиях пожарной безопасности»); развитие и модернизация существующей системы водоснабжения, по обеспечению пожарной безопасности, развитие систем связи.</w:t>
      </w:r>
    </w:p>
    <w:p w:rsidR="007A0A78" w:rsidRPr="00EF1B32" w:rsidRDefault="007A0A78" w:rsidP="007A0A78">
      <w:pPr>
        <w:suppressAutoHyphens/>
        <w:ind w:firstLine="567"/>
        <w:jc w:val="both"/>
        <w:rPr>
          <w:rFonts w:eastAsia="Calibri"/>
          <w:i/>
          <w:lang w:eastAsia="en-US"/>
        </w:rPr>
      </w:pPr>
      <w:r w:rsidRPr="00EF1B32">
        <w:rPr>
          <w:rFonts w:eastAsia="Calibri"/>
          <w:lang w:eastAsia="en-US"/>
        </w:rPr>
        <w:t>Мероприятия по предупреждению ЧС в результате происшествий на автотранспорте (при перевозке опасных грузов) заключаются в соблюдении при размещении объектов капитального строительства требуемых разрывов от существующих и проектируемых транспортных коммуникаций (согласно СП 42.13330.2011); развитие объектов транспортной инфраструктуры.</w:t>
      </w:r>
    </w:p>
    <w:p w:rsidR="007A0A78" w:rsidRPr="00EF1B32" w:rsidRDefault="007A0A78" w:rsidP="007A0A78">
      <w:pPr>
        <w:ind w:firstLine="709"/>
        <w:jc w:val="both"/>
      </w:pPr>
      <w:r w:rsidRPr="00EF1B32">
        <w:rPr>
          <w:rFonts w:eastAsia="Calibri"/>
          <w:lang w:eastAsia="en-US"/>
        </w:rPr>
        <w:t xml:space="preserve">Защита населения, проживающего в </w:t>
      </w:r>
      <w:proofErr w:type="spellStart"/>
      <w:r w:rsidRPr="00EF1B32">
        <w:rPr>
          <w:rFonts w:eastAsia="Calibri"/>
          <w:lang w:eastAsia="en-US"/>
        </w:rPr>
        <w:t>некатегорированных</w:t>
      </w:r>
      <w:proofErr w:type="spellEnd"/>
      <w:r w:rsidRPr="00EF1B32">
        <w:rPr>
          <w:rFonts w:eastAsia="Calibri"/>
          <w:lang w:eastAsia="en-US"/>
        </w:rPr>
        <w:t xml:space="preserve"> городах, поселках и сел</w:t>
      </w:r>
      <w:r w:rsidRPr="00EF1B32">
        <w:rPr>
          <w:rFonts w:eastAsia="Calibri"/>
          <w:lang w:eastAsia="en-US"/>
        </w:rPr>
        <w:t>ь</w:t>
      </w:r>
      <w:r w:rsidRPr="00EF1B32">
        <w:rPr>
          <w:rFonts w:eastAsia="Calibri"/>
          <w:lang w:eastAsia="en-US"/>
        </w:rPr>
        <w:t>ских населенных пунктах, и населения, эвакуируемого в указанные городские и сельские поселения, должна предусматриваться в противорадиационных укрытиях (ПРУ). При ра</w:t>
      </w:r>
      <w:r w:rsidRPr="00EF1B32">
        <w:rPr>
          <w:rFonts w:eastAsia="Calibri"/>
          <w:lang w:eastAsia="en-US"/>
        </w:rPr>
        <w:t>з</w:t>
      </w:r>
      <w:r w:rsidRPr="00EF1B32">
        <w:rPr>
          <w:rFonts w:eastAsia="Calibri"/>
          <w:lang w:eastAsia="en-US"/>
        </w:rPr>
        <w:t>витии сети автомобильных дорог следует предусматривать строительство автомобильных подъездных путей к пунктам посадки (высадки) эвакуируемого населения</w:t>
      </w:r>
      <w:r w:rsidRPr="00EF1B32">
        <w:t>.</w:t>
      </w:r>
    </w:p>
    <w:p w:rsidR="007A0A78" w:rsidRPr="00EF1B32" w:rsidRDefault="007A0A78" w:rsidP="007A0A78">
      <w:pPr>
        <w:ind w:firstLine="709"/>
        <w:jc w:val="center"/>
      </w:pPr>
    </w:p>
    <w:p w:rsidR="007A0A78" w:rsidRPr="00EF1B32" w:rsidRDefault="007A0A78" w:rsidP="007A0A78">
      <w:pPr>
        <w:jc w:val="center"/>
      </w:pPr>
      <w:r w:rsidRPr="00EF1B32">
        <w:t>11. ТЕХНИКО-ЭКОНОМИЧЕСКИЕ ПОКАЗАТЕЛИ ПРОЕКТА</w:t>
      </w:r>
    </w:p>
    <w:p w:rsidR="007A0A78" w:rsidRPr="00EF1B32" w:rsidRDefault="007A0A78" w:rsidP="007A0A78">
      <w:pPr>
        <w:ind w:right="-143"/>
      </w:pPr>
      <w:r w:rsidRPr="00EF1B32">
        <w:t xml:space="preserve">п. Красноленинский </w:t>
      </w:r>
    </w:p>
    <w:p w:rsidR="007A0A78" w:rsidRPr="00EF1B32" w:rsidRDefault="007A0A78" w:rsidP="007A0A78">
      <w:pPr>
        <w:ind w:right="-426"/>
        <w:jc w:val="right"/>
      </w:pPr>
      <w:r w:rsidRPr="00EF1B32">
        <w:t>Таблица 23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3617"/>
        <w:gridCol w:w="1641"/>
        <w:gridCol w:w="1984"/>
        <w:gridCol w:w="1787"/>
      </w:tblGrid>
      <w:tr w:rsidR="007A0A78" w:rsidRPr="00EF1B32" w:rsidTr="00101697">
        <w:trPr>
          <w:trHeight w:val="757"/>
        </w:trPr>
        <w:tc>
          <w:tcPr>
            <w:tcW w:w="946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</w:pPr>
            <w:r w:rsidRPr="00EF1B32">
              <w:lastRenderedPageBreak/>
              <w:t xml:space="preserve">№ </w:t>
            </w:r>
            <w:proofErr w:type="gramStart"/>
            <w:r w:rsidRPr="00EF1B32">
              <w:t>п</w:t>
            </w:r>
            <w:proofErr w:type="gramEnd"/>
            <w:r w:rsidRPr="00EF1B32">
              <w:t>/п</w:t>
            </w:r>
          </w:p>
        </w:tc>
        <w:tc>
          <w:tcPr>
            <w:tcW w:w="3617" w:type="dxa"/>
            <w:shd w:val="clear" w:color="auto" w:fill="auto"/>
          </w:tcPr>
          <w:p w:rsidR="007A0A78" w:rsidRPr="00EF1B32" w:rsidRDefault="007A0A78" w:rsidP="007A0A78">
            <w:pPr>
              <w:ind w:right="140"/>
              <w:rPr>
                <w:sz w:val="22"/>
                <w:szCs w:val="22"/>
              </w:rPr>
            </w:pPr>
          </w:p>
          <w:p w:rsidR="007A0A78" w:rsidRPr="00EF1B32" w:rsidRDefault="007A0A78" w:rsidP="007A0A78">
            <w:pPr>
              <w:ind w:right="140"/>
              <w:jc w:val="center"/>
            </w:pPr>
            <w:r w:rsidRPr="00EF1B32">
              <w:t>Показатели</w:t>
            </w:r>
          </w:p>
        </w:tc>
        <w:tc>
          <w:tcPr>
            <w:tcW w:w="1641" w:type="dxa"/>
            <w:shd w:val="clear" w:color="auto" w:fill="auto"/>
          </w:tcPr>
          <w:p w:rsidR="007A0A78" w:rsidRPr="00EF1B32" w:rsidRDefault="007A0A78" w:rsidP="007A0A78">
            <w:pPr>
              <w:ind w:right="140"/>
              <w:rPr>
                <w:sz w:val="22"/>
                <w:szCs w:val="22"/>
              </w:rPr>
            </w:pPr>
          </w:p>
          <w:p w:rsidR="007A0A78" w:rsidRPr="00EF1B32" w:rsidRDefault="007A0A78" w:rsidP="007A0A78">
            <w:pPr>
              <w:ind w:right="140"/>
              <w:jc w:val="center"/>
            </w:pPr>
            <w:r w:rsidRPr="00EF1B32">
              <w:t>Ед. изм.</w:t>
            </w:r>
          </w:p>
        </w:tc>
        <w:tc>
          <w:tcPr>
            <w:tcW w:w="1984" w:type="dxa"/>
            <w:shd w:val="clear" w:color="auto" w:fill="auto"/>
          </w:tcPr>
          <w:p w:rsidR="007A0A78" w:rsidRPr="00EF1B32" w:rsidRDefault="007A0A78" w:rsidP="007A0A78">
            <w:pPr>
              <w:suppressAutoHyphens/>
              <w:spacing w:after="60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Существующая ситуация</w:t>
            </w:r>
          </w:p>
        </w:tc>
        <w:tc>
          <w:tcPr>
            <w:tcW w:w="1787" w:type="dxa"/>
            <w:shd w:val="clear" w:color="auto" w:fill="auto"/>
          </w:tcPr>
          <w:p w:rsidR="007A0A78" w:rsidRPr="00EF1B32" w:rsidRDefault="007A0A78" w:rsidP="007A0A78">
            <w:pPr>
              <w:suppressAutoHyphens/>
              <w:spacing w:after="60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С учетом проектных решений</w:t>
            </w:r>
          </w:p>
        </w:tc>
      </w:tr>
      <w:tr w:rsidR="007A0A78" w:rsidRPr="00EF1B32" w:rsidTr="00101697">
        <w:trPr>
          <w:trHeight w:val="357"/>
        </w:trPr>
        <w:tc>
          <w:tcPr>
            <w:tcW w:w="946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1.</w:t>
            </w:r>
          </w:p>
        </w:tc>
        <w:tc>
          <w:tcPr>
            <w:tcW w:w="9029" w:type="dxa"/>
            <w:gridSpan w:val="4"/>
            <w:shd w:val="clear" w:color="auto" w:fill="auto"/>
          </w:tcPr>
          <w:p w:rsidR="007A0A78" w:rsidRPr="00EF1B32" w:rsidRDefault="007A0A78" w:rsidP="007A0A78">
            <w:pPr>
              <w:ind w:right="140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ТЕРРИТОРИЯ</w:t>
            </w:r>
          </w:p>
        </w:tc>
      </w:tr>
      <w:tr w:rsidR="007A0A78" w:rsidRPr="00EF1B32" w:rsidTr="00101697">
        <w:trPr>
          <w:trHeight w:val="496"/>
        </w:trPr>
        <w:tc>
          <w:tcPr>
            <w:tcW w:w="946" w:type="dxa"/>
            <w:shd w:val="clear" w:color="auto" w:fill="auto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7" w:type="dxa"/>
            <w:shd w:val="clear" w:color="auto" w:fill="auto"/>
          </w:tcPr>
          <w:p w:rsidR="007A0A78" w:rsidRPr="00EF1B32" w:rsidRDefault="007A0A78" w:rsidP="007A0A78">
            <w:pPr>
              <w:ind w:right="140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Общая площадь земель в гран</w:t>
            </w:r>
            <w:r w:rsidRPr="00EF1B32">
              <w:rPr>
                <w:sz w:val="22"/>
                <w:szCs w:val="22"/>
              </w:rPr>
              <w:t>и</w:t>
            </w:r>
            <w:r w:rsidRPr="00EF1B32">
              <w:rPr>
                <w:sz w:val="22"/>
                <w:szCs w:val="22"/>
              </w:rPr>
              <w:t>цах населенного пункта</w:t>
            </w:r>
          </w:p>
        </w:tc>
        <w:tc>
          <w:tcPr>
            <w:tcW w:w="1641" w:type="dxa"/>
            <w:shd w:val="clear" w:color="auto" w:fill="auto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га</w:t>
            </w:r>
          </w:p>
        </w:tc>
        <w:tc>
          <w:tcPr>
            <w:tcW w:w="1984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203,0</w:t>
            </w:r>
          </w:p>
        </w:tc>
        <w:tc>
          <w:tcPr>
            <w:tcW w:w="1787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203,0</w:t>
            </w:r>
          </w:p>
        </w:tc>
      </w:tr>
      <w:tr w:rsidR="007A0A78" w:rsidRPr="00EF1B32" w:rsidTr="00101697">
        <w:trPr>
          <w:trHeight w:val="415"/>
        </w:trPr>
        <w:tc>
          <w:tcPr>
            <w:tcW w:w="946" w:type="dxa"/>
            <w:shd w:val="clear" w:color="auto" w:fill="auto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1.1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A78" w:rsidRPr="00EF1B32" w:rsidRDefault="007A0A78" w:rsidP="007A0A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Жилая зона</w:t>
            </w:r>
          </w:p>
        </w:tc>
        <w:tc>
          <w:tcPr>
            <w:tcW w:w="1641" w:type="dxa"/>
            <w:shd w:val="clear" w:color="auto" w:fill="auto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51,3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51,3</w:t>
            </w:r>
          </w:p>
        </w:tc>
      </w:tr>
      <w:tr w:rsidR="007A0A78" w:rsidRPr="00EF1B32" w:rsidTr="00101697">
        <w:trPr>
          <w:trHeight w:val="417"/>
        </w:trPr>
        <w:tc>
          <w:tcPr>
            <w:tcW w:w="946" w:type="dxa"/>
            <w:shd w:val="clear" w:color="auto" w:fill="auto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1.2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A78" w:rsidRPr="00EF1B32" w:rsidRDefault="007A0A78" w:rsidP="007A0A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Общественно-деловая зона</w:t>
            </w:r>
          </w:p>
        </w:tc>
        <w:tc>
          <w:tcPr>
            <w:tcW w:w="1641" w:type="dxa"/>
            <w:shd w:val="clear" w:color="auto" w:fill="auto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6,0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6,0</w:t>
            </w:r>
          </w:p>
        </w:tc>
      </w:tr>
      <w:tr w:rsidR="007A0A78" w:rsidRPr="00EF1B32" w:rsidTr="00101697">
        <w:trPr>
          <w:trHeight w:val="417"/>
        </w:trPr>
        <w:tc>
          <w:tcPr>
            <w:tcW w:w="946" w:type="dxa"/>
            <w:shd w:val="clear" w:color="auto" w:fill="auto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1.3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A78" w:rsidRPr="00EF1B32" w:rsidRDefault="007A0A78" w:rsidP="007A0A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Зона инженерной инфраструктуры</w:t>
            </w:r>
          </w:p>
        </w:tc>
        <w:tc>
          <w:tcPr>
            <w:tcW w:w="1641" w:type="dxa"/>
            <w:shd w:val="clear" w:color="auto" w:fill="auto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2,6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2,6</w:t>
            </w:r>
          </w:p>
        </w:tc>
      </w:tr>
      <w:tr w:rsidR="007A0A78" w:rsidRPr="00EF1B32" w:rsidTr="00101697">
        <w:trPr>
          <w:trHeight w:val="242"/>
        </w:trPr>
        <w:tc>
          <w:tcPr>
            <w:tcW w:w="946" w:type="dxa"/>
            <w:shd w:val="clear" w:color="auto" w:fill="auto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1.4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A78" w:rsidRPr="00EF1B32" w:rsidRDefault="007A0A78" w:rsidP="007A0A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Зона транспортной инфраструктуры</w:t>
            </w:r>
          </w:p>
        </w:tc>
        <w:tc>
          <w:tcPr>
            <w:tcW w:w="1641" w:type="dxa"/>
            <w:shd w:val="clear" w:color="auto" w:fill="auto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30,1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30,1</w:t>
            </w:r>
          </w:p>
        </w:tc>
      </w:tr>
      <w:tr w:rsidR="007A0A78" w:rsidRPr="00EF1B32" w:rsidTr="00101697">
        <w:trPr>
          <w:trHeight w:val="417"/>
        </w:trPr>
        <w:tc>
          <w:tcPr>
            <w:tcW w:w="946" w:type="dxa"/>
            <w:shd w:val="clear" w:color="auto" w:fill="auto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1.5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A78" w:rsidRPr="00EF1B32" w:rsidRDefault="007A0A78" w:rsidP="007A0A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Зона объектов производственно-коммунального назначения</w:t>
            </w:r>
          </w:p>
        </w:tc>
        <w:tc>
          <w:tcPr>
            <w:tcW w:w="1641" w:type="dxa"/>
            <w:shd w:val="clear" w:color="auto" w:fill="auto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7,0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7,0</w:t>
            </w:r>
          </w:p>
        </w:tc>
      </w:tr>
      <w:tr w:rsidR="007A0A78" w:rsidRPr="00EF1B32" w:rsidTr="00101697">
        <w:trPr>
          <w:trHeight w:val="417"/>
        </w:trPr>
        <w:tc>
          <w:tcPr>
            <w:tcW w:w="946" w:type="dxa"/>
            <w:shd w:val="clear" w:color="auto" w:fill="auto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1.6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A78" w:rsidRPr="00EF1B32" w:rsidRDefault="007A0A78" w:rsidP="007A0A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Зона рекреационного назначения</w:t>
            </w:r>
          </w:p>
        </w:tc>
        <w:tc>
          <w:tcPr>
            <w:tcW w:w="1641" w:type="dxa"/>
            <w:shd w:val="clear" w:color="auto" w:fill="auto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2,0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2,0</w:t>
            </w:r>
          </w:p>
        </w:tc>
      </w:tr>
      <w:tr w:rsidR="007A0A78" w:rsidRPr="00EF1B32" w:rsidTr="00101697">
        <w:trPr>
          <w:trHeight w:val="417"/>
        </w:trPr>
        <w:tc>
          <w:tcPr>
            <w:tcW w:w="946" w:type="dxa"/>
            <w:shd w:val="clear" w:color="auto" w:fill="auto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1.7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A78" w:rsidRPr="00EF1B32" w:rsidRDefault="007A0A78" w:rsidP="007A0A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Зона сельскохозяйственного использования</w:t>
            </w:r>
          </w:p>
        </w:tc>
        <w:tc>
          <w:tcPr>
            <w:tcW w:w="1641" w:type="dxa"/>
            <w:shd w:val="clear" w:color="auto" w:fill="auto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1,4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1,4</w:t>
            </w:r>
          </w:p>
        </w:tc>
      </w:tr>
      <w:tr w:rsidR="007A0A78" w:rsidRPr="00EF1B32" w:rsidTr="00101697">
        <w:trPr>
          <w:trHeight w:val="417"/>
        </w:trPr>
        <w:tc>
          <w:tcPr>
            <w:tcW w:w="946" w:type="dxa"/>
            <w:shd w:val="clear" w:color="auto" w:fill="auto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1.8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A78" w:rsidRPr="00EF1B32" w:rsidRDefault="007A0A78" w:rsidP="007A0A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Зона специального назначения</w:t>
            </w:r>
          </w:p>
        </w:tc>
        <w:tc>
          <w:tcPr>
            <w:tcW w:w="1641" w:type="dxa"/>
            <w:shd w:val="clear" w:color="auto" w:fill="auto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-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-</w:t>
            </w:r>
          </w:p>
        </w:tc>
      </w:tr>
      <w:tr w:rsidR="007A0A78" w:rsidRPr="00EF1B32" w:rsidTr="00101697">
        <w:trPr>
          <w:trHeight w:val="417"/>
        </w:trPr>
        <w:tc>
          <w:tcPr>
            <w:tcW w:w="946" w:type="dxa"/>
            <w:shd w:val="clear" w:color="auto" w:fill="auto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1.9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A78" w:rsidRPr="00EF1B32" w:rsidRDefault="007A0A78" w:rsidP="007A0A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Зона акваторий</w:t>
            </w:r>
          </w:p>
        </w:tc>
        <w:tc>
          <w:tcPr>
            <w:tcW w:w="1641" w:type="dxa"/>
            <w:shd w:val="clear" w:color="auto" w:fill="auto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6,1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6,1</w:t>
            </w:r>
          </w:p>
        </w:tc>
      </w:tr>
      <w:tr w:rsidR="007A0A78" w:rsidRPr="00EF1B32" w:rsidTr="00101697">
        <w:trPr>
          <w:trHeight w:val="417"/>
        </w:trPr>
        <w:tc>
          <w:tcPr>
            <w:tcW w:w="946" w:type="dxa"/>
            <w:shd w:val="clear" w:color="auto" w:fill="auto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1.10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A78" w:rsidRPr="00EF1B32" w:rsidRDefault="007A0A78" w:rsidP="007A0A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EF1B32">
              <w:rPr>
                <w:lang w:eastAsia="ar-SA"/>
              </w:rPr>
              <w:t>Зона природных территорий</w:t>
            </w:r>
          </w:p>
        </w:tc>
        <w:tc>
          <w:tcPr>
            <w:tcW w:w="1641" w:type="dxa"/>
            <w:shd w:val="clear" w:color="auto" w:fill="auto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96,5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96,5</w:t>
            </w:r>
          </w:p>
        </w:tc>
      </w:tr>
      <w:tr w:rsidR="007A0A78" w:rsidRPr="00EF1B32" w:rsidTr="00101697">
        <w:trPr>
          <w:trHeight w:val="284"/>
        </w:trPr>
        <w:tc>
          <w:tcPr>
            <w:tcW w:w="946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2.</w:t>
            </w:r>
          </w:p>
        </w:tc>
        <w:tc>
          <w:tcPr>
            <w:tcW w:w="3617" w:type="dxa"/>
            <w:shd w:val="clear" w:color="auto" w:fill="auto"/>
          </w:tcPr>
          <w:p w:rsidR="007A0A78" w:rsidRPr="00EF1B32" w:rsidRDefault="007A0A78" w:rsidP="007A0A78">
            <w:pPr>
              <w:ind w:right="140"/>
              <w:rPr>
                <w:rFonts w:eastAsia="TimesNewRomanPSMT"/>
                <w:sz w:val="22"/>
                <w:szCs w:val="22"/>
              </w:rPr>
            </w:pPr>
            <w:r w:rsidRPr="00EF1B32">
              <w:rPr>
                <w:rFonts w:eastAsia="TimesNewRomanPSMT"/>
                <w:sz w:val="22"/>
                <w:szCs w:val="22"/>
              </w:rPr>
              <w:t>НАСЕЛЕНИЕ</w:t>
            </w:r>
          </w:p>
        </w:tc>
        <w:tc>
          <w:tcPr>
            <w:tcW w:w="1641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  <w:rPr>
                <w:sz w:val="22"/>
                <w:szCs w:val="22"/>
              </w:rPr>
            </w:pPr>
          </w:p>
        </w:tc>
      </w:tr>
      <w:tr w:rsidR="007A0A78" w:rsidRPr="00EF1B32" w:rsidTr="00101697">
        <w:trPr>
          <w:trHeight w:val="417"/>
        </w:trPr>
        <w:tc>
          <w:tcPr>
            <w:tcW w:w="946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2.1</w:t>
            </w:r>
          </w:p>
        </w:tc>
        <w:tc>
          <w:tcPr>
            <w:tcW w:w="3617" w:type="dxa"/>
            <w:shd w:val="clear" w:color="auto" w:fill="auto"/>
          </w:tcPr>
          <w:p w:rsidR="007A0A78" w:rsidRPr="00EF1B32" w:rsidRDefault="007A0A78" w:rsidP="007A0A78">
            <w:pPr>
              <w:ind w:right="140"/>
              <w:rPr>
                <w:rFonts w:eastAsia="TimesNewRomanPSMT"/>
                <w:sz w:val="22"/>
                <w:szCs w:val="22"/>
              </w:rPr>
            </w:pPr>
            <w:r w:rsidRPr="00EF1B32">
              <w:rPr>
                <w:rFonts w:eastAsia="TimesNewRomanPSMT"/>
                <w:sz w:val="22"/>
                <w:szCs w:val="22"/>
              </w:rPr>
              <w:t>Общая численность постоянного населения (по населенному пун</w:t>
            </w:r>
            <w:r w:rsidRPr="00EF1B32">
              <w:rPr>
                <w:rFonts w:eastAsia="TimesNewRomanPSMT"/>
                <w:sz w:val="22"/>
                <w:szCs w:val="22"/>
              </w:rPr>
              <w:t>к</w:t>
            </w:r>
            <w:r w:rsidRPr="00EF1B32">
              <w:rPr>
                <w:rFonts w:eastAsia="TimesNewRomanPSMT"/>
                <w:sz w:val="22"/>
                <w:szCs w:val="22"/>
              </w:rPr>
              <w:t>ту)</w:t>
            </w:r>
          </w:p>
        </w:tc>
        <w:tc>
          <w:tcPr>
            <w:tcW w:w="1641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  <w:rPr>
                <w:sz w:val="22"/>
                <w:szCs w:val="22"/>
              </w:rPr>
            </w:pPr>
            <w:r w:rsidRPr="00EF1B32">
              <w:rPr>
                <w:rFonts w:eastAsia="TimesNewRomanPSMT"/>
                <w:sz w:val="22"/>
                <w:szCs w:val="22"/>
              </w:rPr>
              <w:t>чел.</w:t>
            </w:r>
          </w:p>
        </w:tc>
        <w:tc>
          <w:tcPr>
            <w:tcW w:w="1984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602</w:t>
            </w:r>
          </w:p>
        </w:tc>
        <w:tc>
          <w:tcPr>
            <w:tcW w:w="1787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665</w:t>
            </w:r>
          </w:p>
        </w:tc>
      </w:tr>
      <w:tr w:rsidR="007A0A78" w:rsidRPr="00EF1B32" w:rsidTr="00101697">
        <w:trPr>
          <w:trHeight w:val="417"/>
        </w:trPr>
        <w:tc>
          <w:tcPr>
            <w:tcW w:w="946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2.2</w:t>
            </w:r>
          </w:p>
        </w:tc>
        <w:tc>
          <w:tcPr>
            <w:tcW w:w="3617" w:type="dxa"/>
            <w:shd w:val="clear" w:color="auto" w:fill="auto"/>
          </w:tcPr>
          <w:p w:rsidR="007A0A78" w:rsidRPr="00EF1B32" w:rsidRDefault="007A0A78" w:rsidP="007A0A78">
            <w:pPr>
              <w:ind w:right="140"/>
              <w:rPr>
                <w:rFonts w:eastAsia="TimesNewRomanPSMT"/>
                <w:sz w:val="22"/>
                <w:szCs w:val="22"/>
              </w:rPr>
            </w:pPr>
            <w:r w:rsidRPr="00EF1B32">
              <w:rPr>
                <w:rFonts w:eastAsia="TimesNewRomanPSMT"/>
                <w:sz w:val="22"/>
                <w:szCs w:val="22"/>
              </w:rPr>
              <w:t>Обеспеченность жилым фондом</w:t>
            </w:r>
          </w:p>
        </w:tc>
        <w:tc>
          <w:tcPr>
            <w:tcW w:w="1641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  <w:rPr>
                <w:rFonts w:eastAsia="TimesNewRomanPSMT"/>
                <w:sz w:val="22"/>
                <w:szCs w:val="22"/>
              </w:rPr>
            </w:pPr>
            <w:r w:rsidRPr="00EF1B32">
              <w:rPr>
                <w:rFonts w:eastAsia="TimesNewRomanPSMT"/>
                <w:sz w:val="22"/>
                <w:szCs w:val="22"/>
              </w:rPr>
              <w:t>м</w:t>
            </w:r>
            <w:proofErr w:type="gramStart"/>
            <w:r w:rsidRPr="00EF1B32">
              <w:rPr>
                <w:rFonts w:eastAsia="TimesNewRomanPSMT"/>
                <w:sz w:val="22"/>
                <w:szCs w:val="22"/>
              </w:rPr>
              <w:t>2</w:t>
            </w:r>
            <w:proofErr w:type="gramEnd"/>
            <w:r w:rsidRPr="00EF1B32">
              <w:rPr>
                <w:rFonts w:eastAsia="TimesNewRomanPSMT"/>
                <w:sz w:val="22"/>
                <w:szCs w:val="22"/>
              </w:rPr>
              <w:t>/чел</w:t>
            </w:r>
          </w:p>
        </w:tc>
        <w:tc>
          <w:tcPr>
            <w:tcW w:w="1984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21,3</w:t>
            </w:r>
          </w:p>
        </w:tc>
        <w:tc>
          <w:tcPr>
            <w:tcW w:w="1787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30</w:t>
            </w:r>
          </w:p>
        </w:tc>
      </w:tr>
      <w:tr w:rsidR="007A0A78" w:rsidRPr="00EF1B32" w:rsidTr="00101697">
        <w:trPr>
          <w:trHeight w:val="417"/>
        </w:trPr>
        <w:tc>
          <w:tcPr>
            <w:tcW w:w="946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2.3</w:t>
            </w:r>
          </w:p>
        </w:tc>
        <w:tc>
          <w:tcPr>
            <w:tcW w:w="3617" w:type="dxa"/>
            <w:shd w:val="clear" w:color="auto" w:fill="auto"/>
          </w:tcPr>
          <w:p w:rsidR="007A0A78" w:rsidRPr="00EF1B32" w:rsidRDefault="007A0A78" w:rsidP="007A0A78">
            <w:pPr>
              <w:ind w:right="140"/>
              <w:rPr>
                <w:rFonts w:eastAsia="TimesNewRomanPSMT"/>
                <w:sz w:val="22"/>
                <w:szCs w:val="22"/>
              </w:rPr>
            </w:pPr>
            <w:r w:rsidRPr="00EF1B32">
              <w:rPr>
                <w:rFonts w:eastAsia="TimesNewRomanPSMT"/>
                <w:sz w:val="22"/>
                <w:szCs w:val="22"/>
              </w:rPr>
              <w:t>Общий объем жилищного фонда</w:t>
            </w:r>
          </w:p>
        </w:tc>
        <w:tc>
          <w:tcPr>
            <w:tcW w:w="1641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  <w:rPr>
                <w:rFonts w:eastAsia="TimesNewRomanPSMT"/>
                <w:sz w:val="22"/>
                <w:szCs w:val="22"/>
              </w:rPr>
            </w:pPr>
            <w:proofErr w:type="spellStart"/>
            <w:r w:rsidRPr="00EF1B32">
              <w:rPr>
                <w:rFonts w:eastAsia="TimesNewRomanPSMT"/>
                <w:sz w:val="22"/>
                <w:szCs w:val="22"/>
              </w:rPr>
              <w:t>Sобщ</w:t>
            </w:r>
            <w:proofErr w:type="spellEnd"/>
            <w:r w:rsidRPr="00EF1B32">
              <w:rPr>
                <w:rFonts w:eastAsia="TimesNewRomanPSMT"/>
                <w:sz w:val="22"/>
                <w:szCs w:val="22"/>
              </w:rPr>
              <w:t>, м</w:t>
            </w:r>
            <w:proofErr w:type="gramStart"/>
            <w:r w:rsidRPr="00EF1B32">
              <w:rPr>
                <w:rFonts w:eastAsia="TimesNewRomanPSMT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12 020,8</w:t>
            </w:r>
          </w:p>
        </w:tc>
        <w:tc>
          <w:tcPr>
            <w:tcW w:w="1787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13920,8</w:t>
            </w:r>
          </w:p>
        </w:tc>
      </w:tr>
      <w:tr w:rsidR="007A0A78" w:rsidRPr="00EF1B32" w:rsidTr="00101697">
        <w:trPr>
          <w:trHeight w:val="417"/>
        </w:trPr>
        <w:tc>
          <w:tcPr>
            <w:tcW w:w="946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2.3</w:t>
            </w:r>
          </w:p>
        </w:tc>
        <w:tc>
          <w:tcPr>
            <w:tcW w:w="3617" w:type="dxa"/>
            <w:shd w:val="clear" w:color="auto" w:fill="auto"/>
          </w:tcPr>
          <w:p w:rsidR="007A0A78" w:rsidRPr="00EF1B32" w:rsidRDefault="007A0A78" w:rsidP="007A0A78">
            <w:pPr>
              <w:ind w:right="140"/>
              <w:rPr>
                <w:rFonts w:eastAsia="TimesNewRomanPSMT"/>
                <w:sz w:val="22"/>
                <w:szCs w:val="22"/>
              </w:rPr>
            </w:pPr>
            <w:r w:rsidRPr="00EF1B32">
              <w:rPr>
                <w:rFonts w:eastAsia="TimesNewRomanPSMT"/>
                <w:sz w:val="22"/>
                <w:szCs w:val="22"/>
              </w:rPr>
              <w:t>Количество домов</w:t>
            </w:r>
          </w:p>
        </w:tc>
        <w:tc>
          <w:tcPr>
            <w:tcW w:w="1641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  <w:rPr>
                <w:rFonts w:eastAsia="TimesNewRomanPSMT"/>
                <w:sz w:val="22"/>
                <w:szCs w:val="22"/>
              </w:rPr>
            </w:pPr>
            <w:r w:rsidRPr="00EF1B32">
              <w:rPr>
                <w:rFonts w:eastAsia="TimesNewRomanPSMT"/>
                <w:sz w:val="22"/>
                <w:szCs w:val="22"/>
              </w:rPr>
              <w:t>кол</w:t>
            </w:r>
            <w:proofErr w:type="gramStart"/>
            <w:r w:rsidRPr="00EF1B32">
              <w:rPr>
                <w:rFonts w:eastAsia="TimesNewRomanPSMT"/>
                <w:sz w:val="22"/>
                <w:szCs w:val="22"/>
              </w:rPr>
              <w:t>.</w:t>
            </w:r>
            <w:proofErr w:type="gramEnd"/>
            <w:r w:rsidRPr="00EF1B32">
              <w:rPr>
                <w:rFonts w:eastAsia="TimesNewRomanPSMT"/>
                <w:sz w:val="22"/>
                <w:szCs w:val="22"/>
              </w:rPr>
              <w:t xml:space="preserve"> </w:t>
            </w:r>
            <w:proofErr w:type="gramStart"/>
            <w:r w:rsidRPr="00EF1B32">
              <w:rPr>
                <w:rFonts w:eastAsia="TimesNewRomanPSMT"/>
                <w:sz w:val="22"/>
                <w:szCs w:val="22"/>
              </w:rPr>
              <w:t>д</w:t>
            </w:r>
            <w:proofErr w:type="gramEnd"/>
            <w:r w:rsidRPr="00EF1B32">
              <w:rPr>
                <w:rFonts w:eastAsia="TimesNewRomanPSMT"/>
                <w:sz w:val="22"/>
                <w:szCs w:val="22"/>
              </w:rPr>
              <w:t>омов</w:t>
            </w:r>
          </w:p>
        </w:tc>
        <w:tc>
          <w:tcPr>
            <w:tcW w:w="1984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99</w:t>
            </w:r>
          </w:p>
        </w:tc>
        <w:tc>
          <w:tcPr>
            <w:tcW w:w="1787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120</w:t>
            </w:r>
          </w:p>
        </w:tc>
      </w:tr>
      <w:tr w:rsidR="007A0A78" w:rsidRPr="00EF1B32" w:rsidTr="00101697">
        <w:trPr>
          <w:trHeight w:val="417"/>
        </w:trPr>
        <w:tc>
          <w:tcPr>
            <w:tcW w:w="946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3.</w:t>
            </w:r>
          </w:p>
        </w:tc>
        <w:tc>
          <w:tcPr>
            <w:tcW w:w="9029" w:type="dxa"/>
            <w:gridSpan w:val="4"/>
            <w:shd w:val="clear" w:color="auto" w:fill="auto"/>
          </w:tcPr>
          <w:p w:rsidR="007A0A78" w:rsidRPr="00EF1B32" w:rsidRDefault="007A0A78" w:rsidP="007A0A78">
            <w:pPr>
              <w:ind w:right="140"/>
              <w:rPr>
                <w:sz w:val="22"/>
                <w:szCs w:val="22"/>
              </w:rPr>
            </w:pPr>
            <w:r w:rsidRPr="00EF1B32">
              <w:rPr>
                <w:rFonts w:eastAsia="TimesNewRomanPSMT"/>
                <w:sz w:val="22"/>
                <w:szCs w:val="22"/>
              </w:rPr>
              <w:t>ЖИЛИЩНОЕ СТРОИТЕЛЬСТВО</w:t>
            </w:r>
          </w:p>
        </w:tc>
      </w:tr>
      <w:tr w:rsidR="007A0A78" w:rsidRPr="00EF1B32" w:rsidTr="00101697">
        <w:trPr>
          <w:trHeight w:val="417"/>
        </w:trPr>
        <w:tc>
          <w:tcPr>
            <w:tcW w:w="946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3617" w:type="dxa"/>
            <w:shd w:val="clear" w:color="auto" w:fill="auto"/>
          </w:tcPr>
          <w:p w:rsidR="007A0A78" w:rsidRPr="00EF1B32" w:rsidRDefault="007A0A78" w:rsidP="007A0A78">
            <w:pPr>
              <w:ind w:right="140"/>
              <w:rPr>
                <w:rFonts w:eastAsia="TimesNewRomanPSMT"/>
                <w:sz w:val="22"/>
                <w:szCs w:val="22"/>
              </w:rPr>
            </w:pPr>
            <w:r w:rsidRPr="00EF1B32">
              <w:rPr>
                <w:rFonts w:eastAsia="TimesNewRomanPSMT"/>
                <w:sz w:val="22"/>
                <w:szCs w:val="22"/>
              </w:rPr>
              <w:t>в том числе в общем объеме ж</w:t>
            </w:r>
            <w:r w:rsidRPr="00EF1B32">
              <w:rPr>
                <w:rFonts w:eastAsia="TimesNewRomanPSMT"/>
                <w:sz w:val="22"/>
                <w:szCs w:val="22"/>
              </w:rPr>
              <w:t>и</w:t>
            </w:r>
            <w:r w:rsidRPr="00EF1B32">
              <w:rPr>
                <w:rFonts w:eastAsia="TimesNewRomanPSMT"/>
                <w:sz w:val="22"/>
                <w:szCs w:val="22"/>
              </w:rPr>
              <w:t>лищного фонда по типу застро</w:t>
            </w:r>
            <w:r w:rsidRPr="00EF1B32">
              <w:rPr>
                <w:rFonts w:eastAsia="TimesNewRomanPSMT"/>
                <w:sz w:val="22"/>
                <w:szCs w:val="22"/>
              </w:rPr>
              <w:t>й</w:t>
            </w:r>
            <w:r w:rsidRPr="00EF1B32">
              <w:rPr>
                <w:rFonts w:eastAsia="TimesNewRomanPSMT"/>
                <w:sz w:val="22"/>
                <w:szCs w:val="22"/>
              </w:rPr>
              <w:t>ки:</w:t>
            </w:r>
          </w:p>
        </w:tc>
        <w:tc>
          <w:tcPr>
            <w:tcW w:w="1641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  <w:rPr>
                <w:sz w:val="22"/>
                <w:szCs w:val="22"/>
              </w:rPr>
            </w:pPr>
          </w:p>
        </w:tc>
      </w:tr>
      <w:tr w:rsidR="007A0A78" w:rsidRPr="00EF1B32" w:rsidTr="00101697">
        <w:trPr>
          <w:trHeight w:val="131"/>
        </w:trPr>
        <w:tc>
          <w:tcPr>
            <w:tcW w:w="946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3.1</w:t>
            </w:r>
          </w:p>
        </w:tc>
        <w:tc>
          <w:tcPr>
            <w:tcW w:w="3617" w:type="dxa"/>
            <w:shd w:val="clear" w:color="auto" w:fill="auto"/>
          </w:tcPr>
          <w:p w:rsidR="007A0A78" w:rsidRPr="00EF1B32" w:rsidRDefault="007A0A78" w:rsidP="007A0A78">
            <w:pPr>
              <w:ind w:right="140"/>
              <w:rPr>
                <w:rFonts w:eastAsia="TimesNewRomanPSMT"/>
                <w:sz w:val="22"/>
                <w:szCs w:val="22"/>
              </w:rPr>
            </w:pPr>
            <w:r w:rsidRPr="00EF1B32">
              <w:rPr>
                <w:rFonts w:eastAsia="TimesNewRomanPSMT"/>
                <w:sz w:val="22"/>
                <w:szCs w:val="22"/>
              </w:rPr>
              <w:t>Индивидуальная жилая застройка</w:t>
            </w:r>
          </w:p>
        </w:tc>
        <w:tc>
          <w:tcPr>
            <w:tcW w:w="1641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  <w:rPr>
                <w:rFonts w:eastAsia="TimesNewRomanPSMT"/>
                <w:sz w:val="22"/>
                <w:szCs w:val="22"/>
              </w:rPr>
            </w:pPr>
            <w:r w:rsidRPr="00EF1B32">
              <w:rPr>
                <w:rFonts w:eastAsia="TimesNewRomanPSMT"/>
                <w:sz w:val="22"/>
                <w:szCs w:val="22"/>
              </w:rPr>
              <w:t>S, м</w:t>
            </w:r>
            <w:proofErr w:type="gramStart"/>
            <w:r w:rsidRPr="00EF1B32">
              <w:rPr>
                <w:rFonts w:eastAsia="TimesNewRomanPSMT"/>
                <w:sz w:val="22"/>
                <w:szCs w:val="22"/>
              </w:rPr>
              <w:t>2</w:t>
            </w:r>
            <w:proofErr w:type="gramEnd"/>
            <w:r w:rsidRPr="00EF1B32">
              <w:rPr>
                <w:rFonts w:eastAsia="TimesNewRomanPSMT"/>
                <w:sz w:val="22"/>
                <w:szCs w:val="22"/>
              </w:rPr>
              <w:t xml:space="preserve"> общ.</w:t>
            </w:r>
          </w:p>
        </w:tc>
        <w:tc>
          <w:tcPr>
            <w:tcW w:w="1984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  <w:lang w:eastAsia="ar-SA"/>
              </w:rPr>
              <w:t>1 860,2</w:t>
            </w:r>
          </w:p>
        </w:tc>
        <w:tc>
          <w:tcPr>
            <w:tcW w:w="1787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2980,2</w:t>
            </w:r>
          </w:p>
        </w:tc>
      </w:tr>
      <w:tr w:rsidR="007A0A78" w:rsidRPr="00EF1B32" w:rsidTr="00101697">
        <w:trPr>
          <w:trHeight w:val="315"/>
        </w:trPr>
        <w:tc>
          <w:tcPr>
            <w:tcW w:w="946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3617" w:type="dxa"/>
            <w:shd w:val="clear" w:color="auto" w:fill="auto"/>
          </w:tcPr>
          <w:p w:rsidR="007A0A78" w:rsidRPr="00EF1B32" w:rsidRDefault="007A0A78" w:rsidP="007A0A78">
            <w:pPr>
              <w:ind w:right="14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  <w:rPr>
                <w:rFonts w:eastAsia="TimesNewRomanPSMT"/>
                <w:sz w:val="22"/>
                <w:szCs w:val="22"/>
              </w:rPr>
            </w:pPr>
            <w:r w:rsidRPr="00EF1B32">
              <w:rPr>
                <w:rFonts w:eastAsia="TimesNewRomanPSMT"/>
                <w:sz w:val="22"/>
                <w:szCs w:val="22"/>
              </w:rPr>
              <w:t>кол-во домов</w:t>
            </w:r>
          </w:p>
        </w:tc>
        <w:tc>
          <w:tcPr>
            <w:tcW w:w="1984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28</w:t>
            </w:r>
          </w:p>
        </w:tc>
        <w:tc>
          <w:tcPr>
            <w:tcW w:w="1787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42</w:t>
            </w:r>
          </w:p>
        </w:tc>
      </w:tr>
      <w:tr w:rsidR="007A0A78" w:rsidRPr="00EF1B32" w:rsidTr="00101697">
        <w:trPr>
          <w:trHeight w:val="417"/>
        </w:trPr>
        <w:tc>
          <w:tcPr>
            <w:tcW w:w="946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3.2</w:t>
            </w:r>
          </w:p>
        </w:tc>
        <w:tc>
          <w:tcPr>
            <w:tcW w:w="3617" w:type="dxa"/>
            <w:shd w:val="clear" w:color="auto" w:fill="auto"/>
          </w:tcPr>
          <w:p w:rsidR="007A0A78" w:rsidRPr="00EF1B32" w:rsidRDefault="007A0A78" w:rsidP="007A0A78">
            <w:pPr>
              <w:ind w:right="140"/>
              <w:rPr>
                <w:rFonts w:eastAsia="TimesNewRomanPSMT"/>
                <w:sz w:val="22"/>
                <w:szCs w:val="22"/>
              </w:rPr>
            </w:pPr>
            <w:r w:rsidRPr="00EF1B32">
              <w:rPr>
                <w:rFonts w:eastAsia="TimesNewRomanPSMT"/>
                <w:sz w:val="22"/>
                <w:szCs w:val="22"/>
              </w:rPr>
              <w:t>Малоэтажная многоквартирная жилая застройка</w:t>
            </w:r>
          </w:p>
        </w:tc>
        <w:tc>
          <w:tcPr>
            <w:tcW w:w="1641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  <w:rPr>
                <w:rFonts w:eastAsia="TimesNewRomanPSMT"/>
                <w:sz w:val="22"/>
                <w:szCs w:val="22"/>
              </w:rPr>
            </w:pPr>
            <w:r w:rsidRPr="00EF1B32">
              <w:rPr>
                <w:rFonts w:eastAsia="TimesNewRomanPSMT"/>
                <w:sz w:val="22"/>
                <w:szCs w:val="22"/>
              </w:rPr>
              <w:t>S, м</w:t>
            </w:r>
            <w:proofErr w:type="gramStart"/>
            <w:r w:rsidRPr="00EF1B32">
              <w:rPr>
                <w:rFonts w:eastAsia="TimesNewRomanPSMT"/>
                <w:sz w:val="22"/>
                <w:szCs w:val="22"/>
              </w:rPr>
              <w:t>2</w:t>
            </w:r>
            <w:proofErr w:type="gramEnd"/>
            <w:r w:rsidRPr="00EF1B32">
              <w:rPr>
                <w:rFonts w:eastAsia="TimesNewRomanPSMT"/>
                <w:sz w:val="22"/>
                <w:szCs w:val="22"/>
              </w:rPr>
              <w:t xml:space="preserve"> общ.</w:t>
            </w:r>
          </w:p>
        </w:tc>
        <w:tc>
          <w:tcPr>
            <w:tcW w:w="1984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10160,6</w:t>
            </w:r>
          </w:p>
        </w:tc>
        <w:tc>
          <w:tcPr>
            <w:tcW w:w="1787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10940,6</w:t>
            </w:r>
          </w:p>
        </w:tc>
      </w:tr>
      <w:tr w:rsidR="007A0A78" w:rsidRPr="00EF1B32" w:rsidTr="00101697">
        <w:trPr>
          <w:trHeight w:val="417"/>
        </w:trPr>
        <w:tc>
          <w:tcPr>
            <w:tcW w:w="946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3617" w:type="dxa"/>
            <w:shd w:val="clear" w:color="auto" w:fill="auto"/>
          </w:tcPr>
          <w:p w:rsidR="007A0A78" w:rsidRPr="00EF1B32" w:rsidRDefault="007A0A78" w:rsidP="007A0A78">
            <w:pPr>
              <w:ind w:right="14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  <w:rPr>
                <w:rFonts w:eastAsia="TimesNewRomanPSMT"/>
                <w:sz w:val="22"/>
                <w:szCs w:val="22"/>
              </w:rPr>
            </w:pPr>
            <w:r w:rsidRPr="00EF1B32">
              <w:rPr>
                <w:rFonts w:eastAsia="TimesNewRomanPSMT"/>
                <w:sz w:val="22"/>
                <w:szCs w:val="22"/>
              </w:rPr>
              <w:t>кол-во домов</w:t>
            </w:r>
          </w:p>
        </w:tc>
        <w:tc>
          <w:tcPr>
            <w:tcW w:w="1984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71</w:t>
            </w:r>
          </w:p>
        </w:tc>
        <w:tc>
          <w:tcPr>
            <w:tcW w:w="1787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78</w:t>
            </w:r>
          </w:p>
        </w:tc>
      </w:tr>
      <w:tr w:rsidR="007A0A78" w:rsidRPr="00EF1B32" w:rsidTr="00101697">
        <w:trPr>
          <w:trHeight w:val="424"/>
        </w:trPr>
        <w:tc>
          <w:tcPr>
            <w:tcW w:w="946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lang w:eastAsia="en-US"/>
              </w:rPr>
            </w:pPr>
            <w:r w:rsidRPr="00EF1B32">
              <w:rPr>
                <w:lang w:eastAsia="en-US"/>
              </w:rPr>
              <w:t>4.</w:t>
            </w:r>
          </w:p>
        </w:tc>
        <w:tc>
          <w:tcPr>
            <w:tcW w:w="9029" w:type="dxa"/>
            <w:gridSpan w:val="4"/>
            <w:shd w:val="clear" w:color="auto" w:fill="auto"/>
            <w:vAlign w:val="center"/>
          </w:tcPr>
          <w:p w:rsidR="007A0A78" w:rsidRPr="00EF1B32" w:rsidRDefault="007A0A78" w:rsidP="007A0A78">
            <w:pPr>
              <w:ind w:right="140"/>
            </w:pPr>
            <w:r w:rsidRPr="00EF1B32">
              <w:rPr>
                <w:sz w:val="22"/>
                <w:szCs w:val="22"/>
                <w:lang w:eastAsia="en-US"/>
              </w:rPr>
              <w:t>ОБЪЕКТЫ СОЦИАЛЬНОГО И КУЛЬТУРНО-БЫТОВОГО ОБСЛУЖИВАНИЯ НАСЕЛ</w:t>
            </w:r>
            <w:r w:rsidRPr="00EF1B32">
              <w:rPr>
                <w:sz w:val="22"/>
                <w:szCs w:val="22"/>
                <w:lang w:eastAsia="en-US"/>
              </w:rPr>
              <w:t>Е</w:t>
            </w:r>
            <w:r w:rsidRPr="00EF1B32">
              <w:rPr>
                <w:sz w:val="22"/>
                <w:szCs w:val="22"/>
                <w:lang w:eastAsia="en-US"/>
              </w:rPr>
              <w:t xml:space="preserve">НИЯ </w:t>
            </w:r>
          </w:p>
        </w:tc>
      </w:tr>
      <w:tr w:rsidR="007A0A78" w:rsidRPr="00EF1B32" w:rsidTr="00101697">
        <w:trPr>
          <w:trHeight w:val="417"/>
        </w:trPr>
        <w:tc>
          <w:tcPr>
            <w:tcW w:w="946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lang w:eastAsia="en-US"/>
              </w:rPr>
            </w:pPr>
            <w:r w:rsidRPr="00EF1B32">
              <w:rPr>
                <w:lang w:eastAsia="en-US"/>
              </w:rPr>
              <w:t>4.1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rPr>
                <w:sz w:val="22"/>
                <w:szCs w:val="22"/>
                <w:lang w:eastAsia="en-US"/>
              </w:rPr>
            </w:pPr>
            <w:r w:rsidRPr="00EF1B32">
              <w:rPr>
                <w:sz w:val="22"/>
                <w:szCs w:val="22"/>
                <w:lang w:eastAsia="ar-SA"/>
              </w:rPr>
              <w:t>Дошкольное образовательное учреждение</w:t>
            </w:r>
          </w:p>
        </w:tc>
        <w:tc>
          <w:tcPr>
            <w:tcW w:w="1641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  <w:rPr>
                <w:rFonts w:eastAsia="TimesNewRomanPSMT"/>
                <w:sz w:val="22"/>
                <w:szCs w:val="22"/>
              </w:rPr>
            </w:pPr>
            <w:r w:rsidRPr="00EF1B32">
              <w:rPr>
                <w:rFonts w:eastAsia="TimesNewRomanPSMT"/>
                <w:sz w:val="22"/>
                <w:szCs w:val="22"/>
              </w:rPr>
              <w:t>мест</w:t>
            </w:r>
          </w:p>
        </w:tc>
        <w:tc>
          <w:tcPr>
            <w:tcW w:w="1984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-</w:t>
            </w:r>
          </w:p>
        </w:tc>
        <w:tc>
          <w:tcPr>
            <w:tcW w:w="1787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70</w:t>
            </w:r>
          </w:p>
        </w:tc>
      </w:tr>
      <w:tr w:rsidR="007A0A78" w:rsidRPr="00EF1B32" w:rsidTr="00101697">
        <w:trPr>
          <w:trHeight w:val="395"/>
        </w:trPr>
        <w:tc>
          <w:tcPr>
            <w:tcW w:w="946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EF1B32">
              <w:rPr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3617" w:type="dxa"/>
            <w:shd w:val="clear" w:color="auto" w:fill="auto"/>
          </w:tcPr>
          <w:p w:rsidR="007A0A78" w:rsidRPr="00EF1B32" w:rsidRDefault="007A0A78" w:rsidP="007A0A78">
            <w:pPr>
              <w:suppressAutoHyphens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Общеобразовательная школа</w:t>
            </w:r>
          </w:p>
        </w:tc>
        <w:tc>
          <w:tcPr>
            <w:tcW w:w="1641" w:type="dxa"/>
            <w:shd w:val="clear" w:color="auto" w:fill="auto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мест</w:t>
            </w:r>
          </w:p>
        </w:tc>
        <w:tc>
          <w:tcPr>
            <w:tcW w:w="1984" w:type="dxa"/>
            <w:shd w:val="clear" w:color="auto" w:fill="auto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105</w:t>
            </w:r>
          </w:p>
        </w:tc>
        <w:tc>
          <w:tcPr>
            <w:tcW w:w="1787" w:type="dxa"/>
            <w:shd w:val="clear" w:color="auto" w:fill="auto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105</w:t>
            </w:r>
          </w:p>
        </w:tc>
      </w:tr>
      <w:tr w:rsidR="007A0A78" w:rsidRPr="00EF1B32" w:rsidTr="00101697">
        <w:trPr>
          <w:trHeight w:val="417"/>
        </w:trPr>
        <w:tc>
          <w:tcPr>
            <w:tcW w:w="946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lang w:eastAsia="en-US"/>
              </w:rPr>
            </w:pPr>
            <w:r w:rsidRPr="00EF1B32">
              <w:rPr>
                <w:lang w:eastAsia="en-US"/>
              </w:rPr>
              <w:t>4.3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Внешкольные учреждения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мест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i/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iCs/>
                <w:sz w:val="22"/>
                <w:szCs w:val="22"/>
                <w:lang w:eastAsia="ar-SA"/>
              </w:rPr>
            </w:pPr>
            <w:r w:rsidRPr="00EF1B32">
              <w:rPr>
                <w:iCs/>
                <w:sz w:val="22"/>
                <w:szCs w:val="22"/>
                <w:lang w:eastAsia="ar-SA"/>
              </w:rPr>
              <w:t>55</w:t>
            </w:r>
          </w:p>
        </w:tc>
      </w:tr>
      <w:tr w:rsidR="007A0A78" w:rsidRPr="00EF1B32" w:rsidTr="00101697">
        <w:trPr>
          <w:trHeight w:val="417"/>
        </w:trPr>
        <w:tc>
          <w:tcPr>
            <w:tcW w:w="946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lang w:eastAsia="en-US"/>
              </w:rPr>
            </w:pPr>
            <w:r w:rsidRPr="00EF1B32">
              <w:rPr>
                <w:lang w:eastAsia="en-US"/>
              </w:rPr>
              <w:t>4.4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ar-SA"/>
              </w:rPr>
            </w:pPr>
            <w:r w:rsidRPr="00EF1B32">
              <w:rPr>
                <w:lang w:eastAsia="ar-SA"/>
              </w:rPr>
              <w:t>Амбулаторно-поликлинические учреждения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объект/посещений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i/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1/23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iCs/>
                <w:sz w:val="22"/>
                <w:szCs w:val="22"/>
                <w:lang w:eastAsia="ar-SA"/>
              </w:rPr>
            </w:pPr>
            <w:r w:rsidRPr="00EF1B32">
              <w:rPr>
                <w:iCs/>
                <w:sz w:val="22"/>
                <w:szCs w:val="22"/>
                <w:lang w:eastAsia="ar-SA"/>
              </w:rPr>
              <w:t>1/23</w:t>
            </w:r>
          </w:p>
        </w:tc>
      </w:tr>
      <w:tr w:rsidR="007A0A78" w:rsidRPr="00EF1B32" w:rsidTr="00101697">
        <w:trPr>
          <w:trHeight w:val="417"/>
        </w:trPr>
        <w:tc>
          <w:tcPr>
            <w:tcW w:w="946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lang w:eastAsia="en-US"/>
              </w:rPr>
            </w:pPr>
            <w:r w:rsidRPr="00EF1B32">
              <w:rPr>
                <w:lang w:eastAsia="en-US"/>
              </w:rPr>
              <w:t>4.5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Территории плоскостных спортивных сооружений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i/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объект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i/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iCs/>
                <w:sz w:val="22"/>
                <w:szCs w:val="22"/>
                <w:lang w:eastAsia="ar-SA"/>
              </w:rPr>
            </w:pPr>
            <w:r w:rsidRPr="00EF1B32">
              <w:rPr>
                <w:iCs/>
                <w:sz w:val="22"/>
                <w:szCs w:val="22"/>
                <w:lang w:eastAsia="ar-SA"/>
              </w:rPr>
              <w:t>2</w:t>
            </w:r>
          </w:p>
        </w:tc>
      </w:tr>
      <w:tr w:rsidR="007A0A78" w:rsidRPr="00EF1B32" w:rsidTr="00101697">
        <w:trPr>
          <w:trHeight w:val="417"/>
        </w:trPr>
        <w:tc>
          <w:tcPr>
            <w:tcW w:w="946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lang w:eastAsia="en-US"/>
              </w:rPr>
            </w:pPr>
            <w:r w:rsidRPr="00EF1B32">
              <w:rPr>
                <w:lang w:eastAsia="en-US"/>
              </w:rPr>
              <w:lastRenderedPageBreak/>
              <w:t>4.6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Помещения для физкультурных занятий и тренировок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i/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объект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i/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iCs/>
                <w:sz w:val="22"/>
                <w:szCs w:val="22"/>
                <w:lang w:eastAsia="ar-SA"/>
              </w:rPr>
            </w:pPr>
            <w:r w:rsidRPr="00EF1B32">
              <w:rPr>
                <w:iCs/>
                <w:sz w:val="22"/>
                <w:szCs w:val="22"/>
                <w:lang w:eastAsia="ar-SA"/>
              </w:rPr>
              <w:t>1</w:t>
            </w:r>
          </w:p>
        </w:tc>
      </w:tr>
      <w:tr w:rsidR="007A0A78" w:rsidRPr="00EF1B32" w:rsidTr="00101697">
        <w:trPr>
          <w:trHeight w:val="417"/>
        </w:trPr>
        <w:tc>
          <w:tcPr>
            <w:tcW w:w="946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lang w:eastAsia="en-US"/>
              </w:rPr>
            </w:pPr>
            <w:r w:rsidRPr="00EF1B32">
              <w:rPr>
                <w:lang w:eastAsia="en-US"/>
              </w:rPr>
              <w:t>4.7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Клубы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объект/мест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i/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1/200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iCs/>
                <w:sz w:val="22"/>
                <w:szCs w:val="22"/>
                <w:lang w:eastAsia="ar-SA"/>
              </w:rPr>
            </w:pPr>
            <w:r w:rsidRPr="00EF1B32">
              <w:rPr>
                <w:iCs/>
                <w:sz w:val="22"/>
                <w:szCs w:val="22"/>
                <w:lang w:eastAsia="ar-SA"/>
              </w:rPr>
              <w:t>1/200</w:t>
            </w:r>
          </w:p>
        </w:tc>
      </w:tr>
      <w:tr w:rsidR="007A0A78" w:rsidRPr="00EF1B32" w:rsidTr="00101697">
        <w:trPr>
          <w:trHeight w:val="417"/>
        </w:trPr>
        <w:tc>
          <w:tcPr>
            <w:tcW w:w="946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lang w:eastAsia="en-US"/>
              </w:rPr>
            </w:pPr>
            <w:r w:rsidRPr="00EF1B32">
              <w:rPr>
                <w:lang w:eastAsia="en-US"/>
              </w:rPr>
              <w:t>4.8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Сельские массовые библиотеки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объект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i/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iCs/>
                <w:sz w:val="22"/>
                <w:szCs w:val="22"/>
                <w:lang w:eastAsia="ar-SA"/>
              </w:rPr>
            </w:pPr>
            <w:r w:rsidRPr="00EF1B32">
              <w:rPr>
                <w:iCs/>
                <w:sz w:val="22"/>
                <w:szCs w:val="22"/>
                <w:lang w:eastAsia="ar-SA"/>
              </w:rPr>
              <w:t>1</w:t>
            </w:r>
          </w:p>
        </w:tc>
      </w:tr>
      <w:tr w:rsidR="007A0A78" w:rsidRPr="00EF1B32" w:rsidTr="00101697">
        <w:trPr>
          <w:trHeight w:val="417"/>
        </w:trPr>
        <w:tc>
          <w:tcPr>
            <w:tcW w:w="946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lang w:eastAsia="en-US"/>
              </w:rPr>
            </w:pPr>
            <w:r w:rsidRPr="00EF1B32">
              <w:rPr>
                <w:lang w:eastAsia="en-US"/>
              </w:rPr>
              <w:t>4.9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Магазины, в том числе: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м</w:t>
            </w:r>
            <w:proofErr w:type="gramStart"/>
            <w:r w:rsidRPr="00EF1B32">
              <w:rPr>
                <w:sz w:val="22"/>
                <w:szCs w:val="22"/>
                <w:vertAlign w:val="superscript"/>
                <w:lang w:eastAsia="ar-SA"/>
              </w:rPr>
              <w:t>2</w:t>
            </w:r>
            <w:proofErr w:type="gramEnd"/>
            <w:r w:rsidRPr="00EF1B32">
              <w:rPr>
                <w:sz w:val="22"/>
                <w:szCs w:val="22"/>
                <w:lang w:eastAsia="ar-SA"/>
              </w:rPr>
              <w:t xml:space="preserve"> торговой площади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i/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207,4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iCs/>
                <w:sz w:val="22"/>
                <w:szCs w:val="22"/>
                <w:lang w:eastAsia="ar-SA"/>
              </w:rPr>
            </w:pPr>
            <w:r w:rsidRPr="00EF1B32">
              <w:rPr>
                <w:iCs/>
                <w:sz w:val="22"/>
                <w:szCs w:val="22"/>
                <w:lang w:eastAsia="ar-SA"/>
              </w:rPr>
              <w:t>244</w:t>
            </w:r>
          </w:p>
        </w:tc>
      </w:tr>
      <w:tr w:rsidR="007A0A78" w:rsidRPr="00EF1B32" w:rsidTr="00101697">
        <w:trPr>
          <w:trHeight w:val="417"/>
        </w:trPr>
        <w:tc>
          <w:tcPr>
            <w:tcW w:w="946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lang w:eastAsia="en-US"/>
              </w:rPr>
            </w:pPr>
            <w:r w:rsidRPr="00EF1B32">
              <w:rPr>
                <w:lang w:eastAsia="en-US"/>
              </w:rPr>
              <w:t>4.10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ar-SA"/>
              </w:rPr>
            </w:pPr>
            <w:r w:rsidRPr="00EF1B32">
              <w:rPr>
                <w:sz w:val="20"/>
                <w:szCs w:val="20"/>
                <w:lang w:eastAsia="ar-SA"/>
              </w:rPr>
              <w:t>Предприятия бытового обслуживания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объект/мест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  <w:sz w:val="22"/>
                <w:szCs w:val="22"/>
                <w:lang w:eastAsia="ar-SA"/>
              </w:rPr>
            </w:pPr>
            <w:r w:rsidRPr="00EF1B32">
              <w:rPr>
                <w:iCs/>
                <w:sz w:val="22"/>
                <w:szCs w:val="22"/>
                <w:lang w:eastAsia="ar-SA"/>
              </w:rPr>
              <w:t>1/8</w:t>
            </w:r>
          </w:p>
        </w:tc>
      </w:tr>
      <w:tr w:rsidR="007A0A78" w:rsidRPr="00EF1B32" w:rsidTr="00101697">
        <w:trPr>
          <w:trHeight w:val="417"/>
        </w:trPr>
        <w:tc>
          <w:tcPr>
            <w:tcW w:w="946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lang w:eastAsia="en-US"/>
              </w:rPr>
            </w:pPr>
            <w:r w:rsidRPr="00EF1B32">
              <w:rPr>
                <w:lang w:eastAsia="en-US"/>
              </w:rPr>
              <w:t>4.11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Отделение связи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объект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i/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iCs/>
                <w:sz w:val="22"/>
                <w:szCs w:val="22"/>
                <w:lang w:eastAsia="ar-SA"/>
              </w:rPr>
            </w:pPr>
            <w:r w:rsidRPr="00EF1B32">
              <w:rPr>
                <w:iCs/>
                <w:sz w:val="22"/>
                <w:szCs w:val="22"/>
                <w:lang w:eastAsia="ar-SA"/>
              </w:rPr>
              <w:t>1</w:t>
            </w:r>
          </w:p>
        </w:tc>
      </w:tr>
      <w:tr w:rsidR="007A0A78" w:rsidRPr="00EF1B32" w:rsidTr="00101697">
        <w:trPr>
          <w:trHeight w:val="211"/>
        </w:trPr>
        <w:tc>
          <w:tcPr>
            <w:tcW w:w="946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EF1B32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9029" w:type="dxa"/>
            <w:gridSpan w:val="4"/>
            <w:shd w:val="clear" w:color="auto" w:fill="auto"/>
            <w:vAlign w:val="center"/>
          </w:tcPr>
          <w:p w:rsidR="007A0A78" w:rsidRPr="00EF1B32" w:rsidRDefault="007A0A78" w:rsidP="007A0A78">
            <w:pPr>
              <w:ind w:right="140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  <w:lang w:eastAsia="en-US"/>
              </w:rPr>
              <w:t>ТРАНСПОРТНАЯ ИНФРАСТРУКТУРА</w:t>
            </w:r>
          </w:p>
        </w:tc>
      </w:tr>
      <w:tr w:rsidR="007A0A78" w:rsidRPr="00EF1B32" w:rsidTr="00101697">
        <w:trPr>
          <w:trHeight w:val="417"/>
        </w:trPr>
        <w:tc>
          <w:tcPr>
            <w:tcW w:w="946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EF1B32">
              <w:rPr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rPr>
                <w:sz w:val="22"/>
                <w:szCs w:val="22"/>
                <w:lang w:eastAsia="en-US"/>
              </w:rPr>
            </w:pPr>
            <w:r w:rsidRPr="00EF1B32">
              <w:rPr>
                <w:sz w:val="22"/>
                <w:szCs w:val="22"/>
                <w:lang w:eastAsia="en-US"/>
              </w:rPr>
              <w:t>Протяженность улиц и дорог местного значения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EF1B32">
              <w:rPr>
                <w:sz w:val="22"/>
                <w:szCs w:val="22"/>
                <w:lang w:eastAsia="en-US"/>
              </w:rPr>
              <w:t>км</w:t>
            </w:r>
          </w:p>
        </w:tc>
        <w:tc>
          <w:tcPr>
            <w:tcW w:w="1984" w:type="dxa"/>
            <w:shd w:val="clear" w:color="auto" w:fill="auto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EF1B32">
              <w:rPr>
                <w:sz w:val="22"/>
                <w:szCs w:val="22"/>
                <w:lang w:eastAsia="en-US"/>
              </w:rPr>
              <w:t>12,03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EF1B32">
              <w:rPr>
                <w:sz w:val="22"/>
                <w:szCs w:val="22"/>
                <w:lang w:eastAsia="en-US"/>
              </w:rPr>
              <w:t>14,9</w:t>
            </w:r>
          </w:p>
        </w:tc>
      </w:tr>
      <w:tr w:rsidR="007A0A78" w:rsidRPr="00EF1B32" w:rsidTr="00101697">
        <w:trPr>
          <w:trHeight w:val="417"/>
        </w:trPr>
        <w:tc>
          <w:tcPr>
            <w:tcW w:w="946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EF1B32">
              <w:rPr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rPr>
                <w:sz w:val="22"/>
                <w:szCs w:val="22"/>
                <w:lang w:eastAsia="en-US"/>
              </w:rPr>
            </w:pPr>
            <w:r w:rsidRPr="00EF1B32">
              <w:rPr>
                <w:sz w:val="22"/>
                <w:szCs w:val="22"/>
                <w:lang w:eastAsia="ar-SA"/>
              </w:rPr>
              <w:t>Из общего количества автомобильных дорог с твёрдым покрытием</w:t>
            </w:r>
          </w:p>
        </w:tc>
        <w:tc>
          <w:tcPr>
            <w:tcW w:w="1641" w:type="dxa"/>
            <w:shd w:val="clear" w:color="auto" w:fill="auto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en-US"/>
              </w:rPr>
              <w:t>км</w:t>
            </w:r>
          </w:p>
        </w:tc>
        <w:tc>
          <w:tcPr>
            <w:tcW w:w="1984" w:type="dxa"/>
            <w:shd w:val="clear" w:color="auto" w:fill="auto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EF1B32">
              <w:rPr>
                <w:sz w:val="22"/>
                <w:szCs w:val="22"/>
                <w:lang w:eastAsia="en-US"/>
              </w:rPr>
              <w:t>1,74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EF1B32">
              <w:rPr>
                <w:sz w:val="22"/>
                <w:szCs w:val="22"/>
                <w:lang w:eastAsia="en-US"/>
              </w:rPr>
              <w:t>14,9</w:t>
            </w:r>
          </w:p>
        </w:tc>
      </w:tr>
      <w:tr w:rsidR="007A0A78" w:rsidRPr="00EF1B32" w:rsidTr="00101697">
        <w:trPr>
          <w:trHeight w:val="417"/>
        </w:trPr>
        <w:tc>
          <w:tcPr>
            <w:tcW w:w="946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EF1B32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9029" w:type="dxa"/>
            <w:gridSpan w:val="4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rPr>
                <w:sz w:val="22"/>
                <w:szCs w:val="22"/>
                <w:lang w:eastAsia="en-US"/>
              </w:rPr>
            </w:pPr>
            <w:r w:rsidRPr="00EF1B32">
              <w:rPr>
                <w:sz w:val="22"/>
                <w:szCs w:val="22"/>
                <w:lang w:eastAsia="en-US"/>
              </w:rPr>
              <w:t xml:space="preserve">ИНЖЕНЕРНАЯ ИНФРАСТРУКТУРА И БЛАГОУСТРОЙСТВО ТЕРРИТОРИИ    </w:t>
            </w:r>
          </w:p>
        </w:tc>
      </w:tr>
      <w:tr w:rsidR="007A0A78" w:rsidRPr="00EF1B32" w:rsidTr="00101697">
        <w:trPr>
          <w:trHeight w:val="417"/>
        </w:trPr>
        <w:tc>
          <w:tcPr>
            <w:tcW w:w="946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  <w:sz w:val="22"/>
                <w:szCs w:val="22"/>
                <w:lang w:eastAsia="en-US"/>
              </w:rPr>
            </w:pPr>
            <w:r w:rsidRPr="00EF1B32">
              <w:rPr>
                <w:bCs/>
                <w:sz w:val="22"/>
                <w:szCs w:val="22"/>
                <w:lang w:eastAsia="en-US"/>
              </w:rPr>
              <w:t>6.1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rPr>
                <w:sz w:val="22"/>
                <w:szCs w:val="22"/>
                <w:lang w:eastAsia="en-US"/>
              </w:rPr>
            </w:pPr>
            <w:r w:rsidRPr="00EF1B32">
              <w:rPr>
                <w:sz w:val="22"/>
                <w:szCs w:val="22"/>
                <w:lang w:eastAsia="en-US"/>
              </w:rPr>
              <w:t>Электроснабжение</w:t>
            </w:r>
          </w:p>
        </w:tc>
        <w:tc>
          <w:tcPr>
            <w:tcW w:w="1641" w:type="dxa"/>
            <w:shd w:val="clear" w:color="auto" w:fill="auto"/>
            <w:vAlign w:val="bottom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A0A78" w:rsidRPr="00EF1B32" w:rsidTr="00101697">
        <w:trPr>
          <w:trHeight w:val="417"/>
        </w:trPr>
        <w:tc>
          <w:tcPr>
            <w:tcW w:w="946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  <w:sz w:val="22"/>
                <w:szCs w:val="22"/>
                <w:lang w:eastAsia="en-US"/>
              </w:rPr>
            </w:pPr>
            <w:r w:rsidRPr="00EF1B32">
              <w:rPr>
                <w:bCs/>
                <w:sz w:val="22"/>
                <w:szCs w:val="22"/>
                <w:lang w:eastAsia="en-US"/>
              </w:rPr>
              <w:t>6.1.1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rPr>
                <w:sz w:val="22"/>
                <w:szCs w:val="22"/>
                <w:lang w:eastAsia="en-US"/>
              </w:rPr>
            </w:pPr>
            <w:r w:rsidRPr="00EF1B32">
              <w:rPr>
                <w:sz w:val="22"/>
                <w:szCs w:val="22"/>
                <w:lang w:eastAsia="en-US"/>
              </w:rPr>
              <w:t>потребность в электроэнергии</w:t>
            </w:r>
          </w:p>
        </w:tc>
        <w:tc>
          <w:tcPr>
            <w:tcW w:w="1641" w:type="dxa"/>
            <w:shd w:val="clear" w:color="auto" w:fill="auto"/>
            <w:vAlign w:val="bottom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F1B32">
              <w:rPr>
                <w:sz w:val="22"/>
                <w:szCs w:val="22"/>
                <w:lang w:eastAsia="en-US"/>
              </w:rPr>
              <w:t>млн</w:t>
            </w:r>
            <w:proofErr w:type="gramStart"/>
            <w:r w:rsidRPr="00EF1B32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EF1B32">
              <w:rPr>
                <w:sz w:val="22"/>
                <w:szCs w:val="22"/>
                <w:lang w:eastAsia="en-US"/>
              </w:rPr>
              <w:t>Вт.ч</w:t>
            </w:r>
            <w:proofErr w:type="spellEnd"/>
            <w:r w:rsidRPr="00EF1B32">
              <w:rPr>
                <w:sz w:val="22"/>
                <w:szCs w:val="22"/>
                <w:lang w:eastAsia="en-US"/>
              </w:rPr>
              <w:t>./в год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i/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0,28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i/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0,41</w:t>
            </w:r>
          </w:p>
        </w:tc>
      </w:tr>
      <w:tr w:rsidR="007A0A78" w:rsidRPr="00EF1B32" w:rsidTr="00101697">
        <w:trPr>
          <w:trHeight w:val="417"/>
        </w:trPr>
        <w:tc>
          <w:tcPr>
            <w:tcW w:w="946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  <w:sz w:val="22"/>
                <w:szCs w:val="22"/>
                <w:lang w:eastAsia="en-US"/>
              </w:rPr>
            </w:pPr>
            <w:r w:rsidRPr="00EF1B32">
              <w:rPr>
                <w:bCs/>
                <w:sz w:val="22"/>
                <w:szCs w:val="22"/>
                <w:lang w:eastAsia="en-US"/>
              </w:rPr>
              <w:t>6.1.2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rPr>
                <w:sz w:val="22"/>
                <w:szCs w:val="22"/>
                <w:lang w:eastAsia="en-US"/>
              </w:rPr>
            </w:pPr>
            <w:r w:rsidRPr="00EF1B32">
              <w:rPr>
                <w:sz w:val="22"/>
                <w:szCs w:val="22"/>
                <w:lang w:eastAsia="en-US"/>
              </w:rPr>
              <w:t>протяженность линий электропередач</w:t>
            </w:r>
          </w:p>
        </w:tc>
        <w:tc>
          <w:tcPr>
            <w:tcW w:w="1641" w:type="dxa"/>
            <w:shd w:val="clear" w:color="auto" w:fill="auto"/>
            <w:vAlign w:val="bottom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EF1B32">
              <w:rPr>
                <w:sz w:val="22"/>
                <w:szCs w:val="22"/>
                <w:lang w:eastAsia="en-US"/>
              </w:rPr>
              <w:t>км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i/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2,2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i/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2,4</w:t>
            </w:r>
          </w:p>
        </w:tc>
      </w:tr>
      <w:tr w:rsidR="007A0A78" w:rsidRPr="00EF1B32" w:rsidTr="00101697">
        <w:trPr>
          <w:trHeight w:val="417"/>
        </w:trPr>
        <w:tc>
          <w:tcPr>
            <w:tcW w:w="946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  <w:sz w:val="22"/>
                <w:szCs w:val="22"/>
                <w:lang w:eastAsia="en-US"/>
              </w:rPr>
            </w:pPr>
            <w:r w:rsidRPr="00EF1B32">
              <w:rPr>
                <w:bCs/>
                <w:sz w:val="22"/>
                <w:szCs w:val="22"/>
                <w:lang w:eastAsia="en-US"/>
              </w:rPr>
              <w:t>6.1.3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rPr>
                <w:sz w:val="22"/>
                <w:szCs w:val="22"/>
                <w:lang w:eastAsia="en-US"/>
              </w:rPr>
            </w:pPr>
            <w:r w:rsidRPr="00EF1B32">
              <w:rPr>
                <w:sz w:val="22"/>
                <w:szCs w:val="22"/>
                <w:lang w:eastAsia="en-US"/>
              </w:rPr>
              <w:t>трансформаторная подстанция</w:t>
            </w:r>
          </w:p>
        </w:tc>
        <w:tc>
          <w:tcPr>
            <w:tcW w:w="1641" w:type="dxa"/>
            <w:shd w:val="clear" w:color="auto" w:fill="auto"/>
            <w:vAlign w:val="bottom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EF1B32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EF1B32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EF1B32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7A0A78" w:rsidRPr="00EF1B32" w:rsidTr="00101697">
        <w:trPr>
          <w:trHeight w:val="417"/>
        </w:trPr>
        <w:tc>
          <w:tcPr>
            <w:tcW w:w="946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  <w:sz w:val="22"/>
                <w:szCs w:val="22"/>
                <w:lang w:eastAsia="en-US"/>
              </w:rPr>
            </w:pPr>
            <w:r w:rsidRPr="00EF1B32">
              <w:rPr>
                <w:bCs/>
                <w:sz w:val="22"/>
                <w:szCs w:val="22"/>
                <w:lang w:eastAsia="en-US"/>
              </w:rPr>
              <w:t>6.2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rPr>
                <w:sz w:val="22"/>
                <w:szCs w:val="22"/>
                <w:lang w:eastAsia="en-US"/>
              </w:rPr>
            </w:pPr>
            <w:r w:rsidRPr="00EF1B32">
              <w:rPr>
                <w:sz w:val="22"/>
                <w:szCs w:val="22"/>
                <w:lang w:eastAsia="en-US"/>
              </w:rPr>
              <w:t>Водоснабжение</w:t>
            </w:r>
          </w:p>
        </w:tc>
        <w:tc>
          <w:tcPr>
            <w:tcW w:w="1641" w:type="dxa"/>
            <w:shd w:val="clear" w:color="auto" w:fill="auto"/>
            <w:vAlign w:val="bottom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A0A78" w:rsidRPr="00EF1B32" w:rsidTr="00101697">
        <w:trPr>
          <w:trHeight w:val="417"/>
        </w:trPr>
        <w:tc>
          <w:tcPr>
            <w:tcW w:w="946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  <w:sz w:val="22"/>
                <w:szCs w:val="22"/>
                <w:lang w:eastAsia="en-US"/>
              </w:rPr>
            </w:pPr>
            <w:r w:rsidRPr="00EF1B32">
              <w:rPr>
                <w:bCs/>
                <w:sz w:val="22"/>
                <w:szCs w:val="22"/>
                <w:lang w:eastAsia="en-US"/>
              </w:rPr>
              <w:t>6.2.1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rPr>
                <w:sz w:val="22"/>
                <w:szCs w:val="22"/>
                <w:lang w:eastAsia="en-US"/>
              </w:rPr>
            </w:pPr>
            <w:r w:rsidRPr="00EF1B32">
              <w:rPr>
                <w:sz w:val="22"/>
                <w:szCs w:val="22"/>
                <w:lang w:eastAsia="en-US"/>
              </w:rPr>
              <w:t>Водопотребление</w:t>
            </w:r>
          </w:p>
        </w:tc>
        <w:tc>
          <w:tcPr>
            <w:tcW w:w="1641" w:type="dxa"/>
            <w:shd w:val="clear" w:color="auto" w:fill="auto"/>
            <w:vAlign w:val="bottom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F1B32">
              <w:rPr>
                <w:lang w:eastAsia="ar-SA"/>
              </w:rPr>
              <w:t>тыс</w:t>
            </w:r>
            <w:proofErr w:type="gramStart"/>
            <w:r w:rsidRPr="00EF1B32">
              <w:rPr>
                <w:lang w:eastAsia="ar-SA"/>
              </w:rPr>
              <w:t>.к</w:t>
            </w:r>
            <w:proofErr w:type="gramEnd"/>
            <w:r w:rsidRPr="00EF1B32">
              <w:rPr>
                <w:lang w:eastAsia="ar-SA"/>
              </w:rPr>
              <w:t>уб.м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A0A78" w:rsidRPr="00EF1B32" w:rsidRDefault="007A0A78" w:rsidP="007A0A78">
            <w:pPr>
              <w:suppressAutoHyphens/>
              <w:jc w:val="center"/>
              <w:rPr>
                <w:lang w:eastAsia="ar-SA"/>
              </w:rPr>
            </w:pPr>
            <w:r w:rsidRPr="00EF1B32">
              <w:rPr>
                <w:lang w:eastAsia="ar-SA"/>
              </w:rPr>
              <w:t>13,52</w:t>
            </w:r>
          </w:p>
        </w:tc>
        <w:tc>
          <w:tcPr>
            <w:tcW w:w="1787" w:type="dxa"/>
            <w:shd w:val="clear" w:color="auto" w:fill="auto"/>
          </w:tcPr>
          <w:p w:rsidR="007A0A78" w:rsidRPr="00EF1B32" w:rsidRDefault="007A0A78" w:rsidP="007A0A78">
            <w:pPr>
              <w:suppressAutoHyphens/>
              <w:jc w:val="center"/>
              <w:rPr>
                <w:lang w:eastAsia="ar-SA"/>
              </w:rPr>
            </w:pPr>
            <w:r w:rsidRPr="00EF1B32">
              <w:rPr>
                <w:lang w:eastAsia="ar-SA"/>
              </w:rPr>
              <w:t>94,6</w:t>
            </w:r>
          </w:p>
        </w:tc>
      </w:tr>
      <w:tr w:rsidR="007A0A78" w:rsidRPr="00EF1B32" w:rsidTr="00101697">
        <w:trPr>
          <w:trHeight w:val="417"/>
        </w:trPr>
        <w:tc>
          <w:tcPr>
            <w:tcW w:w="946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  <w:sz w:val="22"/>
                <w:szCs w:val="22"/>
                <w:lang w:eastAsia="en-US"/>
              </w:rPr>
            </w:pPr>
            <w:r w:rsidRPr="00EF1B32">
              <w:rPr>
                <w:bCs/>
                <w:sz w:val="22"/>
                <w:szCs w:val="22"/>
                <w:lang w:eastAsia="en-US"/>
              </w:rPr>
              <w:t>6.2.2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rPr>
                <w:sz w:val="22"/>
                <w:szCs w:val="22"/>
                <w:lang w:eastAsia="en-US"/>
              </w:rPr>
            </w:pPr>
            <w:r w:rsidRPr="00EF1B32">
              <w:rPr>
                <w:sz w:val="22"/>
                <w:szCs w:val="22"/>
                <w:lang w:eastAsia="en-US"/>
              </w:rPr>
              <w:t>Протяженность сетей водоснабжения</w:t>
            </w:r>
          </w:p>
        </w:tc>
        <w:tc>
          <w:tcPr>
            <w:tcW w:w="1641" w:type="dxa"/>
            <w:shd w:val="clear" w:color="auto" w:fill="auto"/>
            <w:vAlign w:val="bottom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EF1B32">
              <w:rPr>
                <w:sz w:val="22"/>
                <w:szCs w:val="22"/>
                <w:lang w:eastAsia="en-US"/>
              </w:rPr>
              <w:t>км</w:t>
            </w:r>
          </w:p>
        </w:tc>
        <w:tc>
          <w:tcPr>
            <w:tcW w:w="1984" w:type="dxa"/>
            <w:shd w:val="clear" w:color="auto" w:fill="auto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EF1B32">
              <w:rPr>
                <w:sz w:val="22"/>
                <w:szCs w:val="22"/>
                <w:lang w:eastAsia="en-US"/>
              </w:rPr>
              <w:t>1,98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EF1B32">
              <w:rPr>
                <w:sz w:val="22"/>
                <w:szCs w:val="22"/>
                <w:lang w:eastAsia="en-US"/>
              </w:rPr>
              <w:t>6,0</w:t>
            </w:r>
          </w:p>
        </w:tc>
      </w:tr>
      <w:tr w:rsidR="007A0A78" w:rsidRPr="00EF1B32" w:rsidTr="00101697">
        <w:trPr>
          <w:trHeight w:val="417"/>
        </w:trPr>
        <w:tc>
          <w:tcPr>
            <w:tcW w:w="946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  <w:sz w:val="22"/>
                <w:szCs w:val="22"/>
                <w:lang w:eastAsia="en-US"/>
              </w:rPr>
            </w:pPr>
            <w:r w:rsidRPr="00EF1B32">
              <w:rPr>
                <w:bCs/>
                <w:sz w:val="22"/>
                <w:szCs w:val="22"/>
                <w:lang w:eastAsia="en-US"/>
              </w:rPr>
              <w:t>6.3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rPr>
                <w:sz w:val="22"/>
                <w:szCs w:val="22"/>
                <w:lang w:eastAsia="en-US"/>
              </w:rPr>
            </w:pPr>
            <w:r w:rsidRPr="00EF1B32">
              <w:rPr>
                <w:sz w:val="22"/>
                <w:szCs w:val="22"/>
                <w:lang w:eastAsia="en-US"/>
              </w:rPr>
              <w:t>Газоснабжение</w:t>
            </w:r>
          </w:p>
        </w:tc>
        <w:tc>
          <w:tcPr>
            <w:tcW w:w="1641" w:type="dxa"/>
            <w:shd w:val="clear" w:color="auto" w:fill="auto"/>
            <w:vAlign w:val="bottom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A0A78" w:rsidRPr="00EF1B32" w:rsidTr="00101697">
        <w:trPr>
          <w:trHeight w:val="417"/>
        </w:trPr>
        <w:tc>
          <w:tcPr>
            <w:tcW w:w="946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  <w:sz w:val="22"/>
                <w:szCs w:val="22"/>
                <w:lang w:eastAsia="en-US"/>
              </w:rPr>
            </w:pPr>
            <w:r w:rsidRPr="00EF1B32">
              <w:rPr>
                <w:bCs/>
                <w:sz w:val="22"/>
                <w:szCs w:val="22"/>
                <w:lang w:eastAsia="en-US"/>
              </w:rPr>
              <w:t>6.3.1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rPr>
                <w:sz w:val="22"/>
                <w:szCs w:val="22"/>
                <w:lang w:eastAsia="en-US"/>
              </w:rPr>
            </w:pPr>
            <w:r w:rsidRPr="00EF1B32">
              <w:rPr>
                <w:sz w:val="22"/>
                <w:szCs w:val="22"/>
                <w:lang w:eastAsia="en-US"/>
              </w:rPr>
              <w:t>потребление газа - всего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EF1B32">
              <w:rPr>
                <w:lang w:eastAsia="ar-SA"/>
              </w:rPr>
              <w:t>млн</w:t>
            </w:r>
            <w:proofErr w:type="gramStart"/>
            <w:r w:rsidRPr="00EF1B32">
              <w:rPr>
                <w:lang w:eastAsia="ar-SA"/>
              </w:rPr>
              <w:t>.м</w:t>
            </w:r>
            <w:proofErr w:type="gramEnd"/>
            <w:r w:rsidRPr="00EF1B32">
              <w:rPr>
                <w:vertAlign w:val="superscript"/>
                <w:lang w:eastAsia="ar-SA"/>
              </w:rPr>
              <w:t>3</w:t>
            </w:r>
            <w:r w:rsidRPr="00EF1B32">
              <w:rPr>
                <w:lang w:eastAsia="ar-SA"/>
              </w:rPr>
              <w:t xml:space="preserve"> на 1 чел. в год</w:t>
            </w:r>
          </w:p>
        </w:tc>
        <w:tc>
          <w:tcPr>
            <w:tcW w:w="1984" w:type="dxa"/>
            <w:shd w:val="clear" w:color="auto" w:fill="auto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EF1B3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EF1B32">
              <w:rPr>
                <w:sz w:val="22"/>
                <w:szCs w:val="22"/>
                <w:lang w:eastAsia="en-US"/>
              </w:rPr>
              <w:t>1,01</w:t>
            </w:r>
          </w:p>
        </w:tc>
      </w:tr>
      <w:tr w:rsidR="007A0A78" w:rsidRPr="00EF1B32" w:rsidTr="00101697">
        <w:trPr>
          <w:trHeight w:val="417"/>
        </w:trPr>
        <w:tc>
          <w:tcPr>
            <w:tcW w:w="946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  <w:sz w:val="22"/>
                <w:szCs w:val="22"/>
                <w:lang w:eastAsia="en-US"/>
              </w:rPr>
            </w:pPr>
            <w:r w:rsidRPr="00EF1B32">
              <w:rPr>
                <w:bCs/>
                <w:sz w:val="22"/>
                <w:szCs w:val="22"/>
                <w:lang w:eastAsia="en-US"/>
              </w:rPr>
              <w:t>6.3.2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rPr>
                <w:sz w:val="22"/>
                <w:szCs w:val="22"/>
                <w:lang w:eastAsia="en-US"/>
              </w:rPr>
            </w:pPr>
            <w:r w:rsidRPr="00EF1B32">
              <w:rPr>
                <w:sz w:val="22"/>
                <w:szCs w:val="22"/>
                <w:lang w:eastAsia="en-US"/>
              </w:rPr>
              <w:t>протяженность газовых сетей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EF1B32">
              <w:rPr>
                <w:sz w:val="22"/>
                <w:szCs w:val="22"/>
                <w:lang w:eastAsia="en-US"/>
              </w:rPr>
              <w:t>км</w:t>
            </w:r>
          </w:p>
        </w:tc>
        <w:tc>
          <w:tcPr>
            <w:tcW w:w="1984" w:type="dxa"/>
            <w:shd w:val="clear" w:color="auto" w:fill="auto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EF1B3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EF1B32">
              <w:rPr>
                <w:sz w:val="22"/>
                <w:szCs w:val="22"/>
                <w:lang w:eastAsia="en-US"/>
              </w:rPr>
              <w:t>5,2</w:t>
            </w:r>
          </w:p>
        </w:tc>
      </w:tr>
      <w:tr w:rsidR="007A0A78" w:rsidRPr="00EF1B32" w:rsidTr="00101697">
        <w:trPr>
          <w:trHeight w:val="417"/>
        </w:trPr>
        <w:tc>
          <w:tcPr>
            <w:tcW w:w="946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  <w:sz w:val="22"/>
                <w:szCs w:val="22"/>
                <w:lang w:eastAsia="en-US"/>
              </w:rPr>
            </w:pPr>
            <w:r w:rsidRPr="00EF1B32">
              <w:rPr>
                <w:bCs/>
                <w:sz w:val="22"/>
                <w:szCs w:val="22"/>
                <w:lang w:eastAsia="en-US"/>
              </w:rPr>
              <w:t>6.4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rPr>
                <w:sz w:val="22"/>
                <w:szCs w:val="22"/>
                <w:lang w:eastAsia="en-US"/>
              </w:rPr>
            </w:pPr>
            <w:r w:rsidRPr="00EF1B32">
              <w:rPr>
                <w:sz w:val="22"/>
                <w:szCs w:val="22"/>
                <w:lang w:eastAsia="en-US"/>
              </w:rPr>
              <w:t>Теплоснабжение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A0A78" w:rsidRPr="00EF1B32" w:rsidTr="00101697">
        <w:trPr>
          <w:trHeight w:val="417"/>
        </w:trPr>
        <w:tc>
          <w:tcPr>
            <w:tcW w:w="946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  <w:sz w:val="22"/>
                <w:szCs w:val="22"/>
                <w:lang w:eastAsia="en-US"/>
              </w:rPr>
            </w:pPr>
            <w:r w:rsidRPr="00EF1B32">
              <w:rPr>
                <w:bCs/>
                <w:sz w:val="22"/>
                <w:szCs w:val="22"/>
                <w:lang w:eastAsia="en-US"/>
              </w:rPr>
              <w:t>6.4.1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rPr>
                <w:sz w:val="22"/>
                <w:szCs w:val="22"/>
                <w:lang w:eastAsia="en-US"/>
              </w:rPr>
            </w:pPr>
            <w:r w:rsidRPr="00EF1B32">
              <w:rPr>
                <w:sz w:val="22"/>
                <w:szCs w:val="22"/>
                <w:lang w:eastAsia="en-US"/>
              </w:rPr>
              <w:t>Потребление тепла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Гкал/год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i/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73449</w:t>
            </w:r>
          </w:p>
        </w:tc>
      </w:tr>
      <w:tr w:rsidR="007A0A78" w:rsidRPr="00EF1B32" w:rsidTr="00101697">
        <w:trPr>
          <w:trHeight w:val="417"/>
        </w:trPr>
        <w:tc>
          <w:tcPr>
            <w:tcW w:w="946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  <w:sz w:val="22"/>
                <w:szCs w:val="22"/>
                <w:lang w:eastAsia="en-US"/>
              </w:rPr>
            </w:pPr>
            <w:r w:rsidRPr="00EF1B32">
              <w:rPr>
                <w:bCs/>
                <w:sz w:val="22"/>
                <w:szCs w:val="22"/>
                <w:lang w:eastAsia="en-US"/>
              </w:rPr>
              <w:t>6.4.2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rPr>
                <w:sz w:val="22"/>
                <w:szCs w:val="22"/>
                <w:lang w:eastAsia="en-US"/>
              </w:rPr>
            </w:pPr>
            <w:r w:rsidRPr="00EF1B32">
              <w:rPr>
                <w:sz w:val="22"/>
                <w:szCs w:val="22"/>
                <w:lang w:eastAsia="en-US"/>
              </w:rPr>
              <w:t>Котельные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EF1B32">
              <w:rPr>
                <w:sz w:val="22"/>
                <w:szCs w:val="22"/>
                <w:lang w:eastAsia="en-US"/>
              </w:rPr>
              <w:t>объект</w:t>
            </w:r>
          </w:p>
        </w:tc>
        <w:tc>
          <w:tcPr>
            <w:tcW w:w="1984" w:type="dxa"/>
            <w:shd w:val="clear" w:color="auto" w:fill="auto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EF1B3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EF1B32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7A0A78" w:rsidRPr="00EF1B32" w:rsidTr="00101697">
        <w:trPr>
          <w:trHeight w:val="417"/>
        </w:trPr>
        <w:tc>
          <w:tcPr>
            <w:tcW w:w="946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  <w:sz w:val="22"/>
                <w:szCs w:val="22"/>
                <w:lang w:eastAsia="en-US"/>
              </w:rPr>
            </w:pPr>
            <w:r w:rsidRPr="00EF1B32">
              <w:rPr>
                <w:bCs/>
                <w:sz w:val="22"/>
                <w:szCs w:val="22"/>
                <w:lang w:eastAsia="en-US"/>
              </w:rPr>
              <w:t>6.4.3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Протяженность сетей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км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i/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1,47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i/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9,1</w:t>
            </w:r>
          </w:p>
        </w:tc>
      </w:tr>
      <w:tr w:rsidR="007A0A78" w:rsidRPr="00EF1B32" w:rsidTr="00101697">
        <w:trPr>
          <w:trHeight w:val="417"/>
        </w:trPr>
        <w:tc>
          <w:tcPr>
            <w:tcW w:w="946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  <w:sz w:val="22"/>
                <w:szCs w:val="22"/>
                <w:lang w:eastAsia="en-US"/>
              </w:rPr>
            </w:pPr>
            <w:r w:rsidRPr="00EF1B32">
              <w:rPr>
                <w:bCs/>
                <w:sz w:val="22"/>
                <w:szCs w:val="22"/>
                <w:lang w:eastAsia="en-US"/>
              </w:rPr>
              <w:t>6.5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rPr>
                <w:sz w:val="22"/>
                <w:szCs w:val="22"/>
                <w:lang w:eastAsia="en-US"/>
              </w:rPr>
            </w:pPr>
            <w:r w:rsidRPr="00EF1B32">
              <w:rPr>
                <w:sz w:val="22"/>
                <w:szCs w:val="22"/>
                <w:lang w:eastAsia="en-US"/>
              </w:rPr>
              <w:t>Связь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A0A78" w:rsidRPr="00EF1B32" w:rsidTr="00101697">
        <w:trPr>
          <w:trHeight w:val="417"/>
        </w:trPr>
        <w:tc>
          <w:tcPr>
            <w:tcW w:w="946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  <w:sz w:val="22"/>
                <w:szCs w:val="22"/>
                <w:lang w:eastAsia="en-US"/>
              </w:rPr>
            </w:pPr>
            <w:r w:rsidRPr="00EF1B32">
              <w:rPr>
                <w:bCs/>
                <w:sz w:val="22"/>
                <w:szCs w:val="22"/>
                <w:lang w:eastAsia="en-US"/>
              </w:rPr>
              <w:t>6.5.1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snapToGrid w:val="0"/>
              <w:rPr>
                <w:i/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Протяженность сетей связи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i/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км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i/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i/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5,2</w:t>
            </w:r>
          </w:p>
        </w:tc>
      </w:tr>
    </w:tbl>
    <w:p w:rsidR="007A0A78" w:rsidRPr="00EF1B32" w:rsidRDefault="007A0A78" w:rsidP="007A0A78">
      <w:pPr>
        <w:ind w:right="-143"/>
        <w:jc w:val="right"/>
      </w:pPr>
      <w:r w:rsidRPr="00EF1B32">
        <w:t xml:space="preserve"> </w:t>
      </w:r>
    </w:p>
    <w:p w:rsidR="007A0A78" w:rsidRPr="00EF1B32" w:rsidRDefault="007A0A78" w:rsidP="007A0A78">
      <w:pPr>
        <w:ind w:right="-143"/>
      </w:pPr>
      <w:r w:rsidRPr="00EF1B32">
        <w:t xml:space="preserve">п. Урманный                             </w:t>
      </w:r>
    </w:p>
    <w:p w:rsidR="007A0A78" w:rsidRPr="00EF1B32" w:rsidRDefault="007A0A78" w:rsidP="007A0A78">
      <w:pPr>
        <w:ind w:right="-426"/>
        <w:jc w:val="right"/>
      </w:pPr>
      <w:r w:rsidRPr="00EF1B32">
        <w:t>Таблица 24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3617"/>
        <w:gridCol w:w="1641"/>
        <w:gridCol w:w="1984"/>
        <w:gridCol w:w="1787"/>
      </w:tblGrid>
      <w:tr w:rsidR="007A0A78" w:rsidRPr="00EF1B32" w:rsidTr="00101697">
        <w:trPr>
          <w:trHeight w:val="757"/>
        </w:trPr>
        <w:tc>
          <w:tcPr>
            <w:tcW w:w="946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</w:pPr>
            <w:r w:rsidRPr="00EF1B32">
              <w:t xml:space="preserve">№ </w:t>
            </w:r>
            <w:proofErr w:type="gramStart"/>
            <w:r w:rsidRPr="00EF1B32">
              <w:t>п</w:t>
            </w:r>
            <w:proofErr w:type="gramEnd"/>
            <w:r w:rsidRPr="00EF1B32">
              <w:t>/п</w:t>
            </w:r>
          </w:p>
        </w:tc>
        <w:tc>
          <w:tcPr>
            <w:tcW w:w="3617" w:type="dxa"/>
            <w:shd w:val="clear" w:color="auto" w:fill="auto"/>
          </w:tcPr>
          <w:p w:rsidR="007A0A78" w:rsidRPr="00EF1B32" w:rsidRDefault="007A0A78" w:rsidP="007A0A78">
            <w:pPr>
              <w:ind w:right="140"/>
              <w:rPr>
                <w:sz w:val="22"/>
                <w:szCs w:val="22"/>
              </w:rPr>
            </w:pPr>
          </w:p>
          <w:p w:rsidR="007A0A78" w:rsidRPr="00EF1B32" w:rsidRDefault="007A0A78" w:rsidP="007A0A78">
            <w:pPr>
              <w:ind w:right="140"/>
              <w:jc w:val="center"/>
            </w:pPr>
            <w:r w:rsidRPr="00EF1B32">
              <w:t>Показатели</w:t>
            </w:r>
          </w:p>
        </w:tc>
        <w:tc>
          <w:tcPr>
            <w:tcW w:w="1641" w:type="dxa"/>
            <w:shd w:val="clear" w:color="auto" w:fill="auto"/>
          </w:tcPr>
          <w:p w:rsidR="007A0A78" w:rsidRPr="00EF1B32" w:rsidRDefault="007A0A78" w:rsidP="007A0A78">
            <w:pPr>
              <w:ind w:right="140"/>
              <w:rPr>
                <w:sz w:val="22"/>
                <w:szCs w:val="22"/>
              </w:rPr>
            </w:pPr>
          </w:p>
          <w:p w:rsidR="007A0A78" w:rsidRPr="00EF1B32" w:rsidRDefault="007A0A78" w:rsidP="007A0A78">
            <w:pPr>
              <w:ind w:right="140"/>
              <w:jc w:val="center"/>
            </w:pPr>
            <w:r w:rsidRPr="00EF1B32">
              <w:t>Ед. изм.</w:t>
            </w:r>
          </w:p>
        </w:tc>
        <w:tc>
          <w:tcPr>
            <w:tcW w:w="1984" w:type="dxa"/>
            <w:shd w:val="clear" w:color="auto" w:fill="auto"/>
          </w:tcPr>
          <w:p w:rsidR="007A0A78" w:rsidRPr="00EF1B32" w:rsidRDefault="007A0A78" w:rsidP="007A0A78">
            <w:pPr>
              <w:suppressAutoHyphens/>
              <w:spacing w:after="60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Существующая ситуация</w:t>
            </w:r>
          </w:p>
        </w:tc>
        <w:tc>
          <w:tcPr>
            <w:tcW w:w="1787" w:type="dxa"/>
            <w:shd w:val="clear" w:color="auto" w:fill="auto"/>
          </w:tcPr>
          <w:p w:rsidR="007A0A78" w:rsidRPr="00EF1B32" w:rsidRDefault="007A0A78" w:rsidP="007A0A78">
            <w:pPr>
              <w:suppressAutoHyphens/>
              <w:spacing w:after="60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С учетом проектных решений</w:t>
            </w:r>
          </w:p>
        </w:tc>
      </w:tr>
      <w:tr w:rsidR="007A0A78" w:rsidRPr="00EF1B32" w:rsidTr="00101697">
        <w:trPr>
          <w:trHeight w:val="357"/>
        </w:trPr>
        <w:tc>
          <w:tcPr>
            <w:tcW w:w="946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1.</w:t>
            </w:r>
          </w:p>
        </w:tc>
        <w:tc>
          <w:tcPr>
            <w:tcW w:w="9029" w:type="dxa"/>
            <w:gridSpan w:val="4"/>
            <w:shd w:val="clear" w:color="auto" w:fill="auto"/>
          </w:tcPr>
          <w:p w:rsidR="007A0A78" w:rsidRPr="00EF1B32" w:rsidRDefault="007A0A78" w:rsidP="007A0A78">
            <w:pPr>
              <w:ind w:right="140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ТЕРРИТОРИЯ</w:t>
            </w:r>
          </w:p>
        </w:tc>
      </w:tr>
      <w:tr w:rsidR="007A0A78" w:rsidRPr="00EF1B32" w:rsidTr="00101697">
        <w:trPr>
          <w:trHeight w:val="496"/>
        </w:trPr>
        <w:tc>
          <w:tcPr>
            <w:tcW w:w="946" w:type="dxa"/>
            <w:shd w:val="clear" w:color="auto" w:fill="auto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7" w:type="dxa"/>
            <w:shd w:val="clear" w:color="auto" w:fill="auto"/>
          </w:tcPr>
          <w:p w:rsidR="007A0A78" w:rsidRPr="00EF1B32" w:rsidRDefault="007A0A78" w:rsidP="007A0A78">
            <w:pPr>
              <w:ind w:right="140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Общая площадь земель в гран</w:t>
            </w:r>
            <w:r w:rsidRPr="00EF1B32">
              <w:rPr>
                <w:sz w:val="22"/>
                <w:szCs w:val="22"/>
              </w:rPr>
              <w:t>и</w:t>
            </w:r>
            <w:r w:rsidRPr="00EF1B32">
              <w:rPr>
                <w:sz w:val="22"/>
                <w:szCs w:val="22"/>
              </w:rPr>
              <w:t>цах населенного пункта</w:t>
            </w:r>
          </w:p>
        </w:tc>
        <w:tc>
          <w:tcPr>
            <w:tcW w:w="1641" w:type="dxa"/>
            <w:shd w:val="clear" w:color="auto" w:fill="auto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га</w:t>
            </w:r>
          </w:p>
        </w:tc>
        <w:tc>
          <w:tcPr>
            <w:tcW w:w="1984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95,0</w:t>
            </w:r>
          </w:p>
        </w:tc>
        <w:tc>
          <w:tcPr>
            <w:tcW w:w="1787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95,0</w:t>
            </w:r>
          </w:p>
        </w:tc>
      </w:tr>
      <w:tr w:rsidR="007A0A78" w:rsidRPr="00EF1B32" w:rsidTr="00101697">
        <w:trPr>
          <w:trHeight w:val="415"/>
        </w:trPr>
        <w:tc>
          <w:tcPr>
            <w:tcW w:w="946" w:type="dxa"/>
            <w:shd w:val="clear" w:color="auto" w:fill="auto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A78" w:rsidRPr="00EF1B32" w:rsidRDefault="007A0A78" w:rsidP="007A0A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Жилая зона</w:t>
            </w:r>
          </w:p>
        </w:tc>
        <w:tc>
          <w:tcPr>
            <w:tcW w:w="1641" w:type="dxa"/>
            <w:shd w:val="clear" w:color="auto" w:fill="auto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18,0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18,0</w:t>
            </w:r>
          </w:p>
        </w:tc>
      </w:tr>
      <w:tr w:rsidR="007A0A78" w:rsidRPr="00EF1B32" w:rsidTr="00101697">
        <w:trPr>
          <w:trHeight w:val="417"/>
        </w:trPr>
        <w:tc>
          <w:tcPr>
            <w:tcW w:w="946" w:type="dxa"/>
            <w:shd w:val="clear" w:color="auto" w:fill="auto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1.2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A78" w:rsidRPr="00EF1B32" w:rsidRDefault="007A0A78" w:rsidP="007A0A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Общественно-деловая зона</w:t>
            </w:r>
          </w:p>
        </w:tc>
        <w:tc>
          <w:tcPr>
            <w:tcW w:w="1641" w:type="dxa"/>
            <w:shd w:val="clear" w:color="auto" w:fill="auto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3,0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3,0</w:t>
            </w:r>
          </w:p>
        </w:tc>
      </w:tr>
      <w:tr w:rsidR="007A0A78" w:rsidRPr="00EF1B32" w:rsidTr="00101697">
        <w:trPr>
          <w:trHeight w:val="417"/>
        </w:trPr>
        <w:tc>
          <w:tcPr>
            <w:tcW w:w="946" w:type="dxa"/>
            <w:shd w:val="clear" w:color="auto" w:fill="auto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1.3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A78" w:rsidRPr="00EF1B32" w:rsidRDefault="007A0A78" w:rsidP="007A0A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Зона инженерной инфраструктуры</w:t>
            </w:r>
          </w:p>
        </w:tc>
        <w:tc>
          <w:tcPr>
            <w:tcW w:w="1641" w:type="dxa"/>
            <w:shd w:val="clear" w:color="auto" w:fill="auto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0,1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0,1</w:t>
            </w:r>
          </w:p>
        </w:tc>
      </w:tr>
      <w:tr w:rsidR="007A0A78" w:rsidRPr="00EF1B32" w:rsidTr="00101697">
        <w:trPr>
          <w:trHeight w:val="242"/>
        </w:trPr>
        <w:tc>
          <w:tcPr>
            <w:tcW w:w="946" w:type="dxa"/>
            <w:shd w:val="clear" w:color="auto" w:fill="auto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1.4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A78" w:rsidRPr="00EF1B32" w:rsidRDefault="007A0A78" w:rsidP="007A0A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Зона транспортной инфраструктуры</w:t>
            </w:r>
          </w:p>
        </w:tc>
        <w:tc>
          <w:tcPr>
            <w:tcW w:w="1641" w:type="dxa"/>
            <w:shd w:val="clear" w:color="auto" w:fill="auto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14,1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14,1</w:t>
            </w:r>
          </w:p>
        </w:tc>
      </w:tr>
      <w:tr w:rsidR="007A0A78" w:rsidRPr="00EF1B32" w:rsidTr="00101697">
        <w:trPr>
          <w:trHeight w:val="417"/>
        </w:trPr>
        <w:tc>
          <w:tcPr>
            <w:tcW w:w="946" w:type="dxa"/>
            <w:shd w:val="clear" w:color="auto" w:fill="auto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1.5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A78" w:rsidRPr="00EF1B32" w:rsidRDefault="007A0A78" w:rsidP="007A0A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Зона объектов производственно-коммунального назначения</w:t>
            </w:r>
          </w:p>
        </w:tc>
        <w:tc>
          <w:tcPr>
            <w:tcW w:w="1641" w:type="dxa"/>
            <w:shd w:val="clear" w:color="auto" w:fill="auto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0,7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0,7</w:t>
            </w:r>
          </w:p>
        </w:tc>
      </w:tr>
      <w:tr w:rsidR="007A0A78" w:rsidRPr="00EF1B32" w:rsidTr="00101697">
        <w:trPr>
          <w:trHeight w:val="417"/>
        </w:trPr>
        <w:tc>
          <w:tcPr>
            <w:tcW w:w="946" w:type="dxa"/>
            <w:shd w:val="clear" w:color="auto" w:fill="auto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1.6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A78" w:rsidRPr="00EF1B32" w:rsidRDefault="007A0A78" w:rsidP="007A0A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Зона рекреационного назначения</w:t>
            </w:r>
          </w:p>
        </w:tc>
        <w:tc>
          <w:tcPr>
            <w:tcW w:w="1641" w:type="dxa"/>
            <w:shd w:val="clear" w:color="auto" w:fill="auto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-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-</w:t>
            </w:r>
          </w:p>
        </w:tc>
      </w:tr>
      <w:tr w:rsidR="007A0A78" w:rsidRPr="00EF1B32" w:rsidTr="00101697">
        <w:trPr>
          <w:trHeight w:val="417"/>
        </w:trPr>
        <w:tc>
          <w:tcPr>
            <w:tcW w:w="946" w:type="dxa"/>
            <w:shd w:val="clear" w:color="auto" w:fill="auto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1.7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A78" w:rsidRPr="00EF1B32" w:rsidRDefault="007A0A78" w:rsidP="007A0A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Зона сельскохозяйственного использования</w:t>
            </w:r>
          </w:p>
        </w:tc>
        <w:tc>
          <w:tcPr>
            <w:tcW w:w="1641" w:type="dxa"/>
            <w:shd w:val="clear" w:color="auto" w:fill="auto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0,4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0,4</w:t>
            </w:r>
          </w:p>
        </w:tc>
      </w:tr>
      <w:tr w:rsidR="007A0A78" w:rsidRPr="00EF1B32" w:rsidTr="00101697">
        <w:trPr>
          <w:trHeight w:val="417"/>
        </w:trPr>
        <w:tc>
          <w:tcPr>
            <w:tcW w:w="946" w:type="dxa"/>
            <w:shd w:val="clear" w:color="auto" w:fill="auto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1.8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A78" w:rsidRPr="00EF1B32" w:rsidRDefault="007A0A78" w:rsidP="007A0A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Зона специального назначения</w:t>
            </w:r>
          </w:p>
        </w:tc>
        <w:tc>
          <w:tcPr>
            <w:tcW w:w="1641" w:type="dxa"/>
            <w:shd w:val="clear" w:color="auto" w:fill="auto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2,0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2,0</w:t>
            </w:r>
          </w:p>
        </w:tc>
      </w:tr>
      <w:tr w:rsidR="007A0A78" w:rsidRPr="00EF1B32" w:rsidTr="00101697">
        <w:trPr>
          <w:trHeight w:val="417"/>
        </w:trPr>
        <w:tc>
          <w:tcPr>
            <w:tcW w:w="946" w:type="dxa"/>
            <w:shd w:val="clear" w:color="auto" w:fill="auto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1.9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A78" w:rsidRPr="00EF1B32" w:rsidRDefault="007A0A78" w:rsidP="007A0A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Зона акваторий</w:t>
            </w:r>
          </w:p>
        </w:tc>
        <w:tc>
          <w:tcPr>
            <w:tcW w:w="1641" w:type="dxa"/>
            <w:shd w:val="clear" w:color="auto" w:fill="auto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6,1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6,1</w:t>
            </w:r>
          </w:p>
        </w:tc>
      </w:tr>
      <w:tr w:rsidR="007A0A78" w:rsidRPr="00EF1B32" w:rsidTr="00101697">
        <w:trPr>
          <w:trHeight w:val="417"/>
        </w:trPr>
        <w:tc>
          <w:tcPr>
            <w:tcW w:w="946" w:type="dxa"/>
            <w:shd w:val="clear" w:color="auto" w:fill="auto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1.10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A78" w:rsidRPr="00EF1B32" w:rsidRDefault="007A0A78" w:rsidP="007A0A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EF1B32">
              <w:rPr>
                <w:lang w:eastAsia="ar-SA"/>
              </w:rPr>
              <w:t>Зона природных территорий</w:t>
            </w:r>
          </w:p>
        </w:tc>
        <w:tc>
          <w:tcPr>
            <w:tcW w:w="1641" w:type="dxa"/>
            <w:shd w:val="clear" w:color="auto" w:fill="auto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50,6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</w:rPr>
            </w:pPr>
            <w:r w:rsidRPr="00EF1B32">
              <w:rPr>
                <w:bCs/>
              </w:rPr>
              <w:t>50,6</w:t>
            </w:r>
          </w:p>
        </w:tc>
      </w:tr>
      <w:tr w:rsidR="007A0A78" w:rsidRPr="00EF1B32" w:rsidTr="00101697">
        <w:trPr>
          <w:trHeight w:val="284"/>
        </w:trPr>
        <w:tc>
          <w:tcPr>
            <w:tcW w:w="946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2.</w:t>
            </w:r>
          </w:p>
        </w:tc>
        <w:tc>
          <w:tcPr>
            <w:tcW w:w="3617" w:type="dxa"/>
            <w:shd w:val="clear" w:color="auto" w:fill="auto"/>
          </w:tcPr>
          <w:p w:rsidR="007A0A78" w:rsidRPr="00EF1B32" w:rsidRDefault="007A0A78" w:rsidP="007A0A78">
            <w:pPr>
              <w:ind w:right="140"/>
              <w:rPr>
                <w:rFonts w:eastAsia="TimesNewRomanPSMT"/>
                <w:sz w:val="22"/>
                <w:szCs w:val="22"/>
              </w:rPr>
            </w:pPr>
            <w:r w:rsidRPr="00EF1B32">
              <w:rPr>
                <w:rFonts w:eastAsia="TimesNewRomanPSMT"/>
                <w:sz w:val="22"/>
                <w:szCs w:val="22"/>
              </w:rPr>
              <w:t>НАСЕЛЕНИЕ</w:t>
            </w:r>
          </w:p>
        </w:tc>
        <w:tc>
          <w:tcPr>
            <w:tcW w:w="1641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  <w:rPr>
                <w:sz w:val="22"/>
                <w:szCs w:val="22"/>
              </w:rPr>
            </w:pPr>
          </w:p>
        </w:tc>
      </w:tr>
      <w:tr w:rsidR="007A0A78" w:rsidRPr="00EF1B32" w:rsidTr="00101697">
        <w:trPr>
          <w:trHeight w:val="417"/>
        </w:trPr>
        <w:tc>
          <w:tcPr>
            <w:tcW w:w="946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2.1</w:t>
            </w:r>
          </w:p>
        </w:tc>
        <w:tc>
          <w:tcPr>
            <w:tcW w:w="3617" w:type="dxa"/>
            <w:shd w:val="clear" w:color="auto" w:fill="auto"/>
          </w:tcPr>
          <w:p w:rsidR="007A0A78" w:rsidRPr="00EF1B32" w:rsidRDefault="007A0A78" w:rsidP="007A0A78">
            <w:pPr>
              <w:ind w:right="140"/>
              <w:rPr>
                <w:rFonts w:eastAsia="TimesNewRomanPSMT"/>
                <w:sz w:val="22"/>
                <w:szCs w:val="22"/>
              </w:rPr>
            </w:pPr>
            <w:r w:rsidRPr="00EF1B32">
              <w:rPr>
                <w:rFonts w:eastAsia="TimesNewRomanPSMT"/>
                <w:sz w:val="22"/>
                <w:szCs w:val="22"/>
              </w:rPr>
              <w:t>Общая численность постоянного населения (по населенному пун</w:t>
            </w:r>
            <w:r w:rsidRPr="00EF1B32">
              <w:rPr>
                <w:rFonts w:eastAsia="TimesNewRomanPSMT"/>
                <w:sz w:val="22"/>
                <w:szCs w:val="22"/>
              </w:rPr>
              <w:t>к</w:t>
            </w:r>
            <w:r w:rsidRPr="00EF1B32">
              <w:rPr>
                <w:rFonts w:eastAsia="TimesNewRomanPSMT"/>
                <w:sz w:val="22"/>
                <w:szCs w:val="22"/>
              </w:rPr>
              <w:t>ту)</w:t>
            </w:r>
          </w:p>
        </w:tc>
        <w:tc>
          <w:tcPr>
            <w:tcW w:w="1641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  <w:rPr>
                <w:sz w:val="22"/>
                <w:szCs w:val="22"/>
              </w:rPr>
            </w:pPr>
            <w:r w:rsidRPr="00EF1B32">
              <w:rPr>
                <w:rFonts w:eastAsia="TimesNewRomanPSMT"/>
                <w:sz w:val="22"/>
                <w:szCs w:val="22"/>
              </w:rPr>
              <w:t>чел.</w:t>
            </w:r>
          </w:p>
        </w:tc>
        <w:tc>
          <w:tcPr>
            <w:tcW w:w="1984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263</w:t>
            </w:r>
          </w:p>
        </w:tc>
        <w:tc>
          <w:tcPr>
            <w:tcW w:w="1787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363</w:t>
            </w:r>
          </w:p>
        </w:tc>
      </w:tr>
      <w:tr w:rsidR="007A0A78" w:rsidRPr="00EF1B32" w:rsidTr="00101697">
        <w:trPr>
          <w:trHeight w:val="417"/>
        </w:trPr>
        <w:tc>
          <w:tcPr>
            <w:tcW w:w="946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2.2</w:t>
            </w:r>
          </w:p>
        </w:tc>
        <w:tc>
          <w:tcPr>
            <w:tcW w:w="3617" w:type="dxa"/>
            <w:shd w:val="clear" w:color="auto" w:fill="auto"/>
          </w:tcPr>
          <w:p w:rsidR="007A0A78" w:rsidRPr="00EF1B32" w:rsidRDefault="007A0A78" w:rsidP="007A0A78">
            <w:pPr>
              <w:ind w:right="140"/>
              <w:rPr>
                <w:rFonts w:eastAsia="TimesNewRomanPSMT"/>
                <w:sz w:val="22"/>
                <w:szCs w:val="22"/>
              </w:rPr>
            </w:pPr>
            <w:r w:rsidRPr="00EF1B32">
              <w:rPr>
                <w:rFonts w:eastAsia="TimesNewRomanPSMT"/>
                <w:sz w:val="22"/>
                <w:szCs w:val="22"/>
              </w:rPr>
              <w:t>Обеспеченность жилым фондом</w:t>
            </w:r>
          </w:p>
        </w:tc>
        <w:tc>
          <w:tcPr>
            <w:tcW w:w="1641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  <w:rPr>
                <w:rFonts w:eastAsia="TimesNewRomanPSMT"/>
                <w:sz w:val="22"/>
                <w:szCs w:val="22"/>
              </w:rPr>
            </w:pPr>
            <w:r w:rsidRPr="00EF1B32">
              <w:rPr>
                <w:rFonts w:eastAsia="TimesNewRomanPSMT"/>
                <w:sz w:val="22"/>
                <w:szCs w:val="22"/>
              </w:rPr>
              <w:t>м</w:t>
            </w:r>
            <w:proofErr w:type="gramStart"/>
            <w:r w:rsidRPr="00EF1B32">
              <w:rPr>
                <w:rFonts w:eastAsia="TimesNewRomanPSMT"/>
                <w:sz w:val="22"/>
                <w:szCs w:val="22"/>
              </w:rPr>
              <w:t>2</w:t>
            </w:r>
            <w:proofErr w:type="gramEnd"/>
            <w:r w:rsidRPr="00EF1B32">
              <w:rPr>
                <w:rFonts w:eastAsia="TimesNewRomanPSMT"/>
                <w:sz w:val="22"/>
                <w:szCs w:val="22"/>
              </w:rPr>
              <w:t>/чел</w:t>
            </w:r>
          </w:p>
        </w:tc>
        <w:tc>
          <w:tcPr>
            <w:tcW w:w="1984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21,3</w:t>
            </w:r>
          </w:p>
        </w:tc>
        <w:tc>
          <w:tcPr>
            <w:tcW w:w="1787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30</w:t>
            </w:r>
          </w:p>
        </w:tc>
      </w:tr>
      <w:tr w:rsidR="007A0A78" w:rsidRPr="00EF1B32" w:rsidTr="00101697">
        <w:trPr>
          <w:trHeight w:val="417"/>
        </w:trPr>
        <w:tc>
          <w:tcPr>
            <w:tcW w:w="946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2.3</w:t>
            </w:r>
          </w:p>
        </w:tc>
        <w:tc>
          <w:tcPr>
            <w:tcW w:w="3617" w:type="dxa"/>
            <w:shd w:val="clear" w:color="auto" w:fill="auto"/>
          </w:tcPr>
          <w:p w:rsidR="007A0A78" w:rsidRPr="00EF1B32" w:rsidRDefault="007A0A78" w:rsidP="007A0A78">
            <w:pPr>
              <w:ind w:right="140"/>
              <w:rPr>
                <w:rFonts w:eastAsia="TimesNewRomanPSMT"/>
                <w:sz w:val="22"/>
                <w:szCs w:val="22"/>
              </w:rPr>
            </w:pPr>
            <w:r w:rsidRPr="00EF1B32">
              <w:rPr>
                <w:rFonts w:eastAsia="TimesNewRomanPSMT"/>
                <w:sz w:val="22"/>
                <w:szCs w:val="22"/>
              </w:rPr>
              <w:t>Общий объем жилищного фонда</w:t>
            </w:r>
          </w:p>
        </w:tc>
        <w:tc>
          <w:tcPr>
            <w:tcW w:w="1641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  <w:rPr>
                <w:rFonts w:eastAsia="TimesNewRomanPSMT"/>
                <w:sz w:val="22"/>
                <w:szCs w:val="22"/>
              </w:rPr>
            </w:pPr>
            <w:proofErr w:type="spellStart"/>
            <w:r w:rsidRPr="00EF1B32">
              <w:rPr>
                <w:rFonts w:eastAsia="TimesNewRomanPSMT"/>
                <w:sz w:val="22"/>
                <w:szCs w:val="22"/>
              </w:rPr>
              <w:t>Sобщ</w:t>
            </w:r>
            <w:proofErr w:type="spellEnd"/>
            <w:r w:rsidRPr="00EF1B32">
              <w:rPr>
                <w:rFonts w:eastAsia="TimesNewRomanPSMT"/>
                <w:sz w:val="22"/>
                <w:szCs w:val="22"/>
              </w:rPr>
              <w:t>, м</w:t>
            </w:r>
            <w:proofErr w:type="gramStart"/>
            <w:r w:rsidRPr="00EF1B32">
              <w:rPr>
                <w:rFonts w:eastAsia="TimesNewRomanPSMT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4731,8</w:t>
            </w:r>
          </w:p>
        </w:tc>
        <w:tc>
          <w:tcPr>
            <w:tcW w:w="1787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7727,8</w:t>
            </w:r>
          </w:p>
        </w:tc>
      </w:tr>
      <w:tr w:rsidR="007A0A78" w:rsidRPr="00EF1B32" w:rsidTr="00101697">
        <w:trPr>
          <w:trHeight w:val="417"/>
        </w:trPr>
        <w:tc>
          <w:tcPr>
            <w:tcW w:w="946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2.3</w:t>
            </w:r>
          </w:p>
        </w:tc>
        <w:tc>
          <w:tcPr>
            <w:tcW w:w="3617" w:type="dxa"/>
            <w:shd w:val="clear" w:color="auto" w:fill="auto"/>
          </w:tcPr>
          <w:p w:rsidR="007A0A78" w:rsidRPr="00EF1B32" w:rsidRDefault="007A0A78" w:rsidP="007A0A78">
            <w:pPr>
              <w:ind w:right="140"/>
              <w:rPr>
                <w:rFonts w:eastAsia="TimesNewRomanPSMT"/>
                <w:sz w:val="22"/>
                <w:szCs w:val="22"/>
              </w:rPr>
            </w:pPr>
            <w:r w:rsidRPr="00EF1B32">
              <w:rPr>
                <w:rFonts w:eastAsia="TimesNewRomanPSMT"/>
                <w:sz w:val="22"/>
                <w:szCs w:val="22"/>
              </w:rPr>
              <w:t>Количество домов</w:t>
            </w:r>
          </w:p>
        </w:tc>
        <w:tc>
          <w:tcPr>
            <w:tcW w:w="1641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  <w:rPr>
                <w:rFonts w:eastAsia="TimesNewRomanPSMT"/>
                <w:sz w:val="22"/>
                <w:szCs w:val="22"/>
              </w:rPr>
            </w:pPr>
            <w:r w:rsidRPr="00EF1B32">
              <w:rPr>
                <w:rFonts w:eastAsia="TimesNewRomanPSMT"/>
                <w:sz w:val="22"/>
                <w:szCs w:val="22"/>
              </w:rPr>
              <w:t>кол</w:t>
            </w:r>
            <w:proofErr w:type="gramStart"/>
            <w:r w:rsidRPr="00EF1B32">
              <w:rPr>
                <w:rFonts w:eastAsia="TimesNewRomanPSMT"/>
                <w:sz w:val="22"/>
                <w:szCs w:val="22"/>
              </w:rPr>
              <w:t>.</w:t>
            </w:r>
            <w:proofErr w:type="gramEnd"/>
            <w:r w:rsidRPr="00EF1B32">
              <w:rPr>
                <w:rFonts w:eastAsia="TimesNewRomanPSMT"/>
                <w:sz w:val="22"/>
                <w:szCs w:val="22"/>
              </w:rPr>
              <w:t xml:space="preserve"> </w:t>
            </w:r>
            <w:proofErr w:type="gramStart"/>
            <w:r w:rsidRPr="00EF1B32">
              <w:rPr>
                <w:rFonts w:eastAsia="TimesNewRomanPSMT"/>
                <w:sz w:val="22"/>
                <w:szCs w:val="22"/>
              </w:rPr>
              <w:t>д</w:t>
            </w:r>
            <w:proofErr w:type="gramEnd"/>
            <w:r w:rsidRPr="00EF1B32">
              <w:rPr>
                <w:rFonts w:eastAsia="TimesNewRomanPSMT"/>
                <w:sz w:val="22"/>
                <w:szCs w:val="22"/>
              </w:rPr>
              <w:t>омов</w:t>
            </w:r>
          </w:p>
        </w:tc>
        <w:tc>
          <w:tcPr>
            <w:tcW w:w="1984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58</w:t>
            </w:r>
          </w:p>
        </w:tc>
        <w:tc>
          <w:tcPr>
            <w:tcW w:w="1787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70</w:t>
            </w:r>
          </w:p>
        </w:tc>
      </w:tr>
      <w:tr w:rsidR="007A0A78" w:rsidRPr="00EF1B32" w:rsidTr="00101697">
        <w:trPr>
          <w:trHeight w:val="417"/>
        </w:trPr>
        <w:tc>
          <w:tcPr>
            <w:tcW w:w="946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3.</w:t>
            </w:r>
          </w:p>
        </w:tc>
        <w:tc>
          <w:tcPr>
            <w:tcW w:w="9029" w:type="dxa"/>
            <w:gridSpan w:val="4"/>
            <w:shd w:val="clear" w:color="auto" w:fill="auto"/>
          </w:tcPr>
          <w:p w:rsidR="007A0A78" w:rsidRPr="00EF1B32" w:rsidRDefault="007A0A78" w:rsidP="007A0A78">
            <w:pPr>
              <w:ind w:right="140"/>
              <w:rPr>
                <w:sz w:val="22"/>
                <w:szCs w:val="22"/>
              </w:rPr>
            </w:pPr>
            <w:r w:rsidRPr="00EF1B32">
              <w:rPr>
                <w:rFonts w:eastAsia="TimesNewRomanPSMT"/>
                <w:sz w:val="22"/>
                <w:szCs w:val="22"/>
              </w:rPr>
              <w:t>ЖИЛИЩНОЕ СТРОИТЕЛЬСТВО</w:t>
            </w:r>
          </w:p>
        </w:tc>
      </w:tr>
      <w:tr w:rsidR="007A0A78" w:rsidRPr="00EF1B32" w:rsidTr="00101697">
        <w:trPr>
          <w:trHeight w:val="417"/>
        </w:trPr>
        <w:tc>
          <w:tcPr>
            <w:tcW w:w="946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3617" w:type="dxa"/>
            <w:shd w:val="clear" w:color="auto" w:fill="auto"/>
          </w:tcPr>
          <w:p w:rsidR="007A0A78" w:rsidRPr="00EF1B32" w:rsidRDefault="007A0A78" w:rsidP="007A0A78">
            <w:pPr>
              <w:ind w:right="140"/>
              <w:rPr>
                <w:rFonts w:eastAsia="TimesNewRomanPSMT"/>
                <w:sz w:val="22"/>
                <w:szCs w:val="22"/>
              </w:rPr>
            </w:pPr>
            <w:r w:rsidRPr="00EF1B32">
              <w:rPr>
                <w:rFonts w:eastAsia="TimesNewRomanPSMT"/>
                <w:sz w:val="22"/>
                <w:szCs w:val="22"/>
              </w:rPr>
              <w:t>в том числе в общем объеме ж</w:t>
            </w:r>
            <w:r w:rsidRPr="00EF1B32">
              <w:rPr>
                <w:rFonts w:eastAsia="TimesNewRomanPSMT"/>
                <w:sz w:val="22"/>
                <w:szCs w:val="22"/>
              </w:rPr>
              <w:t>и</w:t>
            </w:r>
            <w:r w:rsidRPr="00EF1B32">
              <w:rPr>
                <w:rFonts w:eastAsia="TimesNewRomanPSMT"/>
                <w:sz w:val="22"/>
                <w:szCs w:val="22"/>
              </w:rPr>
              <w:t>лищного фонда по типу застро</w:t>
            </w:r>
            <w:r w:rsidRPr="00EF1B32">
              <w:rPr>
                <w:rFonts w:eastAsia="TimesNewRomanPSMT"/>
                <w:sz w:val="22"/>
                <w:szCs w:val="22"/>
              </w:rPr>
              <w:t>й</w:t>
            </w:r>
            <w:r w:rsidRPr="00EF1B32">
              <w:rPr>
                <w:rFonts w:eastAsia="TimesNewRomanPSMT"/>
                <w:sz w:val="22"/>
                <w:szCs w:val="22"/>
              </w:rPr>
              <w:t>ки:</w:t>
            </w:r>
          </w:p>
        </w:tc>
        <w:tc>
          <w:tcPr>
            <w:tcW w:w="1641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  <w:rPr>
                <w:sz w:val="22"/>
                <w:szCs w:val="22"/>
              </w:rPr>
            </w:pPr>
          </w:p>
        </w:tc>
      </w:tr>
      <w:tr w:rsidR="007A0A78" w:rsidRPr="00EF1B32" w:rsidTr="00101697">
        <w:trPr>
          <w:trHeight w:val="131"/>
        </w:trPr>
        <w:tc>
          <w:tcPr>
            <w:tcW w:w="946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3.1</w:t>
            </w:r>
          </w:p>
        </w:tc>
        <w:tc>
          <w:tcPr>
            <w:tcW w:w="3617" w:type="dxa"/>
            <w:shd w:val="clear" w:color="auto" w:fill="auto"/>
          </w:tcPr>
          <w:p w:rsidR="007A0A78" w:rsidRPr="00EF1B32" w:rsidRDefault="007A0A78" w:rsidP="007A0A78">
            <w:pPr>
              <w:ind w:right="140"/>
              <w:rPr>
                <w:rFonts w:eastAsia="TimesNewRomanPSMT"/>
                <w:sz w:val="22"/>
                <w:szCs w:val="22"/>
              </w:rPr>
            </w:pPr>
            <w:r w:rsidRPr="00EF1B32">
              <w:rPr>
                <w:rFonts w:eastAsia="TimesNewRomanPSMT"/>
                <w:sz w:val="22"/>
                <w:szCs w:val="22"/>
              </w:rPr>
              <w:t>Индивидуальная жилая застройка</w:t>
            </w:r>
          </w:p>
        </w:tc>
        <w:tc>
          <w:tcPr>
            <w:tcW w:w="1641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  <w:rPr>
                <w:rFonts w:eastAsia="TimesNewRomanPSMT"/>
                <w:sz w:val="22"/>
                <w:szCs w:val="22"/>
              </w:rPr>
            </w:pPr>
            <w:r w:rsidRPr="00EF1B32">
              <w:rPr>
                <w:rFonts w:eastAsia="TimesNewRomanPSMT"/>
                <w:sz w:val="22"/>
                <w:szCs w:val="22"/>
              </w:rPr>
              <w:t>S, м</w:t>
            </w:r>
            <w:proofErr w:type="gramStart"/>
            <w:r w:rsidRPr="00EF1B32">
              <w:rPr>
                <w:rFonts w:eastAsia="TimesNewRomanPSMT"/>
                <w:sz w:val="22"/>
                <w:szCs w:val="22"/>
              </w:rPr>
              <w:t>2</w:t>
            </w:r>
            <w:proofErr w:type="gramEnd"/>
            <w:r w:rsidRPr="00EF1B32">
              <w:rPr>
                <w:rFonts w:eastAsia="TimesNewRomanPSMT"/>
                <w:sz w:val="22"/>
                <w:szCs w:val="22"/>
              </w:rPr>
              <w:t xml:space="preserve"> общ.</w:t>
            </w:r>
          </w:p>
        </w:tc>
        <w:tc>
          <w:tcPr>
            <w:tcW w:w="1984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  <w:lang w:eastAsia="ar-SA"/>
              </w:rPr>
              <w:t>2109,3</w:t>
            </w:r>
          </w:p>
        </w:tc>
        <w:tc>
          <w:tcPr>
            <w:tcW w:w="1787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2509,3</w:t>
            </w:r>
          </w:p>
        </w:tc>
      </w:tr>
      <w:tr w:rsidR="007A0A78" w:rsidRPr="00EF1B32" w:rsidTr="00101697">
        <w:trPr>
          <w:trHeight w:val="315"/>
        </w:trPr>
        <w:tc>
          <w:tcPr>
            <w:tcW w:w="946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3617" w:type="dxa"/>
            <w:shd w:val="clear" w:color="auto" w:fill="auto"/>
          </w:tcPr>
          <w:p w:rsidR="007A0A78" w:rsidRPr="00EF1B32" w:rsidRDefault="007A0A78" w:rsidP="007A0A78">
            <w:pPr>
              <w:ind w:right="14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  <w:rPr>
                <w:rFonts w:eastAsia="TimesNewRomanPSMT"/>
                <w:sz w:val="22"/>
                <w:szCs w:val="22"/>
              </w:rPr>
            </w:pPr>
            <w:r w:rsidRPr="00EF1B32">
              <w:rPr>
                <w:rFonts w:eastAsia="TimesNewRomanPSMT"/>
                <w:sz w:val="22"/>
                <w:szCs w:val="22"/>
              </w:rPr>
              <w:t>кол-во домов</w:t>
            </w:r>
          </w:p>
        </w:tc>
        <w:tc>
          <w:tcPr>
            <w:tcW w:w="1984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39</w:t>
            </w:r>
          </w:p>
        </w:tc>
        <w:tc>
          <w:tcPr>
            <w:tcW w:w="1787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44</w:t>
            </w:r>
          </w:p>
        </w:tc>
      </w:tr>
      <w:tr w:rsidR="007A0A78" w:rsidRPr="00EF1B32" w:rsidTr="00101697">
        <w:trPr>
          <w:trHeight w:val="417"/>
        </w:trPr>
        <w:tc>
          <w:tcPr>
            <w:tcW w:w="946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3.2</w:t>
            </w:r>
          </w:p>
        </w:tc>
        <w:tc>
          <w:tcPr>
            <w:tcW w:w="3617" w:type="dxa"/>
            <w:shd w:val="clear" w:color="auto" w:fill="auto"/>
          </w:tcPr>
          <w:p w:rsidR="007A0A78" w:rsidRPr="00EF1B32" w:rsidRDefault="007A0A78" w:rsidP="007A0A78">
            <w:pPr>
              <w:ind w:right="140"/>
              <w:rPr>
                <w:rFonts w:eastAsia="TimesNewRomanPSMT"/>
                <w:sz w:val="22"/>
                <w:szCs w:val="22"/>
              </w:rPr>
            </w:pPr>
            <w:r w:rsidRPr="00EF1B32">
              <w:rPr>
                <w:rFonts w:eastAsia="TimesNewRomanPSMT"/>
                <w:sz w:val="22"/>
                <w:szCs w:val="22"/>
              </w:rPr>
              <w:t>Малоэтажная многоквартирная жилая застройка</w:t>
            </w:r>
          </w:p>
        </w:tc>
        <w:tc>
          <w:tcPr>
            <w:tcW w:w="1641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  <w:rPr>
                <w:rFonts w:eastAsia="TimesNewRomanPSMT"/>
                <w:sz w:val="22"/>
                <w:szCs w:val="22"/>
              </w:rPr>
            </w:pPr>
            <w:r w:rsidRPr="00EF1B32">
              <w:rPr>
                <w:rFonts w:eastAsia="TimesNewRomanPSMT"/>
                <w:sz w:val="22"/>
                <w:szCs w:val="22"/>
              </w:rPr>
              <w:t>S, м</w:t>
            </w:r>
            <w:proofErr w:type="gramStart"/>
            <w:r w:rsidRPr="00EF1B32">
              <w:rPr>
                <w:rFonts w:eastAsia="TimesNewRomanPSMT"/>
                <w:sz w:val="22"/>
                <w:szCs w:val="22"/>
              </w:rPr>
              <w:t>2</w:t>
            </w:r>
            <w:proofErr w:type="gramEnd"/>
            <w:r w:rsidRPr="00EF1B32">
              <w:rPr>
                <w:rFonts w:eastAsia="TimesNewRomanPSMT"/>
                <w:sz w:val="22"/>
                <w:szCs w:val="22"/>
              </w:rPr>
              <w:t xml:space="preserve"> общ.</w:t>
            </w:r>
          </w:p>
        </w:tc>
        <w:tc>
          <w:tcPr>
            <w:tcW w:w="1984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2622,5</w:t>
            </w:r>
          </w:p>
        </w:tc>
        <w:tc>
          <w:tcPr>
            <w:tcW w:w="1787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5218,5</w:t>
            </w:r>
          </w:p>
        </w:tc>
      </w:tr>
      <w:tr w:rsidR="007A0A78" w:rsidRPr="00EF1B32" w:rsidTr="00101697">
        <w:trPr>
          <w:trHeight w:val="417"/>
        </w:trPr>
        <w:tc>
          <w:tcPr>
            <w:tcW w:w="946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3617" w:type="dxa"/>
            <w:shd w:val="clear" w:color="auto" w:fill="auto"/>
          </w:tcPr>
          <w:p w:rsidR="007A0A78" w:rsidRPr="00EF1B32" w:rsidRDefault="007A0A78" w:rsidP="007A0A78">
            <w:pPr>
              <w:ind w:right="140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  <w:rPr>
                <w:rFonts w:eastAsia="TimesNewRomanPSMT"/>
                <w:sz w:val="22"/>
                <w:szCs w:val="22"/>
              </w:rPr>
            </w:pPr>
            <w:r w:rsidRPr="00EF1B32">
              <w:rPr>
                <w:rFonts w:eastAsia="TimesNewRomanPSMT"/>
                <w:sz w:val="22"/>
                <w:szCs w:val="22"/>
              </w:rPr>
              <w:t>кол-во домов</w:t>
            </w:r>
          </w:p>
        </w:tc>
        <w:tc>
          <w:tcPr>
            <w:tcW w:w="1984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19</w:t>
            </w:r>
          </w:p>
        </w:tc>
        <w:tc>
          <w:tcPr>
            <w:tcW w:w="1787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26</w:t>
            </w:r>
          </w:p>
        </w:tc>
      </w:tr>
      <w:tr w:rsidR="007A0A78" w:rsidRPr="00EF1B32" w:rsidTr="00101697">
        <w:trPr>
          <w:trHeight w:val="424"/>
        </w:trPr>
        <w:tc>
          <w:tcPr>
            <w:tcW w:w="946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lang w:eastAsia="en-US"/>
              </w:rPr>
            </w:pPr>
            <w:r w:rsidRPr="00EF1B32">
              <w:rPr>
                <w:lang w:eastAsia="en-US"/>
              </w:rPr>
              <w:t>4.</w:t>
            </w:r>
          </w:p>
        </w:tc>
        <w:tc>
          <w:tcPr>
            <w:tcW w:w="9029" w:type="dxa"/>
            <w:gridSpan w:val="4"/>
            <w:shd w:val="clear" w:color="auto" w:fill="auto"/>
            <w:vAlign w:val="center"/>
          </w:tcPr>
          <w:p w:rsidR="007A0A78" w:rsidRPr="00EF1B32" w:rsidRDefault="007A0A78" w:rsidP="007A0A78">
            <w:pPr>
              <w:ind w:right="140"/>
            </w:pPr>
            <w:r w:rsidRPr="00EF1B32">
              <w:rPr>
                <w:sz w:val="22"/>
                <w:szCs w:val="22"/>
                <w:lang w:eastAsia="en-US"/>
              </w:rPr>
              <w:t>ОБЪЕКТЫ СОЦИАЛЬНОГО И КУЛЬТУРНО-БЫТОВОГО ОБСЛУЖИВАНИЯ НАСЕЛ</w:t>
            </w:r>
            <w:r w:rsidRPr="00EF1B32">
              <w:rPr>
                <w:sz w:val="22"/>
                <w:szCs w:val="22"/>
                <w:lang w:eastAsia="en-US"/>
              </w:rPr>
              <w:t>Е</w:t>
            </w:r>
            <w:r w:rsidRPr="00EF1B32">
              <w:rPr>
                <w:sz w:val="22"/>
                <w:szCs w:val="22"/>
                <w:lang w:eastAsia="en-US"/>
              </w:rPr>
              <w:t xml:space="preserve">НИЯ </w:t>
            </w:r>
          </w:p>
        </w:tc>
      </w:tr>
      <w:tr w:rsidR="007A0A78" w:rsidRPr="00EF1B32" w:rsidTr="00101697">
        <w:trPr>
          <w:trHeight w:val="417"/>
        </w:trPr>
        <w:tc>
          <w:tcPr>
            <w:tcW w:w="946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lang w:eastAsia="en-US"/>
              </w:rPr>
            </w:pPr>
            <w:r w:rsidRPr="00EF1B32">
              <w:rPr>
                <w:lang w:eastAsia="en-US"/>
              </w:rPr>
              <w:t>4.1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rPr>
                <w:sz w:val="22"/>
                <w:szCs w:val="22"/>
                <w:lang w:eastAsia="en-US"/>
              </w:rPr>
            </w:pPr>
            <w:r w:rsidRPr="00EF1B32">
              <w:rPr>
                <w:sz w:val="22"/>
                <w:szCs w:val="22"/>
                <w:lang w:eastAsia="ar-SA"/>
              </w:rPr>
              <w:t>Дошкольное образовательное учреждение</w:t>
            </w:r>
          </w:p>
        </w:tc>
        <w:tc>
          <w:tcPr>
            <w:tcW w:w="1641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  <w:rPr>
                <w:rFonts w:eastAsia="TimesNewRomanPSMT"/>
                <w:sz w:val="22"/>
                <w:szCs w:val="22"/>
              </w:rPr>
            </w:pPr>
            <w:r w:rsidRPr="00EF1B32">
              <w:rPr>
                <w:rFonts w:eastAsia="TimesNewRomanPSMT"/>
                <w:sz w:val="22"/>
                <w:szCs w:val="22"/>
              </w:rPr>
              <w:t>мест</w:t>
            </w:r>
          </w:p>
        </w:tc>
        <w:tc>
          <w:tcPr>
            <w:tcW w:w="1984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26</w:t>
            </w:r>
          </w:p>
        </w:tc>
        <w:tc>
          <w:tcPr>
            <w:tcW w:w="1787" w:type="dxa"/>
            <w:shd w:val="clear" w:color="auto" w:fill="auto"/>
          </w:tcPr>
          <w:p w:rsidR="007A0A78" w:rsidRPr="00EF1B32" w:rsidRDefault="007A0A78" w:rsidP="007A0A78">
            <w:pPr>
              <w:ind w:right="140"/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</w:rPr>
              <w:t>26</w:t>
            </w:r>
          </w:p>
        </w:tc>
      </w:tr>
      <w:tr w:rsidR="007A0A78" w:rsidRPr="00EF1B32" w:rsidTr="00101697">
        <w:trPr>
          <w:trHeight w:val="395"/>
        </w:trPr>
        <w:tc>
          <w:tcPr>
            <w:tcW w:w="946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EF1B32">
              <w:rPr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Территории плоскостных спортивных сооружений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i/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объект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i/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iCs/>
                <w:sz w:val="22"/>
                <w:szCs w:val="22"/>
                <w:lang w:eastAsia="ar-SA"/>
              </w:rPr>
            </w:pPr>
            <w:r w:rsidRPr="00EF1B32">
              <w:rPr>
                <w:iCs/>
                <w:sz w:val="22"/>
                <w:szCs w:val="22"/>
                <w:lang w:eastAsia="ar-SA"/>
              </w:rPr>
              <w:t>1</w:t>
            </w:r>
          </w:p>
        </w:tc>
      </w:tr>
      <w:tr w:rsidR="007A0A78" w:rsidRPr="00EF1B32" w:rsidTr="00101697">
        <w:trPr>
          <w:trHeight w:val="417"/>
        </w:trPr>
        <w:tc>
          <w:tcPr>
            <w:tcW w:w="946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lang w:eastAsia="en-US"/>
              </w:rPr>
            </w:pPr>
            <w:r w:rsidRPr="00EF1B32">
              <w:rPr>
                <w:lang w:eastAsia="en-US"/>
              </w:rPr>
              <w:t>4.3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Магазины, в том числе: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м</w:t>
            </w:r>
            <w:proofErr w:type="gramStart"/>
            <w:r w:rsidRPr="00EF1B32">
              <w:rPr>
                <w:sz w:val="22"/>
                <w:szCs w:val="22"/>
                <w:vertAlign w:val="superscript"/>
                <w:lang w:eastAsia="ar-SA"/>
              </w:rPr>
              <w:t>2</w:t>
            </w:r>
            <w:proofErr w:type="gramEnd"/>
            <w:r w:rsidRPr="00EF1B32">
              <w:rPr>
                <w:sz w:val="22"/>
                <w:szCs w:val="22"/>
                <w:lang w:eastAsia="ar-SA"/>
              </w:rPr>
              <w:t xml:space="preserve"> торговой площади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i/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55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iCs/>
                <w:sz w:val="22"/>
                <w:szCs w:val="22"/>
                <w:lang w:eastAsia="ar-SA"/>
              </w:rPr>
            </w:pPr>
            <w:r w:rsidRPr="00EF1B32">
              <w:rPr>
                <w:iCs/>
                <w:sz w:val="22"/>
                <w:szCs w:val="22"/>
                <w:lang w:eastAsia="ar-SA"/>
              </w:rPr>
              <w:t>55</w:t>
            </w:r>
          </w:p>
        </w:tc>
      </w:tr>
      <w:tr w:rsidR="007A0A78" w:rsidRPr="00EF1B32" w:rsidTr="00101697">
        <w:trPr>
          <w:trHeight w:val="417"/>
        </w:trPr>
        <w:tc>
          <w:tcPr>
            <w:tcW w:w="946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lang w:eastAsia="en-US"/>
              </w:rPr>
            </w:pPr>
            <w:r w:rsidRPr="00EF1B32">
              <w:rPr>
                <w:lang w:eastAsia="en-US"/>
              </w:rPr>
              <w:t>4.4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Бани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объект/место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1/8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Cs/>
                <w:sz w:val="22"/>
                <w:szCs w:val="22"/>
                <w:lang w:eastAsia="ar-SA"/>
              </w:rPr>
            </w:pPr>
            <w:r w:rsidRPr="00EF1B32">
              <w:rPr>
                <w:iCs/>
                <w:sz w:val="22"/>
                <w:szCs w:val="22"/>
                <w:lang w:eastAsia="ar-SA"/>
              </w:rPr>
              <w:t>1/8</w:t>
            </w:r>
          </w:p>
        </w:tc>
      </w:tr>
      <w:tr w:rsidR="007A0A78" w:rsidRPr="00EF1B32" w:rsidTr="00101697">
        <w:trPr>
          <w:trHeight w:val="417"/>
        </w:trPr>
        <w:tc>
          <w:tcPr>
            <w:tcW w:w="946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lang w:eastAsia="en-US"/>
              </w:rPr>
            </w:pPr>
            <w:r w:rsidRPr="00EF1B32">
              <w:rPr>
                <w:lang w:eastAsia="en-US"/>
              </w:rPr>
              <w:t>4.5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ind w:firstLine="36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Пожарное депо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ind w:firstLine="36"/>
              <w:jc w:val="center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объект /автомобиль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ind w:firstLine="36"/>
              <w:jc w:val="center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ind w:firstLine="36"/>
              <w:jc w:val="center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1 /2</w:t>
            </w:r>
          </w:p>
        </w:tc>
      </w:tr>
      <w:tr w:rsidR="007A0A78" w:rsidRPr="00EF1B32" w:rsidTr="00101697">
        <w:trPr>
          <w:trHeight w:val="211"/>
        </w:trPr>
        <w:tc>
          <w:tcPr>
            <w:tcW w:w="946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EF1B32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9029" w:type="dxa"/>
            <w:gridSpan w:val="4"/>
            <w:shd w:val="clear" w:color="auto" w:fill="auto"/>
            <w:vAlign w:val="center"/>
          </w:tcPr>
          <w:p w:rsidR="007A0A78" w:rsidRPr="00EF1B32" w:rsidRDefault="007A0A78" w:rsidP="007A0A78">
            <w:pPr>
              <w:ind w:right="140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  <w:lang w:eastAsia="en-US"/>
              </w:rPr>
              <w:t>ТРАНСПОРТНАЯ ИНФРАСТРУКТУРА</w:t>
            </w:r>
          </w:p>
        </w:tc>
      </w:tr>
      <w:tr w:rsidR="007A0A78" w:rsidRPr="00EF1B32" w:rsidTr="00101697">
        <w:trPr>
          <w:trHeight w:val="417"/>
        </w:trPr>
        <w:tc>
          <w:tcPr>
            <w:tcW w:w="946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EF1B32">
              <w:rPr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rPr>
                <w:sz w:val="22"/>
                <w:szCs w:val="22"/>
                <w:lang w:eastAsia="en-US"/>
              </w:rPr>
            </w:pPr>
            <w:r w:rsidRPr="00EF1B32">
              <w:rPr>
                <w:sz w:val="22"/>
                <w:szCs w:val="22"/>
                <w:lang w:eastAsia="en-US"/>
              </w:rPr>
              <w:t>Протяженность улиц и дорог местного значения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EF1B32">
              <w:rPr>
                <w:sz w:val="22"/>
                <w:szCs w:val="22"/>
                <w:lang w:eastAsia="en-US"/>
              </w:rPr>
              <w:t>км</w:t>
            </w:r>
          </w:p>
        </w:tc>
        <w:tc>
          <w:tcPr>
            <w:tcW w:w="1984" w:type="dxa"/>
            <w:shd w:val="clear" w:color="auto" w:fill="auto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EF1B32">
              <w:rPr>
                <w:sz w:val="22"/>
                <w:szCs w:val="22"/>
                <w:lang w:eastAsia="en-US"/>
              </w:rPr>
              <w:t>4,65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EF1B32">
              <w:rPr>
                <w:sz w:val="22"/>
                <w:szCs w:val="22"/>
                <w:lang w:eastAsia="en-US"/>
              </w:rPr>
              <w:t>8,0</w:t>
            </w:r>
          </w:p>
        </w:tc>
      </w:tr>
      <w:tr w:rsidR="007A0A78" w:rsidRPr="00EF1B32" w:rsidTr="00101697">
        <w:trPr>
          <w:trHeight w:val="417"/>
        </w:trPr>
        <w:tc>
          <w:tcPr>
            <w:tcW w:w="946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EF1B32">
              <w:rPr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rPr>
                <w:sz w:val="22"/>
                <w:szCs w:val="22"/>
                <w:lang w:eastAsia="en-US"/>
              </w:rPr>
            </w:pPr>
            <w:r w:rsidRPr="00EF1B32">
              <w:rPr>
                <w:sz w:val="22"/>
                <w:szCs w:val="22"/>
                <w:lang w:eastAsia="ar-SA"/>
              </w:rPr>
              <w:t>Из общего количества автомобильных дорог с твёрдым покрытием</w:t>
            </w:r>
          </w:p>
        </w:tc>
        <w:tc>
          <w:tcPr>
            <w:tcW w:w="1641" w:type="dxa"/>
            <w:shd w:val="clear" w:color="auto" w:fill="auto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en-US"/>
              </w:rPr>
              <w:t>км</w:t>
            </w:r>
          </w:p>
        </w:tc>
        <w:tc>
          <w:tcPr>
            <w:tcW w:w="1984" w:type="dxa"/>
            <w:shd w:val="clear" w:color="auto" w:fill="auto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EF1B3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EF1B32">
              <w:rPr>
                <w:sz w:val="22"/>
                <w:szCs w:val="22"/>
                <w:lang w:eastAsia="en-US"/>
              </w:rPr>
              <w:t>8,0</w:t>
            </w:r>
          </w:p>
        </w:tc>
      </w:tr>
      <w:tr w:rsidR="007A0A78" w:rsidRPr="00EF1B32" w:rsidTr="00101697">
        <w:trPr>
          <w:trHeight w:val="417"/>
        </w:trPr>
        <w:tc>
          <w:tcPr>
            <w:tcW w:w="946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EF1B32">
              <w:rPr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9029" w:type="dxa"/>
            <w:gridSpan w:val="4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rPr>
                <w:sz w:val="22"/>
                <w:szCs w:val="22"/>
                <w:lang w:eastAsia="en-US"/>
              </w:rPr>
            </w:pPr>
            <w:r w:rsidRPr="00EF1B32">
              <w:rPr>
                <w:sz w:val="22"/>
                <w:szCs w:val="22"/>
                <w:lang w:eastAsia="en-US"/>
              </w:rPr>
              <w:t xml:space="preserve">ИНЖЕНЕРНАЯ ИНФРАСТРУКТУРА И БЛАГОУСТРОЙСТВО ТЕРРИТОРИИ    </w:t>
            </w:r>
          </w:p>
        </w:tc>
      </w:tr>
      <w:tr w:rsidR="007A0A78" w:rsidRPr="00EF1B32" w:rsidTr="00101697">
        <w:trPr>
          <w:trHeight w:val="417"/>
        </w:trPr>
        <w:tc>
          <w:tcPr>
            <w:tcW w:w="946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  <w:sz w:val="22"/>
                <w:szCs w:val="22"/>
                <w:lang w:eastAsia="en-US"/>
              </w:rPr>
            </w:pPr>
            <w:r w:rsidRPr="00EF1B32">
              <w:rPr>
                <w:bCs/>
                <w:sz w:val="22"/>
                <w:szCs w:val="22"/>
                <w:lang w:eastAsia="en-US"/>
              </w:rPr>
              <w:t>6.1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rPr>
                <w:sz w:val="22"/>
                <w:szCs w:val="22"/>
                <w:lang w:eastAsia="en-US"/>
              </w:rPr>
            </w:pPr>
            <w:r w:rsidRPr="00EF1B32">
              <w:rPr>
                <w:sz w:val="22"/>
                <w:szCs w:val="22"/>
                <w:lang w:eastAsia="en-US"/>
              </w:rPr>
              <w:t>Электроснабжение</w:t>
            </w:r>
          </w:p>
        </w:tc>
        <w:tc>
          <w:tcPr>
            <w:tcW w:w="1641" w:type="dxa"/>
            <w:shd w:val="clear" w:color="auto" w:fill="auto"/>
            <w:vAlign w:val="bottom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A0A78" w:rsidRPr="00EF1B32" w:rsidTr="00101697">
        <w:trPr>
          <w:trHeight w:val="417"/>
        </w:trPr>
        <w:tc>
          <w:tcPr>
            <w:tcW w:w="946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  <w:sz w:val="22"/>
                <w:szCs w:val="22"/>
                <w:lang w:eastAsia="en-US"/>
              </w:rPr>
            </w:pPr>
            <w:r w:rsidRPr="00EF1B32">
              <w:rPr>
                <w:bCs/>
                <w:sz w:val="22"/>
                <w:szCs w:val="22"/>
                <w:lang w:eastAsia="en-US"/>
              </w:rPr>
              <w:t>6.1.1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rPr>
                <w:sz w:val="22"/>
                <w:szCs w:val="22"/>
                <w:lang w:eastAsia="en-US"/>
              </w:rPr>
            </w:pPr>
            <w:r w:rsidRPr="00EF1B32">
              <w:rPr>
                <w:sz w:val="22"/>
                <w:szCs w:val="22"/>
                <w:lang w:eastAsia="en-US"/>
              </w:rPr>
              <w:t>потребность в электроэнергии</w:t>
            </w:r>
          </w:p>
        </w:tc>
        <w:tc>
          <w:tcPr>
            <w:tcW w:w="1641" w:type="dxa"/>
            <w:shd w:val="clear" w:color="auto" w:fill="auto"/>
            <w:vAlign w:val="bottom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F1B32">
              <w:rPr>
                <w:sz w:val="22"/>
                <w:szCs w:val="22"/>
                <w:lang w:eastAsia="en-US"/>
              </w:rPr>
              <w:t>млн</w:t>
            </w:r>
            <w:proofErr w:type="gramStart"/>
            <w:r w:rsidRPr="00EF1B32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EF1B32">
              <w:rPr>
                <w:sz w:val="22"/>
                <w:szCs w:val="22"/>
                <w:lang w:eastAsia="en-US"/>
              </w:rPr>
              <w:t>Вт.ч</w:t>
            </w:r>
            <w:proofErr w:type="spellEnd"/>
            <w:r w:rsidRPr="00EF1B32">
              <w:rPr>
                <w:sz w:val="22"/>
                <w:szCs w:val="22"/>
                <w:lang w:eastAsia="en-US"/>
              </w:rPr>
              <w:t>./в год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i/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0,10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i/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0,13</w:t>
            </w:r>
          </w:p>
        </w:tc>
      </w:tr>
      <w:tr w:rsidR="007A0A78" w:rsidRPr="00EF1B32" w:rsidTr="00101697">
        <w:trPr>
          <w:trHeight w:val="417"/>
        </w:trPr>
        <w:tc>
          <w:tcPr>
            <w:tcW w:w="946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  <w:sz w:val="22"/>
                <w:szCs w:val="22"/>
                <w:lang w:eastAsia="en-US"/>
              </w:rPr>
            </w:pPr>
            <w:r w:rsidRPr="00EF1B32">
              <w:rPr>
                <w:bCs/>
                <w:sz w:val="22"/>
                <w:szCs w:val="22"/>
                <w:lang w:eastAsia="en-US"/>
              </w:rPr>
              <w:t>6.1.2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rPr>
                <w:sz w:val="22"/>
                <w:szCs w:val="22"/>
                <w:lang w:eastAsia="en-US"/>
              </w:rPr>
            </w:pPr>
            <w:r w:rsidRPr="00EF1B32">
              <w:rPr>
                <w:sz w:val="22"/>
                <w:szCs w:val="22"/>
                <w:lang w:eastAsia="en-US"/>
              </w:rPr>
              <w:t>протяженность линий электропередач</w:t>
            </w:r>
          </w:p>
        </w:tc>
        <w:tc>
          <w:tcPr>
            <w:tcW w:w="1641" w:type="dxa"/>
            <w:shd w:val="clear" w:color="auto" w:fill="auto"/>
            <w:vAlign w:val="bottom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EF1B32">
              <w:rPr>
                <w:sz w:val="22"/>
                <w:szCs w:val="22"/>
                <w:lang w:eastAsia="en-US"/>
              </w:rPr>
              <w:t>км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i/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0,8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i/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1,3</w:t>
            </w:r>
          </w:p>
        </w:tc>
      </w:tr>
      <w:tr w:rsidR="007A0A78" w:rsidRPr="00EF1B32" w:rsidTr="00101697">
        <w:trPr>
          <w:trHeight w:val="417"/>
        </w:trPr>
        <w:tc>
          <w:tcPr>
            <w:tcW w:w="946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  <w:sz w:val="22"/>
                <w:szCs w:val="22"/>
                <w:lang w:eastAsia="en-US"/>
              </w:rPr>
            </w:pPr>
            <w:r w:rsidRPr="00EF1B32">
              <w:rPr>
                <w:bCs/>
                <w:sz w:val="22"/>
                <w:szCs w:val="22"/>
                <w:lang w:eastAsia="en-US"/>
              </w:rPr>
              <w:t>6.1.3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rPr>
                <w:sz w:val="22"/>
                <w:szCs w:val="22"/>
                <w:lang w:eastAsia="en-US"/>
              </w:rPr>
            </w:pPr>
            <w:r w:rsidRPr="00EF1B32">
              <w:rPr>
                <w:sz w:val="22"/>
                <w:szCs w:val="22"/>
                <w:lang w:eastAsia="en-US"/>
              </w:rPr>
              <w:t>трансформаторная подстанция</w:t>
            </w:r>
          </w:p>
        </w:tc>
        <w:tc>
          <w:tcPr>
            <w:tcW w:w="1641" w:type="dxa"/>
            <w:shd w:val="clear" w:color="auto" w:fill="auto"/>
            <w:vAlign w:val="bottom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EF1B32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EF1B3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EF1B32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7A0A78" w:rsidRPr="00EF1B32" w:rsidTr="00101697">
        <w:trPr>
          <w:trHeight w:val="417"/>
        </w:trPr>
        <w:tc>
          <w:tcPr>
            <w:tcW w:w="946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  <w:sz w:val="22"/>
                <w:szCs w:val="22"/>
                <w:lang w:eastAsia="en-US"/>
              </w:rPr>
            </w:pPr>
            <w:r w:rsidRPr="00EF1B32">
              <w:rPr>
                <w:bCs/>
                <w:sz w:val="22"/>
                <w:szCs w:val="22"/>
                <w:lang w:eastAsia="en-US"/>
              </w:rPr>
              <w:t>6.2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rPr>
                <w:sz w:val="22"/>
                <w:szCs w:val="22"/>
                <w:lang w:eastAsia="en-US"/>
              </w:rPr>
            </w:pPr>
            <w:r w:rsidRPr="00EF1B32">
              <w:rPr>
                <w:sz w:val="22"/>
                <w:szCs w:val="22"/>
                <w:lang w:eastAsia="en-US"/>
              </w:rPr>
              <w:t>Водоснабжение</w:t>
            </w:r>
          </w:p>
        </w:tc>
        <w:tc>
          <w:tcPr>
            <w:tcW w:w="1641" w:type="dxa"/>
            <w:shd w:val="clear" w:color="auto" w:fill="auto"/>
            <w:vAlign w:val="bottom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A0A78" w:rsidRPr="00EF1B32" w:rsidTr="00101697">
        <w:trPr>
          <w:trHeight w:val="417"/>
        </w:trPr>
        <w:tc>
          <w:tcPr>
            <w:tcW w:w="946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  <w:sz w:val="22"/>
                <w:szCs w:val="22"/>
                <w:lang w:eastAsia="en-US"/>
              </w:rPr>
            </w:pPr>
            <w:r w:rsidRPr="00EF1B32">
              <w:rPr>
                <w:bCs/>
                <w:sz w:val="22"/>
                <w:szCs w:val="22"/>
                <w:lang w:eastAsia="en-US"/>
              </w:rPr>
              <w:t>6.2.1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rPr>
                <w:sz w:val="22"/>
                <w:szCs w:val="22"/>
                <w:lang w:eastAsia="en-US"/>
              </w:rPr>
            </w:pPr>
            <w:r w:rsidRPr="00EF1B32">
              <w:rPr>
                <w:sz w:val="22"/>
                <w:szCs w:val="22"/>
                <w:lang w:eastAsia="en-US"/>
              </w:rPr>
              <w:t>Водопотребление</w:t>
            </w:r>
          </w:p>
        </w:tc>
        <w:tc>
          <w:tcPr>
            <w:tcW w:w="1641" w:type="dxa"/>
            <w:shd w:val="clear" w:color="auto" w:fill="auto"/>
            <w:vAlign w:val="bottom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F1B32">
              <w:rPr>
                <w:lang w:eastAsia="ar-SA"/>
              </w:rPr>
              <w:t>тыс</w:t>
            </w:r>
            <w:proofErr w:type="gramStart"/>
            <w:r w:rsidRPr="00EF1B32">
              <w:rPr>
                <w:lang w:eastAsia="ar-SA"/>
              </w:rPr>
              <w:t>.к</w:t>
            </w:r>
            <w:proofErr w:type="gramEnd"/>
            <w:r w:rsidRPr="00EF1B32">
              <w:rPr>
                <w:lang w:eastAsia="ar-SA"/>
              </w:rPr>
              <w:t>уб.м</w:t>
            </w:r>
            <w:proofErr w:type="spellEnd"/>
            <w:r w:rsidRPr="00EF1B32">
              <w:rPr>
                <w:lang w:eastAsia="ar-SA"/>
              </w:rPr>
              <w:t>/сутки</w:t>
            </w:r>
          </w:p>
        </w:tc>
        <w:tc>
          <w:tcPr>
            <w:tcW w:w="1984" w:type="dxa"/>
            <w:shd w:val="clear" w:color="auto" w:fill="auto"/>
          </w:tcPr>
          <w:p w:rsidR="007A0A78" w:rsidRPr="00EF1B32" w:rsidRDefault="007A0A78" w:rsidP="007A0A78">
            <w:pPr>
              <w:suppressAutoHyphens/>
              <w:jc w:val="center"/>
              <w:rPr>
                <w:lang w:eastAsia="ar-SA"/>
              </w:rPr>
            </w:pPr>
            <w:r w:rsidRPr="00EF1B32">
              <w:rPr>
                <w:lang w:eastAsia="ar-SA"/>
              </w:rPr>
              <w:t>-</w:t>
            </w:r>
          </w:p>
        </w:tc>
        <w:tc>
          <w:tcPr>
            <w:tcW w:w="1787" w:type="dxa"/>
            <w:shd w:val="clear" w:color="auto" w:fill="auto"/>
          </w:tcPr>
          <w:p w:rsidR="007A0A78" w:rsidRPr="00EF1B32" w:rsidRDefault="007A0A78" w:rsidP="007A0A78">
            <w:pPr>
              <w:suppressAutoHyphens/>
              <w:jc w:val="center"/>
              <w:rPr>
                <w:lang w:eastAsia="ar-SA"/>
              </w:rPr>
            </w:pPr>
            <w:r w:rsidRPr="00EF1B32">
              <w:rPr>
                <w:lang w:eastAsia="ar-SA"/>
              </w:rPr>
              <w:t>0,084</w:t>
            </w:r>
          </w:p>
        </w:tc>
      </w:tr>
      <w:tr w:rsidR="007A0A78" w:rsidRPr="00EF1B32" w:rsidTr="00101697">
        <w:trPr>
          <w:trHeight w:val="417"/>
        </w:trPr>
        <w:tc>
          <w:tcPr>
            <w:tcW w:w="946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  <w:sz w:val="22"/>
                <w:szCs w:val="22"/>
                <w:lang w:eastAsia="en-US"/>
              </w:rPr>
            </w:pPr>
            <w:r w:rsidRPr="00EF1B32">
              <w:rPr>
                <w:bCs/>
                <w:sz w:val="22"/>
                <w:szCs w:val="22"/>
                <w:lang w:eastAsia="en-US"/>
              </w:rPr>
              <w:t>6.2.2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rPr>
                <w:sz w:val="22"/>
                <w:szCs w:val="22"/>
                <w:lang w:eastAsia="en-US"/>
              </w:rPr>
            </w:pPr>
            <w:r w:rsidRPr="00EF1B32">
              <w:rPr>
                <w:sz w:val="22"/>
                <w:szCs w:val="22"/>
                <w:lang w:eastAsia="en-US"/>
              </w:rPr>
              <w:t>Протяженность сетей водоснабжения</w:t>
            </w:r>
          </w:p>
        </w:tc>
        <w:tc>
          <w:tcPr>
            <w:tcW w:w="1641" w:type="dxa"/>
            <w:shd w:val="clear" w:color="auto" w:fill="auto"/>
            <w:vAlign w:val="bottom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EF1B32">
              <w:rPr>
                <w:sz w:val="22"/>
                <w:szCs w:val="22"/>
                <w:lang w:eastAsia="en-US"/>
              </w:rPr>
              <w:t>км</w:t>
            </w:r>
          </w:p>
        </w:tc>
        <w:tc>
          <w:tcPr>
            <w:tcW w:w="1984" w:type="dxa"/>
            <w:shd w:val="clear" w:color="auto" w:fill="auto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EF1B3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EF1B32">
              <w:rPr>
                <w:sz w:val="22"/>
                <w:szCs w:val="22"/>
                <w:lang w:eastAsia="en-US"/>
              </w:rPr>
              <w:t>2,8</w:t>
            </w:r>
          </w:p>
        </w:tc>
      </w:tr>
      <w:tr w:rsidR="007A0A78" w:rsidRPr="00EF1B32" w:rsidTr="00101697">
        <w:trPr>
          <w:trHeight w:val="417"/>
        </w:trPr>
        <w:tc>
          <w:tcPr>
            <w:tcW w:w="946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  <w:sz w:val="22"/>
                <w:szCs w:val="22"/>
                <w:lang w:eastAsia="en-US"/>
              </w:rPr>
            </w:pPr>
            <w:r w:rsidRPr="00EF1B32">
              <w:rPr>
                <w:bCs/>
                <w:sz w:val="22"/>
                <w:szCs w:val="22"/>
                <w:lang w:eastAsia="en-US"/>
              </w:rPr>
              <w:t>6.3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rPr>
                <w:sz w:val="22"/>
                <w:szCs w:val="22"/>
                <w:lang w:eastAsia="en-US"/>
              </w:rPr>
            </w:pPr>
            <w:r w:rsidRPr="00EF1B32">
              <w:rPr>
                <w:sz w:val="22"/>
                <w:szCs w:val="22"/>
                <w:lang w:eastAsia="en-US"/>
              </w:rPr>
              <w:t>Газоснабжение</w:t>
            </w:r>
          </w:p>
        </w:tc>
        <w:tc>
          <w:tcPr>
            <w:tcW w:w="1641" w:type="dxa"/>
            <w:shd w:val="clear" w:color="auto" w:fill="auto"/>
            <w:vAlign w:val="bottom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A0A78" w:rsidRPr="00EF1B32" w:rsidTr="00101697">
        <w:trPr>
          <w:trHeight w:val="417"/>
        </w:trPr>
        <w:tc>
          <w:tcPr>
            <w:tcW w:w="946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  <w:sz w:val="22"/>
                <w:szCs w:val="22"/>
                <w:lang w:eastAsia="en-US"/>
              </w:rPr>
            </w:pPr>
            <w:r w:rsidRPr="00EF1B32">
              <w:rPr>
                <w:bCs/>
                <w:sz w:val="22"/>
                <w:szCs w:val="22"/>
                <w:lang w:eastAsia="en-US"/>
              </w:rPr>
              <w:t>6.3.1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rPr>
                <w:sz w:val="22"/>
                <w:szCs w:val="22"/>
                <w:lang w:eastAsia="en-US"/>
              </w:rPr>
            </w:pPr>
            <w:r w:rsidRPr="00EF1B32">
              <w:rPr>
                <w:sz w:val="22"/>
                <w:szCs w:val="22"/>
                <w:lang w:eastAsia="en-US"/>
              </w:rPr>
              <w:t>потребление газа - всего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EF1B32">
              <w:rPr>
                <w:lang w:eastAsia="ar-SA"/>
              </w:rPr>
              <w:t>млн</w:t>
            </w:r>
            <w:proofErr w:type="gramStart"/>
            <w:r w:rsidRPr="00EF1B32">
              <w:rPr>
                <w:lang w:eastAsia="ar-SA"/>
              </w:rPr>
              <w:t>.м</w:t>
            </w:r>
            <w:proofErr w:type="gramEnd"/>
            <w:r w:rsidRPr="00EF1B32">
              <w:rPr>
                <w:vertAlign w:val="superscript"/>
                <w:lang w:eastAsia="ar-SA"/>
              </w:rPr>
              <w:t>3</w:t>
            </w:r>
            <w:r w:rsidRPr="00EF1B32">
              <w:rPr>
                <w:lang w:eastAsia="ar-SA"/>
              </w:rPr>
              <w:t xml:space="preserve"> на 1 чел. в год</w:t>
            </w:r>
          </w:p>
        </w:tc>
        <w:tc>
          <w:tcPr>
            <w:tcW w:w="1984" w:type="dxa"/>
            <w:shd w:val="clear" w:color="auto" w:fill="auto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EF1B3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EF1B32">
              <w:rPr>
                <w:sz w:val="22"/>
                <w:szCs w:val="22"/>
                <w:lang w:eastAsia="en-US"/>
              </w:rPr>
              <w:t>0,344</w:t>
            </w:r>
          </w:p>
        </w:tc>
      </w:tr>
      <w:tr w:rsidR="007A0A78" w:rsidRPr="00EF1B32" w:rsidTr="00101697">
        <w:trPr>
          <w:trHeight w:val="417"/>
        </w:trPr>
        <w:tc>
          <w:tcPr>
            <w:tcW w:w="946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  <w:sz w:val="22"/>
                <w:szCs w:val="22"/>
                <w:lang w:eastAsia="en-US"/>
              </w:rPr>
            </w:pPr>
            <w:r w:rsidRPr="00EF1B32">
              <w:rPr>
                <w:bCs/>
                <w:sz w:val="22"/>
                <w:szCs w:val="22"/>
                <w:lang w:eastAsia="en-US"/>
              </w:rPr>
              <w:t>6.3.2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rPr>
                <w:sz w:val="22"/>
                <w:szCs w:val="22"/>
                <w:lang w:eastAsia="en-US"/>
              </w:rPr>
            </w:pPr>
            <w:r w:rsidRPr="00EF1B32">
              <w:rPr>
                <w:sz w:val="22"/>
                <w:szCs w:val="22"/>
                <w:lang w:eastAsia="en-US"/>
              </w:rPr>
              <w:t>протяженность газовых сетей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EF1B32">
              <w:rPr>
                <w:sz w:val="22"/>
                <w:szCs w:val="22"/>
                <w:lang w:eastAsia="en-US"/>
              </w:rPr>
              <w:t>км</w:t>
            </w:r>
          </w:p>
        </w:tc>
        <w:tc>
          <w:tcPr>
            <w:tcW w:w="1984" w:type="dxa"/>
            <w:shd w:val="clear" w:color="auto" w:fill="auto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EF1B3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EF1B32">
              <w:rPr>
                <w:sz w:val="22"/>
                <w:szCs w:val="22"/>
                <w:lang w:eastAsia="en-US"/>
              </w:rPr>
              <w:t>3,3</w:t>
            </w:r>
          </w:p>
        </w:tc>
      </w:tr>
      <w:tr w:rsidR="007A0A78" w:rsidRPr="00EF1B32" w:rsidTr="00101697">
        <w:trPr>
          <w:trHeight w:val="417"/>
        </w:trPr>
        <w:tc>
          <w:tcPr>
            <w:tcW w:w="946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  <w:sz w:val="22"/>
                <w:szCs w:val="22"/>
                <w:lang w:eastAsia="en-US"/>
              </w:rPr>
            </w:pPr>
            <w:r w:rsidRPr="00EF1B32">
              <w:rPr>
                <w:bCs/>
                <w:sz w:val="22"/>
                <w:szCs w:val="22"/>
                <w:lang w:eastAsia="en-US"/>
              </w:rPr>
              <w:t>6.4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rPr>
                <w:sz w:val="22"/>
                <w:szCs w:val="22"/>
                <w:lang w:eastAsia="en-US"/>
              </w:rPr>
            </w:pPr>
            <w:r w:rsidRPr="00EF1B32">
              <w:rPr>
                <w:sz w:val="22"/>
                <w:szCs w:val="22"/>
                <w:lang w:eastAsia="en-US"/>
              </w:rPr>
              <w:t>Теплоснабжение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A0A78" w:rsidRPr="00EF1B32" w:rsidTr="00101697">
        <w:trPr>
          <w:trHeight w:val="417"/>
        </w:trPr>
        <w:tc>
          <w:tcPr>
            <w:tcW w:w="946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  <w:sz w:val="22"/>
                <w:szCs w:val="22"/>
                <w:lang w:eastAsia="en-US"/>
              </w:rPr>
            </w:pPr>
            <w:r w:rsidRPr="00EF1B32">
              <w:rPr>
                <w:bCs/>
                <w:sz w:val="22"/>
                <w:szCs w:val="22"/>
                <w:lang w:eastAsia="en-US"/>
              </w:rPr>
              <w:t>6.4.1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rPr>
                <w:sz w:val="22"/>
                <w:szCs w:val="22"/>
                <w:lang w:eastAsia="en-US"/>
              </w:rPr>
            </w:pPr>
            <w:r w:rsidRPr="00EF1B32">
              <w:rPr>
                <w:sz w:val="22"/>
                <w:szCs w:val="22"/>
                <w:lang w:eastAsia="en-US"/>
              </w:rPr>
              <w:t>Потребление тепла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Гкал/год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0A78" w:rsidRPr="00EF1B32" w:rsidRDefault="007A0A78" w:rsidP="007A0A78">
            <w:pPr>
              <w:jc w:val="center"/>
              <w:rPr>
                <w:sz w:val="22"/>
                <w:szCs w:val="22"/>
              </w:rPr>
            </w:pPr>
            <w:r w:rsidRPr="00EF1B32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i/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2520</w:t>
            </w:r>
          </w:p>
        </w:tc>
      </w:tr>
      <w:tr w:rsidR="007A0A78" w:rsidRPr="00EF1B32" w:rsidTr="00101697">
        <w:trPr>
          <w:trHeight w:val="417"/>
        </w:trPr>
        <w:tc>
          <w:tcPr>
            <w:tcW w:w="946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  <w:sz w:val="22"/>
                <w:szCs w:val="22"/>
                <w:lang w:eastAsia="en-US"/>
              </w:rPr>
            </w:pPr>
            <w:r w:rsidRPr="00EF1B32">
              <w:rPr>
                <w:bCs/>
                <w:sz w:val="22"/>
                <w:szCs w:val="22"/>
                <w:lang w:eastAsia="en-US"/>
              </w:rPr>
              <w:t>6.4.2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rPr>
                <w:sz w:val="22"/>
                <w:szCs w:val="22"/>
                <w:lang w:eastAsia="en-US"/>
              </w:rPr>
            </w:pPr>
            <w:r w:rsidRPr="00EF1B32">
              <w:rPr>
                <w:sz w:val="22"/>
                <w:szCs w:val="22"/>
                <w:lang w:eastAsia="en-US"/>
              </w:rPr>
              <w:t>Котельные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EF1B32">
              <w:rPr>
                <w:sz w:val="22"/>
                <w:szCs w:val="22"/>
                <w:lang w:eastAsia="en-US"/>
              </w:rPr>
              <w:t>объект</w:t>
            </w:r>
          </w:p>
        </w:tc>
        <w:tc>
          <w:tcPr>
            <w:tcW w:w="1984" w:type="dxa"/>
            <w:shd w:val="clear" w:color="auto" w:fill="auto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EF1B3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EF1B32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7A0A78" w:rsidRPr="00EF1B32" w:rsidTr="00101697">
        <w:trPr>
          <w:trHeight w:val="417"/>
        </w:trPr>
        <w:tc>
          <w:tcPr>
            <w:tcW w:w="946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  <w:sz w:val="22"/>
                <w:szCs w:val="22"/>
                <w:lang w:eastAsia="en-US"/>
              </w:rPr>
            </w:pPr>
            <w:r w:rsidRPr="00EF1B32">
              <w:rPr>
                <w:bCs/>
                <w:sz w:val="22"/>
                <w:szCs w:val="22"/>
                <w:lang w:eastAsia="en-US"/>
              </w:rPr>
              <w:t>6.4.3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i/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Протяженность сетей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7A0A78" w:rsidRPr="00EF1B32" w:rsidRDefault="007A0A78" w:rsidP="007A0A7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км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i/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0,339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i/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3,1</w:t>
            </w:r>
          </w:p>
        </w:tc>
      </w:tr>
      <w:tr w:rsidR="007A0A78" w:rsidRPr="00EF1B32" w:rsidTr="00101697">
        <w:trPr>
          <w:trHeight w:val="417"/>
        </w:trPr>
        <w:tc>
          <w:tcPr>
            <w:tcW w:w="946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  <w:sz w:val="22"/>
                <w:szCs w:val="22"/>
                <w:lang w:eastAsia="en-US"/>
              </w:rPr>
            </w:pPr>
            <w:r w:rsidRPr="00EF1B32">
              <w:rPr>
                <w:bCs/>
                <w:sz w:val="22"/>
                <w:szCs w:val="22"/>
                <w:lang w:eastAsia="en-US"/>
              </w:rPr>
              <w:t>6.5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rPr>
                <w:sz w:val="22"/>
                <w:szCs w:val="22"/>
                <w:lang w:eastAsia="en-US"/>
              </w:rPr>
            </w:pPr>
            <w:r w:rsidRPr="00EF1B32">
              <w:rPr>
                <w:sz w:val="22"/>
                <w:szCs w:val="22"/>
                <w:lang w:eastAsia="en-US"/>
              </w:rPr>
              <w:t>Связь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A0A78" w:rsidRPr="00EF1B32" w:rsidTr="00101697">
        <w:trPr>
          <w:trHeight w:val="417"/>
        </w:trPr>
        <w:tc>
          <w:tcPr>
            <w:tcW w:w="946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bCs/>
                <w:sz w:val="22"/>
                <w:szCs w:val="22"/>
                <w:lang w:eastAsia="en-US"/>
              </w:rPr>
            </w:pPr>
            <w:r w:rsidRPr="00EF1B32">
              <w:rPr>
                <w:bCs/>
                <w:sz w:val="22"/>
                <w:szCs w:val="22"/>
                <w:lang w:eastAsia="en-US"/>
              </w:rPr>
              <w:t>6.5.1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snapToGrid w:val="0"/>
              <w:rPr>
                <w:i/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Протяженность сетей связи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jc w:val="center"/>
              <w:rPr>
                <w:i/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км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i/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A0A78" w:rsidRPr="00EF1B32" w:rsidRDefault="007A0A78" w:rsidP="007A0A78">
            <w:pPr>
              <w:suppressAutoHyphens/>
              <w:snapToGrid w:val="0"/>
              <w:jc w:val="center"/>
              <w:rPr>
                <w:i/>
                <w:sz w:val="22"/>
                <w:szCs w:val="22"/>
                <w:lang w:eastAsia="ar-SA"/>
              </w:rPr>
            </w:pPr>
            <w:r w:rsidRPr="00EF1B32">
              <w:rPr>
                <w:sz w:val="22"/>
                <w:szCs w:val="22"/>
                <w:lang w:eastAsia="ar-SA"/>
              </w:rPr>
              <w:t>-</w:t>
            </w:r>
          </w:p>
        </w:tc>
      </w:tr>
    </w:tbl>
    <w:p w:rsidR="007A0A78" w:rsidRPr="00EF1B32" w:rsidRDefault="007A0A78" w:rsidP="007A0A78">
      <w:pPr>
        <w:jc w:val="both"/>
      </w:pPr>
    </w:p>
    <w:p w:rsidR="007A0A78" w:rsidRPr="00EF1B32" w:rsidRDefault="007A0A78" w:rsidP="007A0A78">
      <w:pPr>
        <w:jc w:val="both"/>
      </w:pPr>
    </w:p>
    <w:p w:rsidR="00771CD6" w:rsidRPr="00EF1B32" w:rsidRDefault="00771CD6" w:rsidP="00FE277C">
      <w:pPr>
        <w:jc w:val="center"/>
        <w:outlineLvl w:val="0"/>
        <w:rPr>
          <w:sz w:val="28"/>
          <w:szCs w:val="28"/>
        </w:rPr>
      </w:pPr>
    </w:p>
    <w:sectPr w:rsidR="00771CD6" w:rsidRPr="00EF1B32" w:rsidSect="003C34D9">
      <w:footerReference w:type="even" r:id="rId9"/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697" w:rsidRDefault="00101697">
      <w:r>
        <w:separator/>
      </w:r>
    </w:p>
  </w:endnote>
  <w:endnote w:type="continuationSeparator" w:id="0">
    <w:p w:rsidR="00101697" w:rsidRDefault="00101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oxy 4">
    <w:charset w:val="CC"/>
    <w:family w:val="auto"/>
    <w:pitch w:val="variable"/>
    <w:sig w:usb0="A0002AA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A">
    <w:altName w:val="Segoe UI"/>
    <w:charset w:val="00"/>
    <w:family w:val="swiss"/>
    <w:pitch w:val="variable"/>
    <w:sig w:usb0="00000201" w:usb1="00000000" w:usb2="00000000" w:usb3="00000000" w:csb0="00000005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697" w:rsidRDefault="00101697" w:rsidP="00420D6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01697" w:rsidRDefault="00101697" w:rsidP="003C34D9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697" w:rsidRDefault="00101697" w:rsidP="003C34D9">
    <w:pPr>
      <w:pStyle w:val="a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697" w:rsidRDefault="00101697">
      <w:r>
        <w:separator/>
      </w:r>
    </w:p>
  </w:footnote>
  <w:footnote w:type="continuationSeparator" w:id="0">
    <w:p w:rsidR="00101697" w:rsidRDefault="00101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8D2AC8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C"/>
    <w:multiLevelType w:val="singleLevel"/>
    <w:tmpl w:val="9AD09238"/>
    <w:name w:val="WW8Num20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3">
    <w:nsid w:val="012463D3"/>
    <w:multiLevelType w:val="multilevel"/>
    <w:tmpl w:val="C1BE21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06924F20"/>
    <w:multiLevelType w:val="multilevel"/>
    <w:tmpl w:val="96769E2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5">
    <w:nsid w:val="06D30187"/>
    <w:multiLevelType w:val="hybridMultilevel"/>
    <w:tmpl w:val="AE42B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CC4025"/>
    <w:multiLevelType w:val="multilevel"/>
    <w:tmpl w:val="C6623B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FDE6DC3"/>
    <w:multiLevelType w:val="hybridMultilevel"/>
    <w:tmpl w:val="147ADD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FA28B4"/>
    <w:multiLevelType w:val="multilevel"/>
    <w:tmpl w:val="6F2EABE2"/>
    <w:styleLink w:val="1ai11814"/>
    <w:lvl w:ilvl="0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041380E"/>
    <w:multiLevelType w:val="hybridMultilevel"/>
    <w:tmpl w:val="F1366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874585"/>
    <w:multiLevelType w:val="hybridMultilevel"/>
    <w:tmpl w:val="A2C84216"/>
    <w:lvl w:ilvl="0" w:tplc="34F024B0">
      <w:start w:val="1"/>
      <w:numFmt w:val="bullet"/>
      <w:lvlText w:val="–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A8336A"/>
    <w:multiLevelType w:val="hybridMultilevel"/>
    <w:tmpl w:val="2F8C7D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4C9A04A6">
      <w:start w:val="1"/>
      <w:numFmt w:val="decimal"/>
      <w:lvlText w:val="%2)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C180362"/>
    <w:multiLevelType w:val="hybridMultilevel"/>
    <w:tmpl w:val="010C9F66"/>
    <w:lvl w:ilvl="0" w:tplc="6E6E0B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C337D73"/>
    <w:multiLevelType w:val="hybridMultilevel"/>
    <w:tmpl w:val="DDCA1650"/>
    <w:styleLink w:val="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235813"/>
    <w:multiLevelType w:val="multilevel"/>
    <w:tmpl w:val="2B8045D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22222D57"/>
    <w:multiLevelType w:val="hybridMultilevel"/>
    <w:tmpl w:val="5838B1E8"/>
    <w:lvl w:ilvl="0" w:tplc="34F024B0">
      <w:start w:val="1"/>
      <w:numFmt w:val="bullet"/>
      <w:lvlText w:val="–"/>
      <w:lvlJc w:val="left"/>
      <w:pPr>
        <w:ind w:left="1429" w:hanging="360"/>
      </w:pPr>
      <w:rPr>
        <w:rFonts w:ascii="Cambria" w:hAnsi="Cambria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5F5650B"/>
    <w:multiLevelType w:val="hybridMultilevel"/>
    <w:tmpl w:val="19BE08E8"/>
    <w:styleLink w:val="11"/>
    <w:lvl w:ilvl="0" w:tplc="064ABF70">
      <w:start w:val="1"/>
      <w:numFmt w:val="bullet"/>
      <w:pStyle w:val="a0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355B1B"/>
    <w:multiLevelType w:val="multilevel"/>
    <w:tmpl w:val="0419001D"/>
    <w:styleLink w:val="1ai38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7F05A7B"/>
    <w:multiLevelType w:val="multilevel"/>
    <w:tmpl w:val="52B8C4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8865333"/>
    <w:multiLevelType w:val="multilevel"/>
    <w:tmpl w:val="6DDCF6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FB8585F"/>
    <w:multiLevelType w:val="hybridMultilevel"/>
    <w:tmpl w:val="A5564248"/>
    <w:lvl w:ilvl="0" w:tplc="1ED67D82">
      <w:start w:val="1"/>
      <w:numFmt w:val="bullet"/>
      <w:lvlText w:val=""/>
      <w:lvlJc w:val="left"/>
      <w:pPr>
        <w:tabs>
          <w:tab w:val="num" w:pos="539"/>
        </w:tabs>
        <w:ind w:left="170" w:firstLine="1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21512C0"/>
    <w:multiLevelType w:val="hybridMultilevel"/>
    <w:tmpl w:val="1D4AE868"/>
    <w:lvl w:ilvl="0" w:tplc="702012F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345307"/>
    <w:multiLevelType w:val="multilevel"/>
    <w:tmpl w:val="54D4E514"/>
    <w:styleLink w:val="1ai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39DD1966"/>
    <w:multiLevelType w:val="hybridMultilevel"/>
    <w:tmpl w:val="0A1663A4"/>
    <w:lvl w:ilvl="0" w:tplc="702012F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8D2DED"/>
    <w:multiLevelType w:val="hybridMultilevel"/>
    <w:tmpl w:val="415CCF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1261ABD"/>
    <w:multiLevelType w:val="hybridMultilevel"/>
    <w:tmpl w:val="D0F86BE8"/>
    <w:lvl w:ilvl="0" w:tplc="34F024B0">
      <w:start w:val="1"/>
      <w:numFmt w:val="bullet"/>
      <w:lvlText w:val="–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562572"/>
    <w:multiLevelType w:val="hybridMultilevel"/>
    <w:tmpl w:val="8C449366"/>
    <w:lvl w:ilvl="0" w:tplc="FFFFFFFF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6AB6471"/>
    <w:multiLevelType w:val="hybridMultilevel"/>
    <w:tmpl w:val="CC346E62"/>
    <w:lvl w:ilvl="0" w:tplc="185CED8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F3D64"/>
    <w:multiLevelType w:val="hybridMultilevel"/>
    <w:tmpl w:val="E9D6423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Proxy 4" w:hAnsi="Proxy 4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4E0FE0"/>
    <w:multiLevelType w:val="multilevel"/>
    <w:tmpl w:val="96769E2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53" w:hanging="1800"/>
      </w:pPr>
      <w:rPr>
        <w:rFonts w:hint="default"/>
      </w:rPr>
    </w:lvl>
  </w:abstractNum>
  <w:abstractNum w:abstractNumId="30">
    <w:nsid w:val="4E832E70"/>
    <w:multiLevelType w:val="hybridMultilevel"/>
    <w:tmpl w:val="6FB62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BE4DE1"/>
    <w:multiLevelType w:val="hybridMultilevel"/>
    <w:tmpl w:val="D6BEE508"/>
    <w:styleLink w:val="1ai11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28213C"/>
    <w:multiLevelType w:val="hybridMultilevel"/>
    <w:tmpl w:val="B1BAC74C"/>
    <w:lvl w:ilvl="0" w:tplc="07C0B5D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3">
    <w:nsid w:val="636D237D"/>
    <w:multiLevelType w:val="multilevel"/>
    <w:tmpl w:val="725A804A"/>
    <w:lvl w:ilvl="0">
      <w:start w:val="1"/>
      <w:numFmt w:val="bullet"/>
      <w:pStyle w:val="a1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34">
    <w:nsid w:val="6CAB2DB0"/>
    <w:multiLevelType w:val="hybridMultilevel"/>
    <w:tmpl w:val="1F14BE2C"/>
    <w:styleLink w:val="1ai11028"/>
    <w:lvl w:ilvl="0" w:tplc="DD3E36AA"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420A05C0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6D9837F8"/>
    <w:multiLevelType w:val="hybridMultilevel"/>
    <w:tmpl w:val="652CBA32"/>
    <w:lvl w:ilvl="0" w:tplc="BEB48D8E">
      <w:start w:val="1"/>
      <w:numFmt w:val="bullet"/>
      <w:pStyle w:val="0115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05B1D9B"/>
    <w:multiLevelType w:val="hybridMultilevel"/>
    <w:tmpl w:val="382A1788"/>
    <w:lvl w:ilvl="0" w:tplc="3FC2542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0B40A99"/>
    <w:multiLevelType w:val="multilevel"/>
    <w:tmpl w:val="5D6455C2"/>
    <w:lvl w:ilvl="0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7374AF2"/>
    <w:multiLevelType w:val="hybridMultilevel"/>
    <w:tmpl w:val="CE8A3E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A4B687C"/>
    <w:multiLevelType w:val="hybridMultilevel"/>
    <w:tmpl w:val="4FCA879A"/>
    <w:lvl w:ilvl="0" w:tplc="421A4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8434A2"/>
    <w:multiLevelType w:val="hybridMultilevel"/>
    <w:tmpl w:val="F9D60912"/>
    <w:lvl w:ilvl="0" w:tplc="365A77A0">
      <w:start w:val="1"/>
      <w:numFmt w:val="decimal"/>
      <w:lvlText w:val="Таблица %1."/>
      <w:lvlJc w:val="left"/>
      <w:pPr>
        <w:ind w:left="957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31"/>
  </w:num>
  <w:num w:numId="2">
    <w:abstractNumId w:val="32"/>
  </w:num>
  <w:num w:numId="3">
    <w:abstractNumId w:val="33"/>
  </w:num>
  <w:num w:numId="4">
    <w:abstractNumId w:val="22"/>
  </w:num>
  <w:num w:numId="5">
    <w:abstractNumId w:val="16"/>
  </w:num>
  <w:num w:numId="6">
    <w:abstractNumId w:val="13"/>
  </w:num>
  <w:num w:numId="7">
    <w:abstractNumId w:val="34"/>
  </w:num>
  <w:num w:numId="8">
    <w:abstractNumId w:val="18"/>
  </w:num>
  <w:num w:numId="9">
    <w:abstractNumId w:val="17"/>
  </w:num>
  <w:num w:numId="10">
    <w:abstractNumId w:val="8"/>
  </w:num>
  <w:num w:numId="11">
    <w:abstractNumId w:val="35"/>
  </w:num>
  <w:num w:numId="12">
    <w:abstractNumId w:val="2"/>
  </w:num>
  <w:num w:numId="13">
    <w:abstractNumId w:val="0"/>
  </w:num>
  <w:num w:numId="14">
    <w:abstractNumId w:val="1"/>
  </w:num>
  <w:num w:numId="15">
    <w:abstractNumId w:val="24"/>
  </w:num>
  <w:num w:numId="16">
    <w:abstractNumId w:val="20"/>
  </w:num>
  <w:num w:numId="17">
    <w:abstractNumId w:val="38"/>
  </w:num>
  <w:num w:numId="18">
    <w:abstractNumId w:val="39"/>
  </w:num>
  <w:num w:numId="19">
    <w:abstractNumId w:val="25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3"/>
  </w:num>
  <w:num w:numId="23">
    <w:abstractNumId w:val="9"/>
  </w:num>
  <w:num w:numId="24">
    <w:abstractNumId w:val="10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5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19"/>
  </w:num>
  <w:num w:numId="32">
    <w:abstractNumId w:val="36"/>
  </w:num>
  <w:num w:numId="33">
    <w:abstractNumId w:val="27"/>
  </w:num>
  <w:num w:numId="34">
    <w:abstractNumId w:val="1"/>
    <w:lvlOverride w:ilvl="0">
      <w:lvl w:ilvl="0">
        <w:start w:val="1"/>
        <w:numFmt w:val="decimal"/>
        <w:lvlText w:val="Таблица %1."/>
        <w:lvlJc w:val="left"/>
        <w:pPr>
          <w:ind w:left="360" w:hanging="36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35">
    <w:abstractNumId w:val="30"/>
  </w:num>
  <w:num w:numId="36">
    <w:abstractNumId w:val="5"/>
  </w:num>
  <w:num w:numId="37">
    <w:abstractNumId w:val="21"/>
  </w:num>
  <w:num w:numId="38">
    <w:abstractNumId w:val="23"/>
  </w:num>
  <w:num w:numId="39">
    <w:abstractNumId w:val="40"/>
  </w:num>
  <w:num w:numId="40">
    <w:abstractNumId w:val="6"/>
  </w:num>
  <w:num w:numId="41">
    <w:abstractNumId w:val="14"/>
  </w:num>
  <w:num w:numId="42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11003"/>
    <w:rsid w:val="00023F18"/>
    <w:rsid w:val="00026C9E"/>
    <w:rsid w:val="00032DA9"/>
    <w:rsid w:val="00056EF2"/>
    <w:rsid w:val="000577DB"/>
    <w:rsid w:val="000839AC"/>
    <w:rsid w:val="00086F8B"/>
    <w:rsid w:val="00091450"/>
    <w:rsid w:val="0009417C"/>
    <w:rsid w:val="00094246"/>
    <w:rsid w:val="000A5EC5"/>
    <w:rsid w:val="000B2353"/>
    <w:rsid w:val="000D1854"/>
    <w:rsid w:val="00101697"/>
    <w:rsid w:val="001157E2"/>
    <w:rsid w:val="0011687E"/>
    <w:rsid w:val="001262B2"/>
    <w:rsid w:val="001452B3"/>
    <w:rsid w:val="001613E6"/>
    <w:rsid w:val="00185836"/>
    <w:rsid w:val="001B7246"/>
    <w:rsid w:val="001C6B83"/>
    <w:rsid w:val="001D31FE"/>
    <w:rsid w:val="001E3C1A"/>
    <w:rsid w:val="001E79CC"/>
    <w:rsid w:val="001F4685"/>
    <w:rsid w:val="00212B78"/>
    <w:rsid w:val="00214BDC"/>
    <w:rsid w:val="00225CB0"/>
    <w:rsid w:val="00233AE1"/>
    <w:rsid w:val="00250642"/>
    <w:rsid w:val="002541F2"/>
    <w:rsid w:val="00274B09"/>
    <w:rsid w:val="002845CB"/>
    <w:rsid w:val="00284ECF"/>
    <w:rsid w:val="002A0D90"/>
    <w:rsid w:val="002A43C4"/>
    <w:rsid w:val="002D4232"/>
    <w:rsid w:val="00301D2E"/>
    <w:rsid w:val="003217F1"/>
    <w:rsid w:val="003360C6"/>
    <w:rsid w:val="00336C34"/>
    <w:rsid w:val="00345B66"/>
    <w:rsid w:val="00346646"/>
    <w:rsid w:val="003577BD"/>
    <w:rsid w:val="00392861"/>
    <w:rsid w:val="003B27FE"/>
    <w:rsid w:val="003C34D9"/>
    <w:rsid w:val="003E1D81"/>
    <w:rsid w:val="003F07D4"/>
    <w:rsid w:val="003F2A26"/>
    <w:rsid w:val="003F3DC3"/>
    <w:rsid w:val="0041078F"/>
    <w:rsid w:val="00416A6C"/>
    <w:rsid w:val="004179ED"/>
    <w:rsid w:val="00420D6B"/>
    <w:rsid w:val="00425B37"/>
    <w:rsid w:val="00436D81"/>
    <w:rsid w:val="0044012F"/>
    <w:rsid w:val="00454FD6"/>
    <w:rsid w:val="004771A1"/>
    <w:rsid w:val="004905DC"/>
    <w:rsid w:val="004A1184"/>
    <w:rsid w:val="004C0215"/>
    <w:rsid w:val="004C54A1"/>
    <w:rsid w:val="004F574F"/>
    <w:rsid w:val="005025CD"/>
    <w:rsid w:val="00511D22"/>
    <w:rsid w:val="00512BBA"/>
    <w:rsid w:val="0051714F"/>
    <w:rsid w:val="00527833"/>
    <w:rsid w:val="00536850"/>
    <w:rsid w:val="00550A6D"/>
    <w:rsid w:val="0056265B"/>
    <w:rsid w:val="005671FA"/>
    <w:rsid w:val="00570269"/>
    <w:rsid w:val="0059103D"/>
    <w:rsid w:val="005A1F4D"/>
    <w:rsid w:val="005A4F98"/>
    <w:rsid w:val="005B626A"/>
    <w:rsid w:val="005B63B3"/>
    <w:rsid w:val="005C44D1"/>
    <w:rsid w:val="005D716F"/>
    <w:rsid w:val="005E6936"/>
    <w:rsid w:val="005F1F1B"/>
    <w:rsid w:val="00607386"/>
    <w:rsid w:val="00615983"/>
    <w:rsid w:val="00636396"/>
    <w:rsid w:val="006513FC"/>
    <w:rsid w:val="0065529F"/>
    <w:rsid w:val="006603CC"/>
    <w:rsid w:val="006622A6"/>
    <w:rsid w:val="006704B7"/>
    <w:rsid w:val="006D0AF7"/>
    <w:rsid w:val="006E566D"/>
    <w:rsid w:val="006E654E"/>
    <w:rsid w:val="00700195"/>
    <w:rsid w:val="007219D6"/>
    <w:rsid w:val="00726596"/>
    <w:rsid w:val="00762D8C"/>
    <w:rsid w:val="00767894"/>
    <w:rsid w:val="00771CD6"/>
    <w:rsid w:val="007740C3"/>
    <w:rsid w:val="0077563E"/>
    <w:rsid w:val="00786B95"/>
    <w:rsid w:val="007A0A78"/>
    <w:rsid w:val="007A1C71"/>
    <w:rsid w:val="007B361C"/>
    <w:rsid w:val="007B5F9B"/>
    <w:rsid w:val="007D7324"/>
    <w:rsid w:val="007E3AAD"/>
    <w:rsid w:val="007F4429"/>
    <w:rsid w:val="00803C56"/>
    <w:rsid w:val="0080457D"/>
    <w:rsid w:val="0081562E"/>
    <w:rsid w:val="008163CD"/>
    <w:rsid w:val="008344BC"/>
    <w:rsid w:val="00837507"/>
    <w:rsid w:val="00850F85"/>
    <w:rsid w:val="008526BC"/>
    <w:rsid w:val="008551D0"/>
    <w:rsid w:val="008813A1"/>
    <w:rsid w:val="008923FE"/>
    <w:rsid w:val="008A2089"/>
    <w:rsid w:val="008B127C"/>
    <w:rsid w:val="008B3D6A"/>
    <w:rsid w:val="008C61E8"/>
    <w:rsid w:val="008D28B6"/>
    <w:rsid w:val="008D408E"/>
    <w:rsid w:val="008E5533"/>
    <w:rsid w:val="008E7583"/>
    <w:rsid w:val="008F4619"/>
    <w:rsid w:val="00901536"/>
    <w:rsid w:val="00906A5E"/>
    <w:rsid w:val="0091530A"/>
    <w:rsid w:val="009153AF"/>
    <w:rsid w:val="00935244"/>
    <w:rsid w:val="0094716B"/>
    <w:rsid w:val="00981AB5"/>
    <w:rsid w:val="00992A5B"/>
    <w:rsid w:val="00993F68"/>
    <w:rsid w:val="009A6189"/>
    <w:rsid w:val="009D587B"/>
    <w:rsid w:val="009D7C46"/>
    <w:rsid w:val="009E4218"/>
    <w:rsid w:val="009E676F"/>
    <w:rsid w:val="00A10D68"/>
    <w:rsid w:val="00A12C84"/>
    <w:rsid w:val="00A22772"/>
    <w:rsid w:val="00A30DE8"/>
    <w:rsid w:val="00A6028F"/>
    <w:rsid w:val="00A74FEF"/>
    <w:rsid w:val="00A93E55"/>
    <w:rsid w:val="00AA0405"/>
    <w:rsid w:val="00AA7829"/>
    <w:rsid w:val="00AB3464"/>
    <w:rsid w:val="00AC2291"/>
    <w:rsid w:val="00B0630F"/>
    <w:rsid w:val="00B117CB"/>
    <w:rsid w:val="00B12274"/>
    <w:rsid w:val="00B15D09"/>
    <w:rsid w:val="00B20E65"/>
    <w:rsid w:val="00B4461E"/>
    <w:rsid w:val="00B45032"/>
    <w:rsid w:val="00B46EFD"/>
    <w:rsid w:val="00B61244"/>
    <w:rsid w:val="00B76598"/>
    <w:rsid w:val="00B87635"/>
    <w:rsid w:val="00BA4654"/>
    <w:rsid w:val="00BC1A7A"/>
    <w:rsid w:val="00BC7408"/>
    <w:rsid w:val="00BE38EB"/>
    <w:rsid w:val="00BF2C45"/>
    <w:rsid w:val="00C20D8E"/>
    <w:rsid w:val="00C24907"/>
    <w:rsid w:val="00C254FE"/>
    <w:rsid w:val="00C32C67"/>
    <w:rsid w:val="00C338A3"/>
    <w:rsid w:val="00C36645"/>
    <w:rsid w:val="00C37E0D"/>
    <w:rsid w:val="00C84AD1"/>
    <w:rsid w:val="00C8574F"/>
    <w:rsid w:val="00C92777"/>
    <w:rsid w:val="00CA7CB2"/>
    <w:rsid w:val="00CB0D60"/>
    <w:rsid w:val="00CB427B"/>
    <w:rsid w:val="00CC27D6"/>
    <w:rsid w:val="00CD24C5"/>
    <w:rsid w:val="00D02609"/>
    <w:rsid w:val="00D06E2F"/>
    <w:rsid w:val="00D11B45"/>
    <w:rsid w:val="00D11D79"/>
    <w:rsid w:val="00D12A56"/>
    <w:rsid w:val="00D33A33"/>
    <w:rsid w:val="00D34DFB"/>
    <w:rsid w:val="00D352F6"/>
    <w:rsid w:val="00D65404"/>
    <w:rsid w:val="00D65797"/>
    <w:rsid w:val="00D70215"/>
    <w:rsid w:val="00D72F8E"/>
    <w:rsid w:val="00DA2B3B"/>
    <w:rsid w:val="00DA6603"/>
    <w:rsid w:val="00DB40E5"/>
    <w:rsid w:val="00DB7C60"/>
    <w:rsid w:val="00DD19DF"/>
    <w:rsid w:val="00DD4C80"/>
    <w:rsid w:val="00DE586F"/>
    <w:rsid w:val="00DE5BAE"/>
    <w:rsid w:val="00DE5F7A"/>
    <w:rsid w:val="00DF7D02"/>
    <w:rsid w:val="00E02398"/>
    <w:rsid w:val="00E0410D"/>
    <w:rsid w:val="00E12724"/>
    <w:rsid w:val="00E14C46"/>
    <w:rsid w:val="00E211CC"/>
    <w:rsid w:val="00E35B55"/>
    <w:rsid w:val="00E409C1"/>
    <w:rsid w:val="00E41E73"/>
    <w:rsid w:val="00E5112D"/>
    <w:rsid w:val="00E60310"/>
    <w:rsid w:val="00E6720A"/>
    <w:rsid w:val="00E67210"/>
    <w:rsid w:val="00E7609A"/>
    <w:rsid w:val="00E824A1"/>
    <w:rsid w:val="00E82BC3"/>
    <w:rsid w:val="00E83983"/>
    <w:rsid w:val="00E910DC"/>
    <w:rsid w:val="00EB13E0"/>
    <w:rsid w:val="00EB2A93"/>
    <w:rsid w:val="00EC3F4B"/>
    <w:rsid w:val="00EC7F5B"/>
    <w:rsid w:val="00ED4778"/>
    <w:rsid w:val="00EF0FD7"/>
    <w:rsid w:val="00EF17E6"/>
    <w:rsid w:val="00EF1B32"/>
    <w:rsid w:val="00EF37AF"/>
    <w:rsid w:val="00F123C6"/>
    <w:rsid w:val="00F15890"/>
    <w:rsid w:val="00F23FDC"/>
    <w:rsid w:val="00F370E2"/>
    <w:rsid w:val="00F4333C"/>
    <w:rsid w:val="00F510D1"/>
    <w:rsid w:val="00F52C16"/>
    <w:rsid w:val="00F53A73"/>
    <w:rsid w:val="00F61185"/>
    <w:rsid w:val="00F90E20"/>
    <w:rsid w:val="00F94ADD"/>
    <w:rsid w:val="00FB3F17"/>
    <w:rsid w:val="00FC100D"/>
    <w:rsid w:val="00FC36A3"/>
    <w:rsid w:val="00FE277C"/>
    <w:rsid w:val="00FF2EFF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Pr>
      <w:sz w:val="24"/>
      <w:szCs w:val="24"/>
    </w:rPr>
  </w:style>
  <w:style w:type="paragraph" w:styleId="1">
    <w:name w:val="heading 1"/>
    <w:basedOn w:val="a2"/>
    <w:next w:val="a2"/>
    <w:link w:val="10"/>
    <w:qFormat/>
    <w:pPr>
      <w:keepNext/>
      <w:tabs>
        <w:tab w:val="num" w:pos="360"/>
      </w:tabs>
      <w:ind w:left="360" w:hanging="360"/>
      <w:jc w:val="both"/>
      <w:outlineLvl w:val="0"/>
    </w:pPr>
    <w:rPr>
      <w:sz w:val="28"/>
    </w:rPr>
  </w:style>
  <w:style w:type="paragraph" w:styleId="2">
    <w:name w:val="heading 2"/>
    <w:basedOn w:val="a2"/>
    <w:next w:val="a2"/>
    <w:link w:val="20"/>
    <w:qFormat/>
    <w:pPr>
      <w:keepNext/>
      <w:tabs>
        <w:tab w:val="num" w:pos="786"/>
      </w:tabs>
      <w:spacing w:line="360" w:lineRule="auto"/>
      <w:ind w:left="786" w:hanging="360"/>
      <w:jc w:val="center"/>
      <w:outlineLvl w:val="1"/>
    </w:pPr>
    <w:rPr>
      <w:sz w:val="28"/>
    </w:rPr>
  </w:style>
  <w:style w:type="paragraph" w:styleId="3">
    <w:name w:val="heading 3"/>
    <w:basedOn w:val="a2"/>
    <w:next w:val="a2"/>
    <w:link w:val="30"/>
    <w:qFormat/>
    <w:pPr>
      <w:keepNext/>
      <w:tabs>
        <w:tab w:val="num" w:pos="1800"/>
      </w:tabs>
      <w:spacing w:line="360" w:lineRule="auto"/>
      <w:ind w:left="1800" w:hanging="720"/>
      <w:jc w:val="both"/>
      <w:outlineLvl w:val="2"/>
    </w:pPr>
    <w:rPr>
      <w:b/>
      <w:bCs/>
      <w:sz w:val="28"/>
    </w:rPr>
  </w:style>
  <w:style w:type="paragraph" w:styleId="40">
    <w:name w:val="heading 4"/>
    <w:basedOn w:val="a2"/>
    <w:next w:val="a2"/>
    <w:link w:val="41"/>
    <w:qFormat/>
    <w:pPr>
      <w:keepNext/>
      <w:tabs>
        <w:tab w:val="num" w:pos="1800"/>
      </w:tabs>
      <w:spacing w:line="360" w:lineRule="auto"/>
      <w:ind w:left="1800" w:hanging="720"/>
      <w:jc w:val="center"/>
      <w:outlineLvl w:val="3"/>
    </w:pPr>
    <w:rPr>
      <w:b/>
      <w:bCs/>
      <w:sz w:val="28"/>
    </w:rPr>
  </w:style>
  <w:style w:type="paragraph" w:styleId="5">
    <w:name w:val="heading 5"/>
    <w:basedOn w:val="a2"/>
    <w:next w:val="a2"/>
    <w:link w:val="50"/>
    <w:qFormat/>
    <w:pPr>
      <w:keepNext/>
      <w:numPr>
        <w:ilvl w:val="4"/>
        <w:numId w:val="4"/>
      </w:numPr>
      <w:jc w:val="center"/>
      <w:outlineLvl w:val="4"/>
    </w:pPr>
    <w:rPr>
      <w:b/>
      <w:bCs/>
    </w:rPr>
  </w:style>
  <w:style w:type="paragraph" w:styleId="6">
    <w:name w:val="heading 6"/>
    <w:basedOn w:val="a2"/>
    <w:next w:val="a2"/>
    <w:link w:val="60"/>
    <w:qFormat/>
    <w:pPr>
      <w:keepNext/>
      <w:numPr>
        <w:ilvl w:val="5"/>
        <w:numId w:val="4"/>
      </w:numPr>
      <w:jc w:val="right"/>
      <w:outlineLvl w:val="5"/>
    </w:pPr>
    <w:rPr>
      <w:sz w:val="28"/>
    </w:rPr>
  </w:style>
  <w:style w:type="paragraph" w:styleId="7">
    <w:name w:val="heading 7"/>
    <w:basedOn w:val="a2"/>
    <w:next w:val="a2"/>
    <w:link w:val="70"/>
    <w:semiHidden/>
    <w:unhideWhenUsed/>
    <w:qFormat/>
    <w:rsid w:val="002A0D90"/>
    <w:pPr>
      <w:numPr>
        <w:ilvl w:val="6"/>
        <w:numId w:val="4"/>
      </w:numPr>
      <w:suppressAutoHyphens/>
      <w:spacing w:before="240" w:after="60"/>
      <w:ind w:left="1296" w:hanging="288"/>
      <w:outlineLvl w:val="6"/>
    </w:pPr>
    <w:rPr>
      <w:rFonts w:ascii="Calibri" w:hAnsi="Calibri"/>
      <w:lang w:eastAsia="ar-SA"/>
    </w:rPr>
  </w:style>
  <w:style w:type="paragraph" w:styleId="8">
    <w:name w:val="heading 8"/>
    <w:basedOn w:val="a2"/>
    <w:next w:val="a2"/>
    <w:link w:val="80"/>
    <w:semiHidden/>
    <w:unhideWhenUsed/>
    <w:qFormat/>
    <w:rsid w:val="002A0D90"/>
    <w:pPr>
      <w:numPr>
        <w:ilvl w:val="7"/>
        <w:numId w:val="4"/>
      </w:numPr>
      <w:suppressAutoHyphens/>
      <w:spacing w:before="240" w:after="60"/>
      <w:ind w:left="1440" w:hanging="432"/>
      <w:outlineLvl w:val="7"/>
    </w:pPr>
    <w:rPr>
      <w:rFonts w:ascii="Calibri" w:hAnsi="Calibri"/>
      <w:i/>
      <w:iCs/>
      <w:lang w:eastAsia="ar-SA"/>
    </w:rPr>
  </w:style>
  <w:style w:type="paragraph" w:styleId="9">
    <w:name w:val="heading 9"/>
    <w:basedOn w:val="a2"/>
    <w:next w:val="a2"/>
    <w:link w:val="90"/>
    <w:semiHidden/>
    <w:unhideWhenUsed/>
    <w:qFormat/>
    <w:rsid w:val="002A0D90"/>
    <w:pPr>
      <w:numPr>
        <w:ilvl w:val="8"/>
        <w:numId w:val="4"/>
      </w:numPr>
      <w:suppressAutoHyphens/>
      <w:spacing w:before="240" w:after="60"/>
      <w:ind w:left="1584" w:hanging="144"/>
      <w:outlineLvl w:val="8"/>
    </w:pPr>
    <w:rPr>
      <w:rFonts w:ascii="Calibri Light" w:hAnsi="Calibri Light"/>
      <w:sz w:val="22"/>
      <w:szCs w:val="22"/>
      <w:lang w:eastAsia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basedOn w:val="a2"/>
    <w:link w:val="a7"/>
    <w:pPr>
      <w:spacing w:line="360" w:lineRule="auto"/>
      <w:jc w:val="both"/>
    </w:pPr>
    <w:rPr>
      <w:sz w:val="28"/>
    </w:rPr>
  </w:style>
  <w:style w:type="paragraph" w:styleId="a8">
    <w:name w:val="Title"/>
    <w:basedOn w:val="a2"/>
    <w:link w:val="a9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footer"/>
    <w:basedOn w:val="a2"/>
    <w:link w:val="ab"/>
    <w:uiPriority w:val="99"/>
    <w:rsid w:val="003C34D9"/>
    <w:pPr>
      <w:tabs>
        <w:tab w:val="center" w:pos="4677"/>
        <w:tab w:val="right" w:pos="9355"/>
      </w:tabs>
    </w:pPr>
  </w:style>
  <w:style w:type="character" w:styleId="ac">
    <w:name w:val="page number"/>
    <w:basedOn w:val="a3"/>
    <w:rsid w:val="003C34D9"/>
  </w:style>
  <w:style w:type="paragraph" w:styleId="ad">
    <w:name w:val="header"/>
    <w:basedOn w:val="a2"/>
    <w:link w:val="ae"/>
    <w:rsid w:val="003C34D9"/>
    <w:pPr>
      <w:tabs>
        <w:tab w:val="center" w:pos="4677"/>
        <w:tab w:val="right" w:pos="9355"/>
      </w:tabs>
    </w:pPr>
  </w:style>
  <w:style w:type="character" w:styleId="af">
    <w:name w:val="Hyperlink"/>
    <w:uiPriority w:val="99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9">
    <w:name w:val="Название Знак"/>
    <w:link w:val="a8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f0">
    <w:name w:val="List Paragraph"/>
    <w:basedOn w:val="a2"/>
    <w:uiPriority w:val="34"/>
    <w:qFormat/>
    <w:rsid w:val="00DA6603"/>
    <w:pPr>
      <w:ind w:left="720"/>
      <w:contextualSpacing/>
    </w:pPr>
  </w:style>
  <w:style w:type="character" w:customStyle="1" w:styleId="30">
    <w:name w:val="Заголовок 3 Знак"/>
    <w:basedOn w:val="a3"/>
    <w:link w:val="3"/>
    <w:rsid w:val="00CC27D6"/>
    <w:rPr>
      <w:b/>
      <w:bCs/>
      <w:sz w:val="28"/>
      <w:szCs w:val="24"/>
    </w:rPr>
  </w:style>
  <w:style w:type="character" w:customStyle="1" w:styleId="70">
    <w:name w:val="Заголовок 7 Знак"/>
    <w:basedOn w:val="a3"/>
    <w:link w:val="7"/>
    <w:semiHidden/>
    <w:rsid w:val="002A0D90"/>
    <w:rPr>
      <w:rFonts w:ascii="Calibri" w:hAnsi="Calibri"/>
      <w:sz w:val="24"/>
      <w:szCs w:val="24"/>
      <w:lang w:eastAsia="ar-SA"/>
    </w:rPr>
  </w:style>
  <w:style w:type="character" w:customStyle="1" w:styleId="80">
    <w:name w:val="Заголовок 8 Знак"/>
    <w:basedOn w:val="a3"/>
    <w:link w:val="8"/>
    <w:semiHidden/>
    <w:rsid w:val="002A0D90"/>
    <w:rPr>
      <w:rFonts w:ascii="Calibri" w:hAnsi="Calibr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3"/>
    <w:link w:val="9"/>
    <w:semiHidden/>
    <w:rsid w:val="002A0D90"/>
    <w:rPr>
      <w:rFonts w:ascii="Calibri Light" w:hAnsi="Calibri Light"/>
      <w:sz w:val="22"/>
      <w:szCs w:val="22"/>
      <w:lang w:eastAsia="ar-SA"/>
    </w:rPr>
  </w:style>
  <w:style w:type="numbering" w:customStyle="1" w:styleId="12">
    <w:name w:val="Нет списка1"/>
    <w:next w:val="a5"/>
    <w:semiHidden/>
    <w:unhideWhenUsed/>
    <w:rsid w:val="002A0D90"/>
  </w:style>
  <w:style w:type="character" w:customStyle="1" w:styleId="20">
    <w:name w:val="Заголовок 2 Знак"/>
    <w:basedOn w:val="a3"/>
    <w:link w:val="2"/>
    <w:rsid w:val="002A0D90"/>
    <w:rPr>
      <w:sz w:val="28"/>
      <w:szCs w:val="24"/>
    </w:rPr>
  </w:style>
  <w:style w:type="character" w:customStyle="1" w:styleId="41">
    <w:name w:val="Заголовок 4 Знак"/>
    <w:basedOn w:val="a3"/>
    <w:link w:val="40"/>
    <w:rsid w:val="002A0D90"/>
    <w:rPr>
      <w:b/>
      <w:bCs/>
      <w:sz w:val="28"/>
      <w:szCs w:val="24"/>
    </w:rPr>
  </w:style>
  <w:style w:type="character" w:customStyle="1" w:styleId="50">
    <w:name w:val="Заголовок 5 Знак"/>
    <w:basedOn w:val="a3"/>
    <w:link w:val="5"/>
    <w:rsid w:val="002A0D90"/>
    <w:rPr>
      <w:b/>
      <w:bCs/>
      <w:sz w:val="24"/>
      <w:szCs w:val="24"/>
    </w:rPr>
  </w:style>
  <w:style w:type="character" w:customStyle="1" w:styleId="60">
    <w:name w:val="Заголовок 6 Знак"/>
    <w:basedOn w:val="a3"/>
    <w:link w:val="6"/>
    <w:rsid w:val="002A0D90"/>
    <w:rPr>
      <w:sz w:val="28"/>
      <w:szCs w:val="24"/>
    </w:rPr>
  </w:style>
  <w:style w:type="table" w:styleId="af1">
    <w:name w:val="Table Grid"/>
    <w:basedOn w:val="a4"/>
    <w:rsid w:val="002A0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Нижний колонтитул Знак"/>
    <w:basedOn w:val="a3"/>
    <w:link w:val="aa"/>
    <w:uiPriority w:val="99"/>
    <w:rsid w:val="002A0D90"/>
    <w:rPr>
      <w:sz w:val="24"/>
      <w:szCs w:val="24"/>
    </w:rPr>
  </w:style>
  <w:style w:type="paragraph" w:customStyle="1" w:styleId="af2">
    <w:name w:val="Абзац"/>
    <w:basedOn w:val="a2"/>
    <w:link w:val="af3"/>
    <w:rsid w:val="002A0D90"/>
    <w:pPr>
      <w:spacing w:before="120" w:after="60"/>
      <w:ind w:firstLine="567"/>
      <w:jc w:val="both"/>
    </w:pPr>
  </w:style>
  <w:style w:type="character" w:customStyle="1" w:styleId="af3">
    <w:name w:val="Абзац Знак"/>
    <w:link w:val="af2"/>
    <w:rsid w:val="002A0D90"/>
    <w:rPr>
      <w:sz w:val="24"/>
      <w:szCs w:val="24"/>
    </w:rPr>
  </w:style>
  <w:style w:type="paragraph" w:styleId="a1">
    <w:name w:val="List"/>
    <w:basedOn w:val="a2"/>
    <w:link w:val="af4"/>
    <w:rsid w:val="002A0D90"/>
    <w:pPr>
      <w:numPr>
        <w:numId w:val="3"/>
      </w:numPr>
      <w:spacing w:after="60"/>
      <w:jc w:val="both"/>
    </w:pPr>
    <w:rPr>
      <w:snapToGrid w:val="0"/>
    </w:rPr>
  </w:style>
  <w:style w:type="character" w:customStyle="1" w:styleId="af4">
    <w:name w:val="Список Знак"/>
    <w:link w:val="a1"/>
    <w:rsid w:val="002A0D90"/>
    <w:rPr>
      <w:snapToGrid w:val="0"/>
      <w:sz w:val="24"/>
      <w:szCs w:val="24"/>
    </w:rPr>
  </w:style>
  <w:style w:type="character" w:customStyle="1" w:styleId="ae">
    <w:name w:val="Верхний колонтитул Знак"/>
    <w:basedOn w:val="a3"/>
    <w:link w:val="ad"/>
    <w:rsid w:val="002A0D90"/>
    <w:rPr>
      <w:sz w:val="24"/>
      <w:szCs w:val="24"/>
    </w:rPr>
  </w:style>
  <w:style w:type="paragraph" w:styleId="13">
    <w:name w:val="toc 1"/>
    <w:basedOn w:val="a2"/>
    <w:next w:val="a2"/>
    <w:autoRedefine/>
    <w:uiPriority w:val="39"/>
    <w:rsid w:val="002A0D90"/>
    <w:pPr>
      <w:tabs>
        <w:tab w:val="right" w:leader="dot" w:pos="9344"/>
      </w:tabs>
      <w:ind w:left="284" w:right="423" w:hanging="284"/>
      <w:jc w:val="center"/>
    </w:pPr>
  </w:style>
  <w:style w:type="paragraph" w:styleId="21">
    <w:name w:val="toc 2"/>
    <w:basedOn w:val="a2"/>
    <w:next w:val="a2"/>
    <w:autoRedefine/>
    <w:uiPriority w:val="39"/>
    <w:rsid w:val="002A0D90"/>
    <w:pPr>
      <w:tabs>
        <w:tab w:val="right" w:leader="dot" w:pos="9344"/>
      </w:tabs>
      <w:spacing w:before="240"/>
      <w:ind w:left="240" w:hanging="240"/>
    </w:pPr>
    <w:rPr>
      <w:noProof/>
    </w:rPr>
  </w:style>
  <w:style w:type="paragraph" w:customStyle="1" w:styleId="S1">
    <w:name w:val="S_Заголовок 1"/>
    <w:basedOn w:val="a2"/>
    <w:rsid w:val="002A0D90"/>
    <w:pPr>
      <w:numPr>
        <w:numId w:val="4"/>
      </w:numPr>
      <w:jc w:val="center"/>
    </w:pPr>
    <w:rPr>
      <w:b/>
      <w:caps/>
    </w:rPr>
  </w:style>
  <w:style w:type="paragraph" w:customStyle="1" w:styleId="S2">
    <w:name w:val="S_Заголовок 2"/>
    <w:basedOn w:val="2"/>
    <w:link w:val="S20"/>
    <w:rsid w:val="002A0D90"/>
  </w:style>
  <w:style w:type="paragraph" w:customStyle="1" w:styleId="S3">
    <w:name w:val="S_Заголовок 3"/>
    <w:basedOn w:val="3"/>
    <w:link w:val="S30"/>
    <w:rsid w:val="002A0D90"/>
  </w:style>
  <w:style w:type="paragraph" w:customStyle="1" w:styleId="S4">
    <w:name w:val="S_Заголовок 4"/>
    <w:basedOn w:val="40"/>
    <w:rsid w:val="002A0D90"/>
  </w:style>
  <w:style w:type="numbering" w:customStyle="1" w:styleId="1ai11">
    <w:name w:val="1 / a / i11"/>
    <w:basedOn w:val="a5"/>
    <w:next w:val="1ai"/>
    <w:semiHidden/>
    <w:rsid w:val="002A0D90"/>
    <w:pPr>
      <w:numPr>
        <w:numId w:val="1"/>
      </w:numPr>
    </w:pPr>
  </w:style>
  <w:style w:type="numbering" w:styleId="1ai">
    <w:name w:val="Outline List 1"/>
    <w:basedOn w:val="a5"/>
    <w:rsid w:val="002A0D90"/>
    <w:pPr>
      <w:numPr>
        <w:numId w:val="4"/>
      </w:numPr>
    </w:pPr>
  </w:style>
  <w:style w:type="paragraph" w:styleId="a0">
    <w:name w:val="List Bullet"/>
    <w:basedOn w:val="a2"/>
    <w:autoRedefine/>
    <w:rsid w:val="002A0D90"/>
    <w:pPr>
      <w:numPr>
        <w:numId w:val="5"/>
      </w:numPr>
      <w:spacing w:line="360" w:lineRule="auto"/>
      <w:jc w:val="both"/>
    </w:pPr>
  </w:style>
  <w:style w:type="paragraph" w:customStyle="1" w:styleId="S">
    <w:name w:val="S_Маркированный"/>
    <w:basedOn w:val="a0"/>
    <w:link w:val="S0"/>
    <w:qFormat/>
    <w:rsid w:val="002A0D90"/>
    <w:pPr>
      <w:tabs>
        <w:tab w:val="clear" w:pos="2149"/>
        <w:tab w:val="num" w:pos="900"/>
      </w:tabs>
      <w:ind w:left="0" w:firstLine="720"/>
    </w:pPr>
  </w:style>
  <w:style w:type="paragraph" w:customStyle="1" w:styleId="S5">
    <w:name w:val="S_Обычный"/>
    <w:basedOn w:val="a2"/>
    <w:link w:val="S6"/>
    <w:qFormat/>
    <w:rsid w:val="002A0D90"/>
    <w:pPr>
      <w:spacing w:line="360" w:lineRule="auto"/>
      <w:ind w:firstLine="709"/>
      <w:jc w:val="both"/>
    </w:pPr>
  </w:style>
  <w:style w:type="character" w:customStyle="1" w:styleId="S6">
    <w:name w:val="S_Обычный Знак"/>
    <w:link w:val="S5"/>
    <w:rsid w:val="002A0D90"/>
    <w:rPr>
      <w:sz w:val="24"/>
      <w:szCs w:val="24"/>
    </w:rPr>
  </w:style>
  <w:style w:type="numbering" w:customStyle="1" w:styleId="11">
    <w:name w:val="Статья / Раздел11"/>
    <w:basedOn w:val="a5"/>
    <w:next w:val="a"/>
    <w:semiHidden/>
    <w:rsid w:val="002A0D90"/>
    <w:pPr>
      <w:numPr>
        <w:numId w:val="5"/>
      </w:numPr>
    </w:pPr>
  </w:style>
  <w:style w:type="numbering" w:styleId="a">
    <w:name w:val="Outline List 3"/>
    <w:basedOn w:val="a5"/>
    <w:rsid w:val="002A0D90"/>
    <w:pPr>
      <w:numPr>
        <w:numId w:val="6"/>
      </w:numPr>
    </w:pPr>
  </w:style>
  <w:style w:type="paragraph" w:customStyle="1" w:styleId="af5">
    <w:name w:val="Табличный_заголовки"/>
    <w:basedOn w:val="a2"/>
    <w:uiPriority w:val="99"/>
    <w:rsid w:val="002A0D90"/>
    <w:pPr>
      <w:keepNext/>
      <w:keepLines/>
      <w:jc w:val="center"/>
    </w:pPr>
    <w:rPr>
      <w:b/>
      <w:sz w:val="22"/>
      <w:szCs w:val="22"/>
    </w:rPr>
  </w:style>
  <w:style w:type="paragraph" w:customStyle="1" w:styleId="af6">
    <w:name w:val="Табличный_центр"/>
    <w:basedOn w:val="a2"/>
    <w:rsid w:val="002A0D90"/>
    <w:pPr>
      <w:jc w:val="center"/>
    </w:pPr>
    <w:rPr>
      <w:sz w:val="22"/>
      <w:szCs w:val="22"/>
    </w:rPr>
  </w:style>
  <w:style w:type="table" w:customStyle="1" w:styleId="14">
    <w:name w:val="Сетка таблицы1"/>
    <w:basedOn w:val="a4"/>
    <w:next w:val="af1"/>
    <w:uiPriority w:val="59"/>
    <w:rsid w:val="002A0D9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ai11028">
    <w:name w:val="1 / a / i11028"/>
    <w:basedOn w:val="a5"/>
    <w:next w:val="1ai"/>
    <w:semiHidden/>
    <w:rsid w:val="002A0D90"/>
    <w:pPr>
      <w:numPr>
        <w:numId w:val="7"/>
      </w:numPr>
    </w:pPr>
  </w:style>
  <w:style w:type="character" w:styleId="af7">
    <w:name w:val="footnote reference"/>
    <w:aliases w:val="Знак сноски 1,Знак сноски-FN,Ciae niinee-FN,Referencia nota al pie,Ссылка на сноску 45,Appel note de bas de page"/>
    <w:rsid w:val="002A0D90"/>
    <w:rPr>
      <w:vertAlign w:val="superscript"/>
    </w:rPr>
  </w:style>
  <w:style w:type="paragraph" w:styleId="af8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2"/>
    <w:link w:val="af9"/>
    <w:rsid w:val="002A0D90"/>
    <w:rPr>
      <w:sz w:val="20"/>
      <w:szCs w:val="20"/>
    </w:rPr>
  </w:style>
  <w:style w:type="character" w:customStyle="1" w:styleId="af9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3"/>
    <w:link w:val="af8"/>
    <w:rsid w:val="002A0D90"/>
  </w:style>
  <w:style w:type="table" w:customStyle="1" w:styleId="TableNormal25">
    <w:name w:val="Table Normal25"/>
    <w:uiPriority w:val="2"/>
    <w:semiHidden/>
    <w:unhideWhenUsed/>
    <w:qFormat/>
    <w:rsid w:val="002A0D90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ai3814">
    <w:name w:val="1 / a / i3814"/>
    <w:basedOn w:val="a5"/>
    <w:next w:val="1ai"/>
    <w:semiHidden/>
    <w:rsid w:val="002A0D90"/>
    <w:pPr>
      <w:numPr>
        <w:numId w:val="9"/>
      </w:numPr>
    </w:pPr>
  </w:style>
  <w:style w:type="numbering" w:customStyle="1" w:styleId="1ai11814">
    <w:name w:val="1 / a / i11814"/>
    <w:rsid w:val="002A0D90"/>
    <w:pPr>
      <w:numPr>
        <w:numId w:val="10"/>
      </w:numPr>
    </w:pPr>
  </w:style>
  <w:style w:type="paragraph" w:customStyle="1" w:styleId="09515">
    <w:name w:val="Стиль Первая строка:  095 см Междустр.интервал:  точно 15 пт"/>
    <w:basedOn w:val="a2"/>
    <w:autoRedefine/>
    <w:rsid w:val="002A0D90"/>
    <w:pPr>
      <w:ind w:firstLine="709"/>
      <w:jc w:val="both"/>
    </w:pPr>
    <w:rPr>
      <w:szCs w:val="20"/>
    </w:rPr>
  </w:style>
  <w:style w:type="character" w:customStyle="1" w:styleId="S30">
    <w:name w:val="S_Заголовок 3 Знак"/>
    <w:link w:val="S3"/>
    <w:rsid w:val="002A0D90"/>
    <w:rPr>
      <w:b/>
      <w:bCs/>
      <w:sz w:val="28"/>
      <w:szCs w:val="24"/>
    </w:rPr>
  </w:style>
  <w:style w:type="character" w:customStyle="1" w:styleId="S0">
    <w:name w:val="S_Маркированный Знак Знак"/>
    <w:link w:val="S"/>
    <w:rsid w:val="002A0D90"/>
    <w:rPr>
      <w:sz w:val="24"/>
      <w:szCs w:val="24"/>
    </w:rPr>
  </w:style>
  <w:style w:type="paragraph" w:customStyle="1" w:styleId="S7">
    <w:name w:val="S_Отступ"/>
    <w:basedOn w:val="a2"/>
    <w:link w:val="S8"/>
    <w:autoRedefine/>
    <w:qFormat/>
    <w:rsid w:val="002A0D90"/>
    <w:pPr>
      <w:shd w:val="clear" w:color="auto" w:fill="FFFFFF"/>
      <w:snapToGrid w:val="0"/>
      <w:ind w:hanging="20"/>
      <w:jc w:val="both"/>
    </w:pPr>
  </w:style>
  <w:style w:type="character" w:customStyle="1" w:styleId="S8">
    <w:name w:val="S_Отступ Знак"/>
    <w:link w:val="S7"/>
    <w:rsid w:val="002A0D90"/>
    <w:rPr>
      <w:sz w:val="24"/>
      <w:szCs w:val="24"/>
      <w:shd w:val="clear" w:color="auto" w:fill="FFFFFF"/>
    </w:rPr>
  </w:style>
  <w:style w:type="paragraph" w:styleId="afa">
    <w:name w:val="Subtitle"/>
    <w:basedOn w:val="a8"/>
    <w:next w:val="a6"/>
    <w:link w:val="afb"/>
    <w:qFormat/>
    <w:rsid w:val="002A0D90"/>
    <w:pPr>
      <w:keepNext/>
      <w:keepLines/>
      <w:spacing w:before="60" w:after="120" w:line="340" w:lineRule="atLeast"/>
      <w:ind w:firstLine="709"/>
      <w:jc w:val="left"/>
    </w:pPr>
    <w:rPr>
      <w:rFonts w:ascii="Arial" w:hAnsi="Arial" w:cs="Arial"/>
      <w:b w:val="0"/>
      <w:bCs w:val="0"/>
      <w:spacing w:val="-16"/>
      <w:kern w:val="28"/>
      <w:sz w:val="32"/>
      <w:szCs w:val="32"/>
      <w:lang w:eastAsia="en-US"/>
    </w:rPr>
  </w:style>
  <w:style w:type="character" w:customStyle="1" w:styleId="afb">
    <w:name w:val="Подзаголовок Знак"/>
    <w:basedOn w:val="a3"/>
    <w:link w:val="afa"/>
    <w:rsid w:val="002A0D90"/>
    <w:rPr>
      <w:rFonts w:ascii="Arial" w:hAnsi="Arial" w:cs="Arial"/>
      <w:spacing w:val="-16"/>
      <w:kern w:val="28"/>
      <w:sz w:val="32"/>
      <w:szCs w:val="32"/>
      <w:lang w:eastAsia="en-US"/>
    </w:rPr>
  </w:style>
  <w:style w:type="character" w:customStyle="1" w:styleId="a7">
    <w:name w:val="Основной текст Знак"/>
    <w:basedOn w:val="a3"/>
    <w:link w:val="a6"/>
    <w:rsid w:val="002A0D90"/>
    <w:rPr>
      <w:sz w:val="28"/>
      <w:szCs w:val="24"/>
    </w:rPr>
  </w:style>
  <w:style w:type="paragraph" w:customStyle="1" w:styleId="15">
    <w:name w:val="Стиль Междустр.интервал:  точно 15 пт"/>
    <w:basedOn w:val="a2"/>
    <w:autoRedefine/>
    <w:rsid w:val="002A0D90"/>
    <w:pPr>
      <w:tabs>
        <w:tab w:val="left" w:pos="993"/>
      </w:tabs>
      <w:ind w:firstLine="567"/>
      <w:jc w:val="both"/>
    </w:pPr>
    <w:rPr>
      <w:szCs w:val="20"/>
    </w:rPr>
  </w:style>
  <w:style w:type="character" w:customStyle="1" w:styleId="S10">
    <w:name w:val="S_Маркированный Знак Знак1"/>
    <w:rsid w:val="002A0D90"/>
    <w:rPr>
      <w:sz w:val="24"/>
      <w:szCs w:val="24"/>
      <w:lang w:val="ru-RU" w:eastAsia="ar-SA" w:bidi="ar-SA"/>
    </w:rPr>
  </w:style>
  <w:style w:type="paragraph" w:customStyle="1" w:styleId="S9">
    <w:name w:val="S_Заголовок таблицы"/>
    <w:basedOn w:val="a2"/>
    <w:rsid w:val="002A0D90"/>
    <w:pPr>
      <w:jc w:val="center"/>
    </w:pPr>
    <w:rPr>
      <w:u w:val="single"/>
      <w:lang w:eastAsia="ar-SA"/>
    </w:rPr>
  </w:style>
  <w:style w:type="paragraph" w:customStyle="1" w:styleId="Sa">
    <w:name w:val="S_Таблица"/>
    <w:basedOn w:val="a2"/>
    <w:qFormat/>
    <w:rsid w:val="002A0D90"/>
    <w:pPr>
      <w:ind w:left="360" w:right="283" w:hanging="360"/>
      <w:jc w:val="right"/>
    </w:pPr>
    <w:rPr>
      <w:lang w:eastAsia="ar-SA"/>
    </w:rPr>
  </w:style>
  <w:style w:type="paragraph" w:customStyle="1" w:styleId="afc">
    <w:name w:val="ГРАД Список маркированный"/>
    <w:basedOn w:val="a0"/>
    <w:autoRedefine/>
    <w:rsid w:val="002A0D90"/>
    <w:pPr>
      <w:numPr>
        <w:numId w:val="0"/>
      </w:numPr>
      <w:tabs>
        <w:tab w:val="left" w:pos="900"/>
        <w:tab w:val="left" w:pos="1080"/>
      </w:tabs>
      <w:spacing w:line="240" w:lineRule="auto"/>
      <w:ind w:firstLine="709"/>
    </w:pPr>
    <w:rPr>
      <w:color w:val="000000"/>
      <w:spacing w:val="-1"/>
    </w:rPr>
  </w:style>
  <w:style w:type="paragraph" w:customStyle="1" w:styleId="afd">
    <w:name w:val="ГРАД Табличный текст (ширина)"/>
    <w:basedOn w:val="a2"/>
    <w:autoRedefine/>
    <w:rsid w:val="002A0D90"/>
    <w:pPr>
      <w:tabs>
        <w:tab w:val="left" w:pos="540"/>
        <w:tab w:val="left" w:pos="1080"/>
      </w:tabs>
      <w:ind w:left="-61" w:right="-266"/>
    </w:pPr>
    <w:rPr>
      <w:bCs/>
      <w:color w:val="000000"/>
      <w:spacing w:val="4"/>
      <w:sz w:val="20"/>
      <w:szCs w:val="28"/>
    </w:rPr>
  </w:style>
  <w:style w:type="paragraph" w:customStyle="1" w:styleId="afe">
    <w:name w:val="ГРАД Основной текст"/>
    <w:basedOn w:val="a2"/>
    <w:link w:val="aff"/>
    <w:autoRedefine/>
    <w:rsid w:val="002A0D90"/>
    <w:pPr>
      <w:tabs>
        <w:tab w:val="left" w:pos="540"/>
        <w:tab w:val="left" w:pos="1080"/>
        <w:tab w:val="left" w:pos="1260"/>
        <w:tab w:val="left" w:pos="1620"/>
      </w:tabs>
      <w:ind w:firstLine="709"/>
      <w:jc w:val="both"/>
    </w:pPr>
    <w:rPr>
      <w:bCs/>
      <w:color w:val="000000"/>
      <w:spacing w:val="4"/>
      <w:szCs w:val="28"/>
    </w:rPr>
  </w:style>
  <w:style w:type="character" w:customStyle="1" w:styleId="aff">
    <w:name w:val="ГРАД Основной текст Знак Знак"/>
    <w:link w:val="afe"/>
    <w:rsid w:val="002A0D90"/>
    <w:rPr>
      <w:bCs/>
      <w:color w:val="000000"/>
      <w:spacing w:val="4"/>
      <w:sz w:val="24"/>
      <w:szCs w:val="28"/>
    </w:rPr>
  </w:style>
  <w:style w:type="paragraph" w:customStyle="1" w:styleId="aff0">
    <w:name w:val="Подзаголовок титульного листа"/>
    <w:basedOn w:val="a2"/>
    <w:next w:val="a6"/>
    <w:rsid w:val="002A0D90"/>
    <w:pPr>
      <w:pBdr>
        <w:top w:val="single" w:sz="6" w:space="24" w:color="auto"/>
      </w:pBdr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</w:rPr>
  </w:style>
  <w:style w:type="paragraph" w:styleId="aff1">
    <w:name w:val="Normal (Web)"/>
    <w:basedOn w:val="a2"/>
    <w:uiPriority w:val="99"/>
    <w:unhideWhenUsed/>
    <w:rsid w:val="002A0D90"/>
    <w:pPr>
      <w:spacing w:before="100" w:beforeAutospacing="1" w:after="100" w:afterAutospacing="1"/>
    </w:pPr>
  </w:style>
  <w:style w:type="paragraph" w:customStyle="1" w:styleId="aff2">
    <w:name w:val="Обычный в таблице"/>
    <w:basedOn w:val="a2"/>
    <w:rsid w:val="002A0D90"/>
    <w:pPr>
      <w:jc w:val="center"/>
    </w:pPr>
  </w:style>
  <w:style w:type="paragraph" w:customStyle="1" w:styleId="Sb">
    <w:name w:val="S_Обычный в таблице"/>
    <w:basedOn w:val="a2"/>
    <w:link w:val="Sc"/>
    <w:rsid w:val="002A0D90"/>
    <w:pPr>
      <w:spacing w:line="360" w:lineRule="auto"/>
      <w:jc w:val="both"/>
    </w:pPr>
  </w:style>
  <w:style w:type="character" w:customStyle="1" w:styleId="Sc">
    <w:name w:val="S_Обычный в таблице Знак"/>
    <w:link w:val="Sb"/>
    <w:rsid w:val="002A0D90"/>
    <w:rPr>
      <w:sz w:val="24"/>
      <w:szCs w:val="24"/>
    </w:rPr>
  </w:style>
  <w:style w:type="paragraph" w:customStyle="1" w:styleId="aff3">
    <w:name w:val="Название части"/>
    <w:basedOn w:val="a2"/>
    <w:rsid w:val="002A0D90"/>
    <w:pPr>
      <w:shd w:val="solid" w:color="auto" w:fill="auto"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en-US"/>
    </w:rPr>
  </w:style>
  <w:style w:type="paragraph" w:customStyle="1" w:styleId="0115">
    <w:name w:val="Стиль уплотненный на  01 пт Междустр.интервал:  точно 15 пт"/>
    <w:basedOn w:val="a2"/>
    <w:autoRedefine/>
    <w:rsid w:val="002A0D90"/>
    <w:pPr>
      <w:numPr>
        <w:numId w:val="11"/>
      </w:numPr>
      <w:tabs>
        <w:tab w:val="left" w:pos="993"/>
      </w:tabs>
      <w:ind w:left="0" w:firstLine="709"/>
      <w:jc w:val="both"/>
    </w:pPr>
    <w:rPr>
      <w:spacing w:val="-2"/>
      <w:szCs w:val="20"/>
    </w:rPr>
  </w:style>
  <w:style w:type="character" w:customStyle="1" w:styleId="aff4">
    <w:name w:val="Заголовок таблицы + Обычный Знак Знак"/>
    <w:rsid w:val="002A0D90"/>
    <w:rPr>
      <w:spacing w:val="2"/>
      <w:sz w:val="24"/>
      <w:szCs w:val="24"/>
      <w:u w:val="single"/>
      <w:shd w:val="clear" w:color="auto" w:fill="FFFFFF"/>
    </w:rPr>
  </w:style>
  <w:style w:type="paragraph" w:customStyle="1" w:styleId="aff5">
    <w:name w:val="Заголовок таблици"/>
    <w:basedOn w:val="a2"/>
    <w:rsid w:val="002A0D90"/>
    <w:pPr>
      <w:ind w:firstLine="540"/>
      <w:jc w:val="both"/>
    </w:pPr>
    <w:rPr>
      <w:sz w:val="22"/>
      <w:lang w:eastAsia="ar-SA"/>
    </w:rPr>
  </w:style>
  <w:style w:type="paragraph" w:customStyle="1" w:styleId="aff6">
    <w:name w:val="ГРАД Табличный текст (центр)"/>
    <w:basedOn w:val="a2"/>
    <w:autoRedefine/>
    <w:rsid w:val="002A0D90"/>
    <w:pPr>
      <w:tabs>
        <w:tab w:val="left" w:pos="540"/>
        <w:tab w:val="left" w:pos="1080"/>
      </w:tabs>
      <w:jc w:val="center"/>
    </w:pPr>
    <w:rPr>
      <w:bCs/>
      <w:color w:val="000000"/>
      <w:spacing w:val="4"/>
      <w:szCs w:val="28"/>
    </w:rPr>
  </w:style>
  <w:style w:type="paragraph" w:styleId="4">
    <w:name w:val="List Number 4"/>
    <w:basedOn w:val="a2"/>
    <w:rsid w:val="002A0D90"/>
    <w:pPr>
      <w:numPr>
        <w:numId w:val="13"/>
      </w:numPr>
      <w:suppressAutoHyphens/>
      <w:contextualSpacing/>
    </w:pPr>
    <w:rPr>
      <w:lang w:eastAsia="ar-SA"/>
    </w:rPr>
  </w:style>
  <w:style w:type="character" w:customStyle="1" w:styleId="S20">
    <w:name w:val="S_Заголовок 2 Знак"/>
    <w:link w:val="S2"/>
    <w:rsid w:val="002A0D90"/>
    <w:rPr>
      <w:sz w:val="28"/>
      <w:szCs w:val="24"/>
    </w:rPr>
  </w:style>
  <w:style w:type="character" w:customStyle="1" w:styleId="S31">
    <w:name w:val="S_Заголовок 3 Знак Знак"/>
    <w:rsid w:val="002A0D90"/>
    <w:rPr>
      <w:sz w:val="24"/>
      <w:szCs w:val="24"/>
      <w:u w:val="single"/>
    </w:rPr>
  </w:style>
  <w:style w:type="paragraph" w:customStyle="1" w:styleId="aff7">
    <w:name w:val="Заголовок таблицы"/>
    <w:basedOn w:val="a2"/>
    <w:rsid w:val="002A0D90"/>
    <w:pPr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en-US"/>
    </w:rPr>
  </w:style>
  <w:style w:type="numbering" w:customStyle="1" w:styleId="22">
    <w:name w:val="Нет списка2"/>
    <w:next w:val="a5"/>
    <w:semiHidden/>
    <w:unhideWhenUsed/>
    <w:rsid w:val="007A0A78"/>
  </w:style>
  <w:style w:type="numbering" w:customStyle="1" w:styleId="1ai111">
    <w:name w:val="1 / a / i111"/>
    <w:basedOn w:val="a5"/>
    <w:next w:val="1ai"/>
    <w:semiHidden/>
    <w:rsid w:val="007A0A78"/>
  </w:style>
  <w:style w:type="numbering" w:customStyle="1" w:styleId="1ai1">
    <w:name w:val="1 / a / i1"/>
    <w:basedOn w:val="a5"/>
    <w:next w:val="1ai"/>
    <w:rsid w:val="007A0A78"/>
  </w:style>
  <w:style w:type="numbering" w:customStyle="1" w:styleId="111">
    <w:name w:val="Статья / Раздел111"/>
    <w:basedOn w:val="a5"/>
    <w:next w:val="a"/>
    <w:semiHidden/>
    <w:rsid w:val="007A0A78"/>
  </w:style>
  <w:style w:type="numbering" w:customStyle="1" w:styleId="16">
    <w:name w:val="Статья / Раздел1"/>
    <w:basedOn w:val="a5"/>
    <w:next w:val="a"/>
    <w:rsid w:val="007A0A78"/>
  </w:style>
  <w:style w:type="numbering" w:customStyle="1" w:styleId="1ai110281">
    <w:name w:val="1 / a / i110281"/>
    <w:basedOn w:val="a5"/>
    <w:next w:val="1ai"/>
    <w:semiHidden/>
    <w:rsid w:val="007A0A78"/>
  </w:style>
  <w:style w:type="numbering" w:customStyle="1" w:styleId="1ai38141">
    <w:name w:val="1 / a / i38141"/>
    <w:basedOn w:val="a5"/>
    <w:next w:val="1ai"/>
    <w:semiHidden/>
    <w:rsid w:val="007A0A78"/>
  </w:style>
  <w:style w:type="numbering" w:customStyle="1" w:styleId="1ai118141">
    <w:name w:val="1 / a / i118141"/>
    <w:rsid w:val="007A0A78"/>
  </w:style>
  <w:style w:type="paragraph" w:styleId="aff8">
    <w:name w:val="Balloon Text"/>
    <w:basedOn w:val="a2"/>
    <w:link w:val="aff9"/>
    <w:rsid w:val="007A0A78"/>
    <w:pPr>
      <w:suppressAutoHyphens/>
    </w:pPr>
    <w:rPr>
      <w:rFonts w:ascii="Segoe UI" w:hAnsi="Segoe UI" w:cs="Segoe UI"/>
      <w:sz w:val="18"/>
      <w:szCs w:val="18"/>
      <w:lang w:eastAsia="ar-SA"/>
    </w:rPr>
  </w:style>
  <w:style w:type="character" w:customStyle="1" w:styleId="aff9">
    <w:name w:val="Текст выноски Знак"/>
    <w:basedOn w:val="a3"/>
    <w:link w:val="aff8"/>
    <w:rsid w:val="007A0A78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Pr>
      <w:sz w:val="24"/>
      <w:szCs w:val="24"/>
    </w:rPr>
  </w:style>
  <w:style w:type="paragraph" w:styleId="1">
    <w:name w:val="heading 1"/>
    <w:basedOn w:val="a2"/>
    <w:next w:val="a2"/>
    <w:link w:val="10"/>
    <w:qFormat/>
    <w:pPr>
      <w:keepNext/>
      <w:tabs>
        <w:tab w:val="num" w:pos="360"/>
      </w:tabs>
      <w:ind w:left="360" w:hanging="360"/>
      <w:jc w:val="both"/>
      <w:outlineLvl w:val="0"/>
    </w:pPr>
    <w:rPr>
      <w:sz w:val="28"/>
    </w:rPr>
  </w:style>
  <w:style w:type="paragraph" w:styleId="2">
    <w:name w:val="heading 2"/>
    <w:basedOn w:val="a2"/>
    <w:next w:val="a2"/>
    <w:link w:val="20"/>
    <w:qFormat/>
    <w:pPr>
      <w:keepNext/>
      <w:tabs>
        <w:tab w:val="num" w:pos="786"/>
      </w:tabs>
      <w:spacing w:line="360" w:lineRule="auto"/>
      <w:ind w:left="786" w:hanging="360"/>
      <w:jc w:val="center"/>
      <w:outlineLvl w:val="1"/>
    </w:pPr>
    <w:rPr>
      <w:sz w:val="28"/>
    </w:rPr>
  </w:style>
  <w:style w:type="paragraph" w:styleId="3">
    <w:name w:val="heading 3"/>
    <w:basedOn w:val="a2"/>
    <w:next w:val="a2"/>
    <w:link w:val="30"/>
    <w:qFormat/>
    <w:pPr>
      <w:keepNext/>
      <w:tabs>
        <w:tab w:val="num" w:pos="1800"/>
      </w:tabs>
      <w:spacing w:line="360" w:lineRule="auto"/>
      <w:ind w:left="1800" w:hanging="720"/>
      <w:jc w:val="both"/>
      <w:outlineLvl w:val="2"/>
    </w:pPr>
    <w:rPr>
      <w:b/>
      <w:bCs/>
      <w:sz w:val="28"/>
    </w:rPr>
  </w:style>
  <w:style w:type="paragraph" w:styleId="40">
    <w:name w:val="heading 4"/>
    <w:basedOn w:val="a2"/>
    <w:next w:val="a2"/>
    <w:link w:val="41"/>
    <w:qFormat/>
    <w:pPr>
      <w:keepNext/>
      <w:tabs>
        <w:tab w:val="num" w:pos="1800"/>
      </w:tabs>
      <w:spacing w:line="360" w:lineRule="auto"/>
      <w:ind w:left="1800" w:hanging="720"/>
      <w:jc w:val="center"/>
      <w:outlineLvl w:val="3"/>
    </w:pPr>
    <w:rPr>
      <w:b/>
      <w:bCs/>
      <w:sz w:val="28"/>
    </w:rPr>
  </w:style>
  <w:style w:type="paragraph" w:styleId="5">
    <w:name w:val="heading 5"/>
    <w:basedOn w:val="a2"/>
    <w:next w:val="a2"/>
    <w:link w:val="50"/>
    <w:qFormat/>
    <w:pPr>
      <w:keepNext/>
      <w:numPr>
        <w:ilvl w:val="4"/>
        <w:numId w:val="4"/>
      </w:numPr>
      <w:jc w:val="center"/>
      <w:outlineLvl w:val="4"/>
    </w:pPr>
    <w:rPr>
      <w:b/>
      <w:bCs/>
    </w:rPr>
  </w:style>
  <w:style w:type="paragraph" w:styleId="6">
    <w:name w:val="heading 6"/>
    <w:basedOn w:val="a2"/>
    <w:next w:val="a2"/>
    <w:link w:val="60"/>
    <w:qFormat/>
    <w:pPr>
      <w:keepNext/>
      <w:numPr>
        <w:ilvl w:val="5"/>
        <w:numId w:val="4"/>
      </w:numPr>
      <w:jc w:val="right"/>
      <w:outlineLvl w:val="5"/>
    </w:pPr>
    <w:rPr>
      <w:sz w:val="28"/>
    </w:rPr>
  </w:style>
  <w:style w:type="paragraph" w:styleId="7">
    <w:name w:val="heading 7"/>
    <w:basedOn w:val="a2"/>
    <w:next w:val="a2"/>
    <w:link w:val="70"/>
    <w:semiHidden/>
    <w:unhideWhenUsed/>
    <w:qFormat/>
    <w:rsid w:val="002A0D90"/>
    <w:pPr>
      <w:numPr>
        <w:ilvl w:val="6"/>
        <w:numId w:val="4"/>
      </w:numPr>
      <w:suppressAutoHyphens/>
      <w:spacing w:before="240" w:after="60"/>
      <w:ind w:left="1296" w:hanging="288"/>
      <w:outlineLvl w:val="6"/>
    </w:pPr>
    <w:rPr>
      <w:rFonts w:ascii="Calibri" w:hAnsi="Calibri"/>
      <w:lang w:eastAsia="ar-SA"/>
    </w:rPr>
  </w:style>
  <w:style w:type="paragraph" w:styleId="8">
    <w:name w:val="heading 8"/>
    <w:basedOn w:val="a2"/>
    <w:next w:val="a2"/>
    <w:link w:val="80"/>
    <w:semiHidden/>
    <w:unhideWhenUsed/>
    <w:qFormat/>
    <w:rsid w:val="002A0D90"/>
    <w:pPr>
      <w:numPr>
        <w:ilvl w:val="7"/>
        <w:numId w:val="4"/>
      </w:numPr>
      <w:suppressAutoHyphens/>
      <w:spacing w:before="240" w:after="60"/>
      <w:ind w:left="1440" w:hanging="432"/>
      <w:outlineLvl w:val="7"/>
    </w:pPr>
    <w:rPr>
      <w:rFonts w:ascii="Calibri" w:hAnsi="Calibri"/>
      <w:i/>
      <w:iCs/>
      <w:lang w:eastAsia="ar-SA"/>
    </w:rPr>
  </w:style>
  <w:style w:type="paragraph" w:styleId="9">
    <w:name w:val="heading 9"/>
    <w:basedOn w:val="a2"/>
    <w:next w:val="a2"/>
    <w:link w:val="90"/>
    <w:semiHidden/>
    <w:unhideWhenUsed/>
    <w:qFormat/>
    <w:rsid w:val="002A0D90"/>
    <w:pPr>
      <w:numPr>
        <w:ilvl w:val="8"/>
        <w:numId w:val="4"/>
      </w:numPr>
      <w:suppressAutoHyphens/>
      <w:spacing w:before="240" w:after="60"/>
      <w:ind w:left="1584" w:hanging="144"/>
      <w:outlineLvl w:val="8"/>
    </w:pPr>
    <w:rPr>
      <w:rFonts w:ascii="Calibri Light" w:hAnsi="Calibri Light"/>
      <w:sz w:val="22"/>
      <w:szCs w:val="22"/>
      <w:lang w:eastAsia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basedOn w:val="a2"/>
    <w:link w:val="a7"/>
    <w:pPr>
      <w:spacing w:line="360" w:lineRule="auto"/>
      <w:jc w:val="both"/>
    </w:pPr>
    <w:rPr>
      <w:sz w:val="28"/>
    </w:rPr>
  </w:style>
  <w:style w:type="paragraph" w:styleId="a8">
    <w:name w:val="Title"/>
    <w:basedOn w:val="a2"/>
    <w:link w:val="a9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footer"/>
    <w:basedOn w:val="a2"/>
    <w:link w:val="ab"/>
    <w:uiPriority w:val="99"/>
    <w:rsid w:val="003C34D9"/>
    <w:pPr>
      <w:tabs>
        <w:tab w:val="center" w:pos="4677"/>
        <w:tab w:val="right" w:pos="9355"/>
      </w:tabs>
    </w:pPr>
  </w:style>
  <w:style w:type="character" w:styleId="ac">
    <w:name w:val="page number"/>
    <w:basedOn w:val="a3"/>
    <w:rsid w:val="003C34D9"/>
  </w:style>
  <w:style w:type="paragraph" w:styleId="ad">
    <w:name w:val="header"/>
    <w:basedOn w:val="a2"/>
    <w:link w:val="ae"/>
    <w:rsid w:val="003C34D9"/>
    <w:pPr>
      <w:tabs>
        <w:tab w:val="center" w:pos="4677"/>
        <w:tab w:val="right" w:pos="9355"/>
      </w:tabs>
    </w:pPr>
  </w:style>
  <w:style w:type="character" w:styleId="af">
    <w:name w:val="Hyperlink"/>
    <w:uiPriority w:val="99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9">
    <w:name w:val="Название Знак"/>
    <w:link w:val="a8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f0">
    <w:name w:val="List Paragraph"/>
    <w:basedOn w:val="a2"/>
    <w:uiPriority w:val="34"/>
    <w:qFormat/>
    <w:rsid w:val="00DA6603"/>
    <w:pPr>
      <w:ind w:left="720"/>
      <w:contextualSpacing/>
    </w:pPr>
  </w:style>
  <w:style w:type="character" w:customStyle="1" w:styleId="30">
    <w:name w:val="Заголовок 3 Знак"/>
    <w:basedOn w:val="a3"/>
    <w:link w:val="3"/>
    <w:rsid w:val="00CC27D6"/>
    <w:rPr>
      <w:b/>
      <w:bCs/>
      <w:sz w:val="28"/>
      <w:szCs w:val="24"/>
    </w:rPr>
  </w:style>
  <w:style w:type="character" w:customStyle="1" w:styleId="70">
    <w:name w:val="Заголовок 7 Знак"/>
    <w:basedOn w:val="a3"/>
    <w:link w:val="7"/>
    <w:semiHidden/>
    <w:rsid w:val="002A0D90"/>
    <w:rPr>
      <w:rFonts w:ascii="Calibri" w:hAnsi="Calibri"/>
      <w:sz w:val="24"/>
      <w:szCs w:val="24"/>
      <w:lang w:eastAsia="ar-SA"/>
    </w:rPr>
  </w:style>
  <w:style w:type="character" w:customStyle="1" w:styleId="80">
    <w:name w:val="Заголовок 8 Знак"/>
    <w:basedOn w:val="a3"/>
    <w:link w:val="8"/>
    <w:semiHidden/>
    <w:rsid w:val="002A0D90"/>
    <w:rPr>
      <w:rFonts w:ascii="Calibri" w:hAnsi="Calibr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3"/>
    <w:link w:val="9"/>
    <w:semiHidden/>
    <w:rsid w:val="002A0D90"/>
    <w:rPr>
      <w:rFonts w:ascii="Calibri Light" w:hAnsi="Calibri Light"/>
      <w:sz w:val="22"/>
      <w:szCs w:val="22"/>
      <w:lang w:eastAsia="ar-SA"/>
    </w:rPr>
  </w:style>
  <w:style w:type="numbering" w:customStyle="1" w:styleId="12">
    <w:name w:val="Нет списка1"/>
    <w:next w:val="a5"/>
    <w:semiHidden/>
    <w:unhideWhenUsed/>
    <w:rsid w:val="002A0D90"/>
  </w:style>
  <w:style w:type="character" w:customStyle="1" w:styleId="20">
    <w:name w:val="Заголовок 2 Знак"/>
    <w:basedOn w:val="a3"/>
    <w:link w:val="2"/>
    <w:rsid w:val="002A0D90"/>
    <w:rPr>
      <w:sz w:val="28"/>
      <w:szCs w:val="24"/>
    </w:rPr>
  </w:style>
  <w:style w:type="character" w:customStyle="1" w:styleId="41">
    <w:name w:val="Заголовок 4 Знак"/>
    <w:basedOn w:val="a3"/>
    <w:link w:val="40"/>
    <w:rsid w:val="002A0D90"/>
    <w:rPr>
      <w:b/>
      <w:bCs/>
      <w:sz w:val="28"/>
      <w:szCs w:val="24"/>
    </w:rPr>
  </w:style>
  <w:style w:type="character" w:customStyle="1" w:styleId="50">
    <w:name w:val="Заголовок 5 Знак"/>
    <w:basedOn w:val="a3"/>
    <w:link w:val="5"/>
    <w:rsid w:val="002A0D90"/>
    <w:rPr>
      <w:b/>
      <w:bCs/>
      <w:sz w:val="24"/>
      <w:szCs w:val="24"/>
    </w:rPr>
  </w:style>
  <w:style w:type="character" w:customStyle="1" w:styleId="60">
    <w:name w:val="Заголовок 6 Знак"/>
    <w:basedOn w:val="a3"/>
    <w:link w:val="6"/>
    <w:rsid w:val="002A0D90"/>
    <w:rPr>
      <w:sz w:val="28"/>
      <w:szCs w:val="24"/>
    </w:rPr>
  </w:style>
  <w:style w:type="table" w:styleId="af1">
    <w:name w:val="Table Grid"/>
    <w:basedOn w:val="a4"/>
    <w:rsid w:val="002A0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Нижний колонтитул Знак"/>
    <w:basedOn w:val="a3"/>
    <w:link w:val="aa"/>
    <w:uiPriority w:val="99"/>
    <w:rsid w:val="002A0D90"/>
    <w:rPr>
      <w:sz w:val="24"/>
      <w:szCs w:val="24"/>
    </w:rPr>
  </w:style>
  <w:style w:type="paragraph" w:customStyle="1" w:styleId="af2">
    <w:name w:val="Абзац"/>
    <w:basedOn w:val="a2"/>
    <w:link w:val="af3"/>
    <w:rsid w:val="002A0D90"/>
    <w:pPr>
      <w:spacing w:before="120" w:after="60"/>
      <w:ind w:firstLine="567"/>
      <w:jc w:val="both"/>
    </w:pPr>
  </w:style>
  <w:style w:type="character" w:customStyle="1" w:styleId="af3">
    <w:name w:val="Абзац Знак"/>
    <w:link w:val="af2"/>
    <w:rsid w:val="002A0D90"/>
    <w:rPr>
      <w:sz w:val="24"/>
      <w:szCs w:val="24"/>
    </w:rPr>
  </w:style>
  <w:style w:type="paragraph" w:styleId="a1">
    <w:name w:val="List"/>
    <w:basedOn w:val="a2"/>
    <w:link w:val="af4"/>
    <w:rsid w:val="002A0D90"/>
    <w:pPr>
      <w:numPr>
        <w:numId w:val="3"/>
      </w:numPr>
      <w:spacing w:after="60"/>
      <w:jc w:val="both"/>
    </w:pPr>
    <w:rPr>
      <w:snapToGrid w:val="0"/>
    </w:rPr>
  </w:style>
  <w:style w:type="character" w:customStyle="1" w:styleId="af4">
    <w:name w:val="Список Знак"/>
    <w:link w:val="a1"/>
    <w:rsid w:val="002A0D90"/>
    <w:rPr>
      <w:snapToGrid w:val="0"/>
      <w:sz w:val="24"/>
      <w:szCs w:val="24"/>
    </w:rPr>
  </w:style>
  <w:style w:type="character" w:customStyle="1" w:styleId="ae">
    <w:name w:val="Верхний колонтитул Знак"/>
    <w:basedOn w:val="a3"/>
    <w:link w:val="ad"/>
    <w:rsid w:val="002A0D90"/>
    <w:rPr>
      <w:sz w:val="24"/>
      <w:szCs w:val="24"/>
    </w:rPr>
  </w:style>
  <w:style w:type="paragraph" w:styleId="13">
    <w:name w:val="toc 1"/>
    <w:basedOn w:val="a2"/>
    <w:next w:val="a2"/>
    <w:autoRedefine/>
    <w:uiPriority w:val="39"/>
    <w:rsid w:val="002A0D90"/>
    <w:pPr>
      <w:tabs>
        <w:tab w:val="right" w:leader="dot" w:pos="9344"/>
      </w:tabs>
      <w:ind w:left="284" w:right="423" w:hanging="284"/>
      <w:jc w:val="center"/>
    </w:pPr>
  </w:style>
  <w:style w:type="paragraph" w:styleId="21">
    <w:name w:val="toc 2"/>
    <w:basedOn w:val="a2"/>
    <w:next w:val="a2"/>
    <w:autoRedefine/>
    <w:uiPriority w:val="39"/>
    <w:rsid w:val="002A0D90"/>
    <w:pPr>
      <w:tabs>
        <w:tab w:val="right" w:leader="dot" w:pos="9344"/>
      </w:tabs>
      <w:spacing w:before="240"/>
      <w:ind w:left="240" w:hanging="240"/>
    </w:pPr>
    <w:rPr>
      <w:noProof/>
    </w:rPr>
  </w:style>
  <w:style w:type="paragraph" w:customStyle="1" w:styleId="S1">
    <w:name w:val="S_Заголовок 1"/>
    <w:basedOn w:val="a2"/>
    <w:rsid w:val="002A0D90"/>
    <w:pPr>
      <w:numPr>
        <w:numId w:val="4"/>
      </w:numPr>
      <w:jc w:val="center"/>
    </w:pPr>
    <w:rPr>
      <w:b/>
      <w:caps/>
    </w:rPr>
  </w:style>
  <w:style w:type="paragraph" w:customStyle="1" w:styleId="S2">
    <w:name w:val="S_Заголовок 2"/>
    <w:basedOn w:val="2"/>
    <w:link w:val="S20"/>
    <w:rsid w:val="002A0D90"/>
  </w:style>
  <w:style w:type="paragraph" w:customStyle="1" w:styleId="S3">
    <w:name w:val="S_Заголовок 3"/>
    <w:basedOn w:val="3"/>
    <w:link w:val="S30"/>
    <w:rsid w:val="002A0D90"/>
  </w:style>
  <w:style w:type="paragraph" w:customStyle="1" w:styleId="S4">
    <w:name w:val="S_Заголовок 4"/>
    <w:basedOn w:val="40"/>
    <w:rsid w:val="002A0D90"/>
  </w:style>
  <w:style w:type="numbering" w:customStyle="1" w:styleId="1ai11">
    <w:name w:val="1 / a / i11"/>
    <w:basedOn w:val="a5"/>
    <w:next w:val="1ai"/>
    <w:semiHidden/>
    <w:rsid w:val="002A0D90"/>
    <w:pPr>
      <w:numPr>
        <w:numId w:val="1"/>
      </w:numPr>
    </w:pPr>
  </w:style>
  <w:style w:type="numbering" w:styleId="1ai">
    <w:name w:val="Outline List 1"/>
    <w:basedOn w:val="a5"/>
    <w:rsid w:val="002A0D90"/>
    <w:pPr>
      <w:numPr>
        <w:numId w:val="4"/>
      </w:numPr>
    </w:pPr>
  </w:style>
  <w:style w:type="paragraph" w:styleId="a0">
    <w:name w:val="List Bullet"/>
    <w:basedOn w:val="a2"/>
    <w:autoRedefine/>
    <w:rsid w:val="002A0D90"/>
    <w:pPr>
      <w:numPr>
        <w:numId w:val="5"/>
      </w:numPr>
      <w:spacing w:line="360" w:lineRule="auto"/>
      <w:jc w:val="both"/>
    </w:pPr>
  </w:style>
  <w:style w:type="paragraph" w:customStyle="1" w:styleId="S">
    <w:name w:val="S_Маркированный"/>
    <w:basedOn w:val="a0"/>
    <w:link w:val="S0"/>
    <w:qFormat/>
    <w:rsid w:val="002A0D90"/>
    <w:pPr>
      <w:tabs>
        <w:tab w:val="clear" w:pos="2149"/>
        <w:tab w:val="num" w:pos="900"/>
      </w:tabs>
      <w:ind w:left="0" w:firstLine="720"/>
    </w:pPr>
  </w:style>
  <w:style w:type="paragraph" w:customStyle="1" w:styleId="S5">
    <w:name w:val="S_Обычный"/>
    <w:basedOn w:val="a2"/>
    <w:link w:val="S6"/>
    <w:qFormat/>
    <w:rsid w:val="002A0D90"/>
    <w:pPr>
      <w:spacing w:line="360" w:lineRule="auto"/>
      <w:ind w:firstLine="709"/>
      <w:jc w:val="both"/>
    </w:pPr>
  </w:style>
  <w:style w:type="character" w:customStyle="1" w:styleId="S6">
    <w:name w:val="S_Обычный Знак"/>
    <w:link w:val="S5"/>
    <w:rsid w:val="002A0D90"/>
    <w:rPr>
      <w:sz w:val="24"/>
      <w:szCs w:val="24"/>
    </w:rPr>
  </w:style>
  <w:style w:type="numbering" w:customStyle="1" w:styleId="11">
    <w:name w:val="Статья / Раздел11"/>
    <w:basedOn w:val="a5"/>
    <w:next w:val="a"/>
    <w:semiHidden/>
    <w:rsid w:val="002A0D90"/>
    <w:pPr>
      <w:numPr>
        <w:numId w:val="5"/>
      </w:numPr>
    </w:pPr>
  </w:style>
  <w:style w:type="numbering" w:styleId="a">
    <w:name w:val="Outline List 3"/>
    <w:basedOn w:val="a5"/>
    <w:rsid w:val="002A0D90"/>
    <w:pPr>
      <w:numPr>
        <w:numId w:val="6"/>
      </w:numPr>
    </w:pPr>
  </w:style>
  <w:style w:type="paragraph" w:customStyle="1" w:styleId="af5">
    <w:name w:val="Табличный_заголовки"/>
    <w:basedOn w:val="a2"/>
    <w:uiPriority w:val="99"/>
    <w:rsid w:val="002A0D90"/>
    <w:pPr>
      <w:keepNext/>
      <w:keepLines/>
      <w:jc w:val="center"/>
    </w:pPr>
    <w:rPr>
      <w:b/>
      <w:sz w:val="22"/>
      <w:szCs w:val="22"/>
    </w:rPr>
  </w:style>
  <w:style w:type="paragraph" w:customStyle="1" w:styleId="af6">
    <w:name w:val="Табличный_центр"/>
    <w:basedOn w:val="a2"/>
    <w:rsid w:val="002A0D90"/>
    <w:pPr>
      <w:jc w:val="center"/>
    </w:pPr>
    <w:rPr>
      <w:sz w:val="22"/>
      <w:szCs w:val="22"/>
    </w:rPr>
  </w:style>
  <w:style w:type="table" w:customStyle="1" w:styleId="14">
    <w:name w:val="Сетка таблицы1"/>
    <w:basedOn w:val="a4"/>
    <w:next w:val="af1"/>
    <w:uiPriority w:val="59"/>
    <w:rsid w:val="002A0D9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ai11028">
    <w:name w:val="1 / a / i11028"/>
    <w:basedOn w:val="a5"/>
    <w:next w:val="1ai"/>
    <w:semiHidden/>
    <w:rsid w:val="002A0D90"/>
    <w:pPr>
      <w:numPr>
        <w:numId w:val="7"/>
      </w:numPr>
    </w:pPr>
  </w:style>
  <w:style w:type="character" w:styleId="af7">
    <w:name w:val="footnote reference"/>
    <w:aliases w:val="Знак сноски 1,Знак сноски-FN,Ciae niinee-FN,Referencia nota al pie,Ссылка на сноску 45,Appel note de bas de page"/>
    <w:rsid w:val="002A0D90"/>
    <w:rPr>
      <w:vertAlign w:val="superscript"/>
    </w:rPr>
  </w:style>
  <w:style w:type="paragraph" w:styleId="af8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2"/>
    <w:link w:val="af9"/>
    <w:rsid w:val="002A0D90"/>
    <w:rPr>
      <w:sz w:val="20"/>
      <w:szCs w:val="20"/>
    </w:rPr>
  </w:style>
  <w:style w:type="character" w:customStyle="1" w:styleId="af9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3"/>
    <w:link w:val="af8"/>
    <w:rsid w:val="002A0D90"/>
  </w:style>
  <w:style w:type="table" w:customStyle="1" w:styleId="TableNormal25">
    <w:name w:val="Table Normal25"/>
    <w:uiPriority w:val="2"/>
    <w:semiHidden/>
    <w:unhideWhenUsed/>
    <w:qFormat/>
    <w:rsid w:val="002A0D90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ai3814">
    <w:name w:val="1 / a / i3814"/>
    <w:basedOn w:val="a5"/>
    <w:next w:val="1ai"/>
    <w:semiHidden/>
    <w:rsid w:val="002A0D90"/>
    <w:pPr>
      <w:numPr>
        <w:numId w:val="9"/>
      </w:numPr>
    </w:pPr>
  </w:style>
  <w:style w:type="numbering" w:customStyle="1" w:styleId="1ai11814">
    <w:name w:val="1 / a / i11814"/>
    <w:rsid w:val="002A0D90"/>
    <w:pPr>
      <w:numPr>
        <w:numId w:val="10"/>
      </w:numPr>
    </w:pPr>
  </w:style>
  <w:style w:type="paragraph" w:customStyle="1" w:styleId="09515">
    <w:name w:val="Стиль Первая строка:  095 см Междустр.интервал:  точно 15 пт"/>
    <w:basedOn w:val="a2"/>
    <w:autoRedefine/>
    <w:rsid w:val="002A0D90"/>
    <w:pPr>
      <w:ind w:firstLine="709"/>
      <w:jc w:val="both"/>
    </w:pPr>
    <w:rPr>
      <w:szCs w:val="20"/>
    </w:rPr>
  </w:style>
  <w:style w:type="character" w:customStyle="1" w:styleId="S30">
    <w:name w:val="S_Заголовок 3 Знак"/>
    <w:link w:val="S3"/>
    <w:rsid w:val="002A0D90"/>
    <w:rPr>
      <w:b/>
      <w:bCs/>
      <w:sz w:val="28"/>
      <w:szCs w:val="24"/>
    </w:rPr>
  </w:style>
  <w:style w:type="character" w:customStyle="1" w:styleId="S0">
    <w:name w:val="S_Маркированный Знак Знак"/>
    <w:link w:val="S"/>
    <w:rsid w:val="002A0D90"/>
    <w:rPr>
      <w:sz w:val="24"/>
      <w:szCs w:val="24"/>
    </w:rPr>
  </w:style>
  <w:style w:type="paragraph" w:customStyle="1" w:styleId="S7">
    <w:name w:val="S_Отступ"/>
    <w:basedOn w:val="a2"/>
    <w:link w:val="S8"/>
    <w:autoRedefine/>
    <w:qFormat/>
    <w:rsid w:val="002A0D90"/>
    <w:pPr>
      <w:shd w:val="clear" w:color="auto" w:fill="FFFFFF"/>
      <w:snapToGrid w:val="0"/>
      <w:ind w:hanging="20"/>
      <w:jc w:val="both"/>
    </w:pPr>
  </w:style>
  <w:style w:type="character" w:customStyle="1" w:styleId="S8">
    <w:name w:val="S_Отступ Знак"/>
    <w:link w:val="S7"/>
    <w:rsid w:val="002A0D90"/>
    <w:rPr>
      <w:sz w:val="24"/>
      <w:szCs w:val="24"/>
      <w:shd w:val="clear" w:color="auto" w:fill="FFFFFF"/>
    </w:rPr>
  </w:style>
  <w:style w:type="paragraph" w:styleId="afa">
    <w:name w:val="Subtitle"/>
    <w:basedOn w:val="a8"/>
    <w:next w:val="a6"/>
    <w:link w:val="afb"/>
    <w:qFormat/>
    <w:rsid w:val="002A0D90"/>
    <w:pPr>
      <w:keepNext/>
      <w:keepLines/>
      <w:spacing w:before="60" w:after="120" w:line="340" w:lineRule="atLeast"/>
      <w:ind w:firstLine="709"/>
      <w:jc w:val="left"/>
    </w:pPr>
    <w:rPr>
      <w:rFonts w:ascii="Arial" w:hAnsi="Arial" w:cs="Arial"/>
      <w:b w:val="0"/>
      <w:bCs w:val="0"/>
      <w:spacing w:val="-16"/>
      <w:kern w:val="28"/>
      <w:sz w:val="32"/>
      <w:szCs w:val="32"/>
      <w:lang w:eastAsia="en-US"/>
    </w:rPr>
  </w:style>
  <w:style w:type="character" w:customStyle="1" w:styleId="afb">
    <w:name w:val="Подзаголовок Знак"/>
    <w:basedOn w:val="a3"/>
    <w:link w:val="afa"/>
    <w:rsid w:val="002A0D90"/>
    <w:rPr>
      <w:rFonts w:ascii="Arial" w:hAnsi="Arial" w:cs="Arial"/>
      <w:spacing w:val="-16"/>
      <w:kern w:val="28"/>
      <w:sz w:val="32"/>
      <w:szCs w:val="32"/>
      <w:lang w:eastAsia="en-US"/>
    </w:rPr>
  </w:style>
  <w:style w:type="character" w:customStyle="1" w:styleId="a7">
    <w:name w:val="Основной текст Знак"/>
    <w:basedOn w:val="a3"/>
    <w:link w:val="a6"/>
    <w:rsid w:val="002A0D90"/>
    <w:rPr>
      <w:sz w:val="28"/>
      <w:szCs w:val="24"/>
    </w:rPr>
  </w:style>
  <w:style w:type="paragraph" w:customStyle="1" w:styleId="15">
    <w:name w:val="Стиль Междустр.интервал:  точно 15 пт"/>
    <w:basedOn w:val="a2"/>
    <w:autoRedefine/>
    <w:rsid w:val="002A0D90"/>
    <w:pPr>
      <w:tabs>
        <w:tab w:val="left" w:pos="993"/>
      </w:tabs>
      <w:ind w:firstLine="567"/>
      <w:jc w:val="both"/>
    </w:pPr>
    <w:rPr>
      <w:szCs w:val="20"/>
    </w:rPr>
  </w:style>
  <w:style w:type="character" w:customStyle="1" w:styleId="S10">
    <w:name w:val="S_Маркированный Знак Знак1"/>
    <w:rsid w:val="002A0D90"/>
    <w:rPr>
      <w:sz w:val="24"/>
      <w:szCs w:val="24"/>
      <w:lang w:val="ru-RU" w:eastAsia="ar-SA" w:bidi="ar-SA"/>
    </w:rPr>
  </w:style>
  <w:style w:type="paragraph" w:customStyle="1" w:styleId="S9">
    <w:name w:val="S_Заголовок таблицы"/>
    <w:basedOn w:val="a2"/>
    <w:rsid w:val="002A0D90"/>
    <w:pPr>
      <w:jc w:val="center"/>
    </w:pPr>
    <w:rPr>
      <w:u w:val="single"/>
      <w:lang w:eastAsia="ar-SA"/>
    </w:rPr>
  </w:style>
  <w:style w:type="paragraph" w:customStyle="1" w:styleId="Sa">
    <w:name w:val="S_Таблица"/>
    <w:basedOn w:val="a2"/>
    <w:qFormat/>
    <w:rsid w:val="002A0D90"/>
    <w:pPr>
      <w:ind w:left="360" w:right="283" w:hanging="360"/>
      <w:jc w:val="right"/>
    </w:pPr>
    <w:rPr>
      <w:lang w:eastAsia="ar-SA"/>
    </w:rPr>
  </w:style>
  <w:style w:type="paragraph" w:customStyle="1" w:styleId="afc">
    <w:name w:val="ГРАД Список маркированный"/>
    <w:basedOn w:val="a0"/>
    <w:autoRedefine/>
    <w:rsid w:val="002A0D90"/>
    <w:pPr>
      <w:numPr>
        <w:numId w:val="0"/>
      </w:numPr>
      <w:tabs>
        <w:tab w:val="left" w:pos="900"/>
        <w:tab w:val="left" w:pos="1080"/>
      </w:tabs>
      <w:spacing w:line="240" w:lineRule="auto"/>
      <w:ind w:firstLine="709"/>
    </w:pPr>
    <w:rPr>
      <w:color w:val="000000"/>
      <w:spacing w:val="-1"/>
    </w:rPr>
  </w:style>
  <w:style w:type="paragraph" w:customStyle="1" w:styleId="afd">
    <w:name w:val="ГРАД Табличный текст (ширина)"/>
    <w:basedOn w:val="a2"/>
    <w:autoRedefine/>
    <w:rsid w:val="002A0D90"/>
    <w:pPr>
      <w:tabs>
        <w:tab w:val="left" w:pos="540"/>
        <w:tab w:val="left" w:pos="1080"/>
      </w:tabs>
      <w:ind w:left="-61" w:right="-266"/>
    </w:pPr>
    <w:rPr>
      <w:bCs/>
      <w:color w:val="000000"/>
      <w:spacing w:val="4"/>
      <w:sz w:val="20"/>
      <w:szCs w:val="28"/>
    </w:rPr>
  </w:style>
  <w:style w:type="paragraph" w:customStyle="1" w:styleId="afe">
    <w:name w:val="ГРАД Основной текст"/>
    <w:basedOn w:val="a2"/>
    <w:link w:val="aff"/>
    <w:autoRedefine/>
    <w:rsid w:val="002A0D90"/>
    <w:pPr>
      <w:tabs>
        <w:tab w:val="left" w:pos="540"/>
        <w:tab w:val="left" w:pos="1080"/>
        <w:tab w:val="left" w:pos="1260"/>
        <w:tab w:val="left" w:pos="1620"/>
      </w:tabs>
      <w:ind w:firstLine="709"/>
      <w:jc w:val="both"/>
    </w:pPr>
    <w:rPr>
      <w:bCs/>
      <w:color w:val="000000"/>
      <w:spacing w:val="4"/>
      <w:szCs w:val="28"/>
    </w:rPr>
  </w:style>
  <w:style w:type="character" w:customStyle="1" w:styleId="aff">
    <w:name w:val="ГРАД Основной текст Знак Знак"/>
    <w:link w:val="afe"/>
    <w:rsid w:val="002A0D90"/>
    <w:rPr>
      <w:bCs/>
      <w:color w:val="000000"/>
      <w:spacing w:val="4"/>
      <w:sz w:val="24"/>
      <w:szCs w:val="28"/>
    </w:rPr>
  </w:style>
  <w:style w:type="paragraph" w:customStyle="1" w:styleId="aff0">
    <w:name w:val="Подзаголовок титульного листа"/>
    <w:basedOn w:val="a2"/>
    <w:next w:val="a6"/>
    <w:rsid w:val="002A0D90"/>
    <w:pPr>
      <w:pBdr>
        <w:top w:val="single" w:sz="6" w:space="24" w:color="auto"/>
      </w:pBdr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</w:rPr>
  </w:style>
  <w:style w:type="paragraph" w:styleId="aff1">
    <w:name w:val="Normal (Web)"/>
    <w:basedOn w:val="a2"/>
    <w:uiPriority w:val="99"/>
    <w:unhideWhenUsed/>
    <w:rsid w:val="002A0D90"/>
    <w:pPr>
      <w:spacing w:before="100" w:beforeAutospacing="1" w:after="100" w:afterAutospacing="1"/>
    </w:pPr>
  </w:style>
  <w:style w:type="paragraph" w:customStyle="1" w:styleId="aff2">
    <w:name w:val="Обычный в таблице"/>
    <w:basedOn w:val="a2"/>
    <w:rsid w:val="002A0D90"/>
    <w:pPr>
      <w:jc w:val="center"/>
    </w:pPr>
  </w:style>
  <w:style w:type="paragraph" w:customStyle="1" w:styleId="Sb">
    <w:name w:val="S_Обычный в таблице"/>
    <w:basedOn w:val="a2"/>
    <w:link w:val="Sc"/>
    <w:rsid w:val="002A0D90"/>
    <w:pPr>
      <w:spacing w:line="360" w:lineRule="auto"/>
      <w:jc w:val="both"/>
    </w:pPr>
  </w:style>
  <w:style w:type="character" w:customStyle="1" w:styleId="Sc">
    <w:name w:val="S_Обычный в таблице Знак"/>
    <w:link w:val="Sb"/>
    <w:rsid w:val="002A0D90"/>
    <w:rPr>
      <w:sz w:val="24"/>
      <w:szCs w:val="24"/>
    </w:rPr>
  </w:style>
  <w:style w:type="paragraph" w:customStyle="1" w:styleId="aff3">
    <w:name w:val="Название части"/>
    <w:basedOn w:val="a2"/>
    <w:rsid w:val="002A0D90"/>
    <w:pPr>
      <w:shd w:val="solid" w:color="auto" w:fill="auto"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en-US"/>
    </w:rPr>
  </w:style>
  <w:style w:type="paragraph" w:customStyle="1" w:styleId="0115">
    <w:name w:val="Стиль уплотненный на  01 пт Междустр.интервал:  точно 15 пт"/>
    <w:basedOn w:val="a2"/>
    <w:autoRedefine/>
    <w:rsid w:val="002A0D90"/>
    <w:pPr>
      <w:numPr>
        <w:numId w:val="11"/>
      </w:numPr>
      <w:tabs>
        <w:tab w:val="left" w:pos="993"/>
      </w:tabs>
      <w:ind w:left="0" w:firstLine="709"/>
      <w:jc w:val="both"/>
    </w:pPr>
    <w:rPr>
      <w:spacing w:val="-2"/>
      <w:szCs w:val="20"/>
    </w:rPr>
  </w:style>
  <w:style w:type="character" w:customStyle="1" w:styleId="aff4">
    <w:name w:val="Заголовок таблицы + Обычный Знак Знак"/>
    <w:rsid w:val="002A0D90"/>
    <w:rPr>
      <w:spacing w:val="2"/>
      <w:sz w:val="24"/>
      <w:szCs w:val="24"/>
      <w:u w:val="single"/>
      <w:shd w:val="clear" w:color="auto" w:fill="FFFFFF"/>
    </w:rPr>
  </w:style>
  <w:style w:type="paragraph" w:customStyle="1" w:styleId="aff5">
    <w:name w:val="Заголовок таблици"/>
    <w:basedOn w:val="a2"/>
    <w:rsid w:val="002A0D90"/>
    <w:pPr>
      <w:ind w:firstLine="540"/>
      <w:jc w:val="both"/>
    </w:pPr>
    <w:rPr>
      <w:sz w:val="22"/>
      <w:lang w:eastAsia="ar-SA"/>
    </w:rPr>
  </w:style>
  <w:style w:type="paragraph" w:customStyle="1" w:styleId="aff6">
    <w:name w:val="ГРАД Табличный текст (центр)"/>
    <w:basedOn w:val="a2"/>
    <w:autoRedefine/>
    <w:rsid w:val="002A0D90"/>
    <w:pPr>
      <w:tabs>
        <w:tab w:val="left" w:pos="540"/>
        <w:tab w:val="left" w:pos="1080"/>
      </w:tabs>
      <w:jc w:val="center"/>
    </w:pPr>
    <w:rPr>
      <w:bCs/>
      <w:color w:val="000000"/>
      <w:spacing w:val="4"/>
      <w:szCs w:val="28"/>
    </w:rPr>
  </w:style>
  <w:style w:type="paragraph" w:styleId="4">
    <w:name w:val="List Number 4"/>
    <w:basedOn w:val="a2"/>
    <w:rsid w:val="002A0D90"/>
    <w:pPr>
      <w:numPr>
        <w:numId w:val="13"/>
      </w:numPr>
      <w:suppressAutoHyphens/>
      <w:contextualSpacing/>
    </w:pPr>
    <w:rPr>
      <w:lang w:eastAsia="ar-SA"/>
    </w:rPr>
  </w:style>
  <w:style w:type="character" w:customStyle="1" w:styleId="S20">
    <w:name w:val="S_Заголовок 2 Знак"/>
    <w:link w:val="S2"/>
    <w:rsid w:val="002A0D90"/>
    <w:rPr>
      <w:sz w:val="28"/>
      <w:szCs w:val="24"/>
    </w:rPr>
  </w:style>
  <w:style w:type="character" w:customStyle="1" w:styleId="S31">
    <w:name w:val="S_Заголовок 3 Знак Знак"/>
    <w:rsid w:val="002A0D90"/>
    <w:rPr>
      <w:sz w:val="24"/>
      <w:szCs w:val="24"/>
      <w:u w:val="single"/>
    </w:rPr>
  </w:style>
  <w:style w:type="paragraph" w:customStyle="1" w:styleId="aff7">
    <w:name w:val="Заголовок таблицы"/>
    <w:basedOn w:val="a2"/>
    <w:rsid w:val="002A0D90"/>
    <w:pPr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en-US"/>
    </w:rPr>
  </w:style>
  <w:style w:type="numbering" w:customStyle="1" w:styleId="22">
    <w:name w:val="Нет списка2"/>
    <w:next w:val="a5"/>
    <w:semiHidden/>
    <w:unhideWhenUsed/>
    <w:rsid w:val="007A0A78"/>
  </w:style>
  <w:style w:type="numbering" w:customStyle="1" w:styleId="1ai111">
    <w:name w:val="1 / a / i111"/>
    <w:basedOn w:val="a5"/>
    <w:next w:val="1ai"/>
    <w:semiHidden/>
    <w:rsid w:val="007A0A78"/>
  </w:style>
  <w:style w:type="numbering" w:customStyle="1" w:styleId="1ai1">
    <w:name w:val="1 / a / i1"/>
    <w:basedOn w:val="a5"/>
    <w:next w:val="1ai"/>
    <w:rsid w:val="007A0A78"/>
  </w:style>
  <w:style w:type="numbering" w:customStyle="1" w:styleId="111">
    <w:name w:val="Статья / Раздел111"/>
    <w:basedOn w:val="a5"/>
    <w:next w:val="a"/>
    <w:semiHidden/>
    <w:rsid w:val="007A0A78"/>
  </w:style>
  <w:style w:type="numbering" w:customStyle="1" w:styleId="16">
    <w:name w:val="Статья / Раздел1"/>
    <w:basedOn w:val="a5"/>
    <w:next w:val="a"/>
    <w:rsid w:val="007A0A78"/>
  </w:style>
  <w:style w:type="numbering" w:customStyle="1" w:styleId="1ai110281">
    <w:name w:val="1 / a / i110281"/>
    <w:basedOn w:val="a5"/>
    <w:next w:val="1ai"/>
    <w:semiHidden/>
    <w:rsid w:val="007A0A78"/>
  </w:style>
  <w:style w:type="numbering" w:customStyle="1" w:styleId="1ai38141">
    <w:name w:val="1 / a / i38141"/>
    <w:basedOn w:val="a5"/>
    <w:next w:val="1ai"/>
    <w:semiHidden/>
    <w:rsid w:val="007A0A78"/>
  </w:style>
  <w:style w:type="numbering" w:customStyle="1" w:styleId="1ai118141">
    <w:name w:val="1 / a / i118141"/>
    <w:rsid w:val="007A0A78"/>
  </w:style>
  <w:style w:type="paragraph" w:styleId="aff8">
    <w:name w:val="Balloon Text"/>
    <w:basedOn w:val="a2"/>
    <w:link w:val="aff9"/>
    <w:rsid w:val="007A0A78"/>
    <w:pPr>
      <w:suppressAutoHyphens/>
    </w:pPr>
    <w:rPr>
      <w:rFonts w:ascii="Segoe UI" w:hAnsi="Segoe UI" w:cs="Segoe UI"/>
      <w:sz w:val="18"/>
      <w:szCs w:val="18"/>
      <w:lang w:eastAsia="ar-SA"/>
    </w:rPr>
  </w:style>
  <w:style w:type="character" w:customStyle="1" w:styleId="aff9">
    <w:name w:val="Текст выноски Знак"/>
    <w:basedOn w:val="a3"/>
    <w:link w:val="aff8"/>
    <w:rsid w:val="007A0A78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3BA3A-1ACC-4351-A809-2774AF737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54</Pages>
  <Words>15921</Words>
  <Characters>115635</Characters>
  <Application>Microsoft Office Word</Application>
  <DocSecurity>0</DocSecurity>
  <Lines>963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131294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Александрова Елена</cp:lastModifiedBy>
  <cp:revision>10</cp:revision>
  <cp:lastPrinted>2017-12-07T04:45:00Z</cp:lastPrinted>
  <dcterms:created xsi:type="dcterms:W3CDTF">2017-12-04T10:38:00Z</dcterms:created>
  <dcterms:modified xsi:type="dcterms:W3CDTF">2017-12-07T04:54:00Z</dcterms:modified>
</cp:coreProperties>
</file>